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5ED" w:rsidRPr="00B261DE" w:rsidRDefault="006305ED" w:rsidP="006305ED">
      <w:pPr>
        <w:tabs>
          <w:tab w:val="left" w:pos="5954"/>
        </w:tabs>
        <w:ind w:left="5954"/>
        <w:jc w:val="right"/>
        <w:rPr>
          <w:b/>
        </w:rPr>
      </w:pPr>
      <w:r w:rsidRPr="00B261DE">
        <w:rPr>
          <w:b/>
        </w:rPr>
        <w:t>Утверждаю</w:t>
      </w:r>
    </w:p>
    <w:p w:rsidR="006305ED" w:rsidRPr="00B261DE" w:rsidRDefault="006305ED" w:rsidP="006305ED">
      <w:pPr>
        <w:tabs>
          <w:tab w:val="left" w:pos="5954"/>
        </w:tabs>
        <w:ind w:left="5954"/>
        <w:jc w:val="right"/>
        <w:rPr>
          <w:b/>
        </w:rPr>
      </w:pPr>
      <w:r w:rsidRPr="00B261DE">
        <w:rPr>
          <w:b/>
        </w:rPr>
        <w:t>Председатель тендерной комиссии</w:t>
      </w:r>
    </w:p>
    <w:p w:rsidR="006305ED" w:rsidRPr="00B261DE" w:rsidRDefault="007C2FBD" w:rsidP="006305ED">
      <w:pPr>
        <w:tabs>
          <w:tab w:val="left" w:pos="5954"/>
        </w:tabs>
        <w:ind w:left="5954"/>
        <w:jc w:val="right"/>
        <w:rPr>
          <w:b/>
        </w:rPr>
      </w:pPr>
      <w:r w:rsidRPr="00B261DE">
        <w:rPr>
          <w:b/>
        </w:rPr>
        <w:t>___________________ Н. Мукушев</w:t>
      </w:r>
    </w:p>
    <w:p w:rsidR="006305ED" w:rsidRPr="00B261DE" w:rsidRDefault="00F93BE6" w:rsidP="006305ED">
      <w:pPr>
        <w:tabs>
          <w:tab w:val="left" w:pos="5954"/>
        </w:tabs>
        <w:ind w:left="5954"/>
        <w:jc w:val="right"/>
        <w:rPr>
          <w:b/>
        </w:rPr>
      </w:pPr>
      <w:r w:rsidRPr="00B261DE">
        <w:rPr>
          <w:b/>
          <w:lang w:val="en-US"/>
        </w:rPr>
        <w:t>26-декабря</w:t>
      </w:r>
      <w:r w:rsidR="00371B57" w:rsidRPr="00B261DE">
        <w:rPr>
          <w:b/>
        </w:rPr>
        <w:t xml:space="preserve"> </w:t>
      </w:r>
      <w:r w:rsidR="006305ED" w:rsidRPr="00B261DE">
        <w:rPr>
          <w:b/>
        </w:rPr>
        <w:t>2023 года</w:t>
      </w:r>
    </w:p>
    <w:p w:rsidR="006305ED" w:rsidRPr="00B261DE" w:rsidRDefault="006305ED" w:rsidP="006305ED">
      <w:pPr>
        <w:pStyle w:val="5"/>
      </w:pPr>
    </w:p>
    <w:p w:rsidR="006305ED" w:rsidRPr="00B261DE" w:rsidRDefault="006305ED" w:rsidP="00B64BC8">
      <w:pPr>
        <w:pStyle w:val="5"/>
        <w:jc w:val="left"/>
      </w:pPr>
    </w:p>
    <w:p w:rsidR="00B64BC8" w:rsidRPr="00B261DE" w:rsidRDefault="008A0024" w:rsidP="00474DFE">
      <w:pPr>
        <w:jc w:val="center"/>
      </w:pPr>
      <w:r w:rsidRPr="00B261DE">
        <w:rPr>
          <w:noProof/>
        </w:rPr>
        <w:drawing>
          <wp:inline distT="0" distB="0" distL="0" distR="0" wp14:anchorId="06AAB930">
            <wp:extent cx="2078990" cy="5607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8990" cy="560705"/>
                    </a:xfrm>
                    <a:prstGeom prst="rect">
                      <a:avLst/>
                    </a:prstGeom>
                    <a:noFill/>
                  </pic:spPr>
                </pic:pic>
              </a:graphicData>
            </a:graphic>
          </wp:inline>
        </w:drawing>
      </w:r>
    </w:p>
    <w:p w:rsidR="006305ED" w:rsidRPr="00B261DE" w:rsidRDefault="006305ED" w:rsidP="006305ED">
      <w:pPr>
        <w:pStyle w:val="5"/>
      </w:pPr>
    </w:p>
    <w:p w:rsidR="006305ED" w:rsidRPr="00B261DE" w:rsidRDefault="006305ED" w:rsidP="006305ED">
      <w:pPr>
        <w:pStyle w:val="5"/>
      </w:pPr>
    </w:p>
    <w:p w:rsidR="00B64BC8" w:rsidRPr="00B261DE" w:rsidRDefault="00B64BC8" w:rsidP="006305ED">
      <w:pPr>
        <w:pStyle w:val="5"/>
      </w:pPr>
    </w:p>
    <w:p w:rsidR="006305ED" w:rsidRPr="00B261DE" w:rsidRDefault="006305ED" w:rsidP="006305ED">
      <w:pPr>
        <w:pStyle w:val="5"/>
      </w:pPr>
      <w:r w:rsidRPr="00B261DE">
        <w:t>ТЕНДЕРНАЯ ДОКУМЕНТАЦИЯ</w:t>
      </w:r>
    </w:p>
    <w:p w:rsidR="006305ED" w:rsidRPr="00B261DE" w:rsidRDefault="006305ED" w:rsidP="006305ED">
      <w:pPr>
        <w:pStyle w:val="5"/>
        <w:rPr>
          <w:b w:val="0"/>
        </w:rPr>
      </w:pPr>
    </w:p>
    <w:p w:rsidR="00EF5C6D" w:rsidRPr="00B261DE" w:rsidRDefault="006305ED" w:rsidP="00EF5C6D">
      <w:pPr>
        <w:tabs>
          <w:tab w:val="left" w:pos="993"/>
        </w:tabs>
        <w:ind w:firstLine="709"/>
        <w:jc w:val="both"/>
        <w:rPr>
          <w:spacing w:val="-2"/>
          <w:kern w:val="28"/>
        </w:rPr>
      </w:pPr>
      <w:r w:rsidRPr="00B261DE">
        <w:t xml:space="preserve">АО «Народный Банк Казахстана» (далее - </w:t>
      </w:r>
      <w:r w:rsidR="00B261DE" w:rsidRPr="00B261DE">
        <w:t>Банк) 17</w:t>
      </w:r>
      <w:r w:rsidR="00C4005D" w:rsidRPr="00B261DE">
        <w:t xml:space="preserve"> января 2024 года</w:t>
      </w:r>
      <w:r w:rsidRPr="00B261DE">
        <w:t xml:space="preserve"> проводит через систему электронных торгов открытый тендер по </w:t>
      </w:r>
      <w:bookmarkStart w:id="0" w:name="_GoBack"/>
      <w:bookmarkEnd w:id="0"/>
      <w:r w:rsidR="00BC0E66" w:rsidRPr="00B261DE">
        <w:t>закупке</w:t>
      </w:r>
      <w:r w:rsidR="00BC0E66" w:rsidRPr="00B261DE">
        <w:rPr>
          <w:spacing w:val="-2"/>
          <w:kern w:val="28"/>
        </w:rPr>
        <w:t xml:space="preserve"> компьютерного</w:t>
      </w:r>
      <w:r w:rsidR="00EF5C6D" w:rsidRPr="00B261DE">
        <w:rPr>
          <w:spacing w:val="-2"/>
          <w:kern w:val="28"/>
        </w:rPr>
        <w:t xml:space="preserve"> оборудования</w:t>
      </w:r>
      <w:r w:rsidR="00F31951" w:rsidRPr="00B261DE">
        <w:rPr>
          <w:spacing w:val="-2"/>
          <w:kern w:val="28"/>
        </w:rPr>
        <w:t xml:space="preserve"> и ноутбуков</w:t>
      </w:r>
      <w:r w:rsidR="00EF5C6D" w:rsidRPr="00B261DE">
        <w:rPr>
          <w:spacing w:val="-2"/>
          <w:kern w:val="28"/>
        </w:rPr>
        <w:t xml:space="preserve"> для Банка</w:t>
      </w:r>
      <w:r w:rsidR="00F95C19" w:rsidRPr="00B261DE">
        <w:rPr>
          <w:spacing w:val="-2"/>
          <w:kern w:val="28"/>
        </w:rPr>
        <w:t>.</w:t>
      </w:r>
    </w:p>
    <w:p w:rsidR="00EF5C6D" w:rsidRPr="00B261DE" w:rsidRDefault="00EF5C6D" w:rsidP="00EF5C6D">
      <w:pPr>
        <w:ind w:firstLine="702"/>
        <w:jc w:val="both"/>
      </w:pPr>
      <w:r w:rsidRPr="00B261DE">
        <w:t>Объемы закупки и технические спецификации оборудования по лотам приведены в приложении 1 к тендерной документации.</w:t>
      </w:r>
    </w:p>
    <w:p w:rsidR="006305ED" w:rsidRPr="00B261DE" w:rsidRDefault="006305ED" w:rsidP="006D1D5C">
      <w:pPr>
        <w:pStyle w:val="a5"/>
        <w:numPr>
          <w:ilvl w:val="0"/>
          <w:numId w:val="10"/>
        </w:numPr>
        <w:tabs>
          <w:tab w:val="clear" w:pos="720"/>
          <w:tab w:val="left" w:pos="993"/>
          <w:tab w:val="left" w:pos="1092"/>
        </w:tabs>
        <w:ind w:left="0" w:firstLine="709"/>
        <w:jc w:val="both"/>
      </w:pPr>
      <w:r w:rsidRPr="00B261DE">
        <w:t>Сроки</w:t>
      </w:r>
      <w:r w:rsidR="00EF5C6D" w:rsidRPr="00B261DE">
        <w:rPr>
          <w:lang w:val="kk-KZ"/>
        </w:rPr>
        <w:t xml:space="preserve"> и условия </w:t>
      </w:r>
      <w:r w:rsidR="00EF5C6D" w:rsidRPr="00B261DE">
        <w:t>поставки</w:t>
      </w:r>
      <w:r w:rsidR="00EF5C6D" w:rsidRPr="00B261DE">
        <w:rPr>
          <w:lang w:val="kk-KZ"/>
        </w:rPr>
        <w:t xml:space="preserve"> </w:t>
      </w:r>
      <w:r w:rsidR="00EF5C6D" w:rsidRPr="00B261DE">
        <w:t>–</w:t>
      </w:r>
      <w:r w:rsidRPr="00B261DE">
        <w:t xml:space="preserve"> </w:t>
      </w:r>
      <w:r w:rsidR="00EF5C6D" w:rsidRPr="00B261DE">
        <w:rPr>
          <w:lang w:val="kk-KZ"/>
        </w:rPr>
        <w:t xml:space="preserve">в течение 60 календарных дней, </w:t>
      </w:r>
      <w:r w:rsidR="00EF5C6D" w:rsidRPr="00B261DE">
        <w:t xml:space="preserve">DDP </w:t>
      </w:r>
      <w:r w:rsidR="00C84AAC" w:rsidRPr="00B261DE">
        <w:t xml:space="preserve">г. Алматы, </w:t>
      </w:r>
      <w:r w:rsidR="00EF5C6D" w:rsidRPr="00B261DE">
        <w:t xml:space="preserve">областные и региональные филиалы Банка и его дочерние </w:t>
      </w:r>
      <w:r w:rsidR="00C84AAC" w:rsidRPr="00B261DE">
        <w:t>организаций</w:t>
      </w:r>
      <w:r w:rsidR="006D1D5C" w:rsidRPr="00B261DE">
        <w:t>, в соответствии с ИНКОТЕРМС 2020</w:t>
      </w:r>
      <w:r w:rsidR="00C84AAC" w:rsidRPr="00B261DE">
        <w:t>, другие альтернативные варианты в части срока поставки по предложению потенциального поставщика.</w:t>
      </w:r>
    </w:p>
    <w:p w:rsidR="006305ED" w:rsidRPr="00B261DE" w:rsidRDefault="006305ED" w:rsidP="006305ED">
      <w:pPr>
        <w:numPr>
          <w:ilvl w:val="0"/>
          <w:numId w:val="10"/>
        </w:numPr>
        <w:tabs>
          <w:tab w:val="clear" w:pos="720"/>
          <w:tab w:val="left" w:pos="993"/>
          <w:tab w:val="left" w:pos="1092"/>
        </w:tabs>
        <w:ind w:left="0" w:firstLine="709"/>
        <w:jc w:val="both"/>
      </w:pPr>
      <w:r w:rsidRPr="00B261DE">
        <w:t xml:space="preserve">Условия оплаты: </w:t>
      </w:r>
    </w:p>
    <w:p w:rsidR="006305ED" w:rsidRPr="00B261DE" w:rsidRDefault="006305ED" w:rsidP="006305ED">
      <w:pPr>
        <w:numPr>
          <w:ilvl w:val="0"/>
          <w:numId w:val="9"/>
        </w:numPr>
        <w:tabs>
          <w:tab w:val="clear" w:pos="360"/>
          <w:tab w:val="left" w:pos="993"/>
          <w:tab w:val="num" w:pos="1092"/>
        </w:tabs>
        <w:ind w:left="0" w:firstLine="709"/>
        <w:jc w:val="both"/>
      </w:pPr>
      <w:r w:rsidRPr="00B261DE">
        <w:t xml:space="preserve">базовые условия -  </w:t>
      </w:r>
      <w:r w:rsidR="00C84AAC" w:rsidRPr="00B261DE">
        <w:t xml:space="preserve"> по факту поставки оборудования</w:t>
      </w:r>
      <w:r w:rsidRPr="00B261DE">
        <w:t>;</w:t>
      </w:r>
    </w:p>
    <w:p w:rsidR="006305ED" w:rsidRPr="00B261DE" w:rsidRDefault="006305ED" w:rsidP="006305ED">
      <w:pPr>
        <w:numPr>
          <w:ilvl w:val="0"/>
          <w:numId w:val="9"/>
        </w:numPr>
        <w:tabs>
          <w:tab w:val="clear" w:pos="360"/>
          <w:tab w:val="left" w:pos="993"/>
          <w:tab w:val="num" w:pos="1092"/>
        </w:tabs>
        <w:ind w:left="0" w:firstLine="709"/>
        <w:jc w:val="both"/>
      </w:pPr>
      <w:r w:rsidRPr="00B261DE">
        <w:t>другие альтернативные варианты по предложению потенциального поставщика.</w:t>
      </w:r>
    </w:p>
    <w:p w:rsidR="00C84AAC" w:rsidRPr="00B261DE" w:rsidRDefault="00C84AAC" w:rsidP="00C84AAC">
      <w:pPr>
        <w:tabs>
          <w:tab w:val="left" w:pos="993"/>
        </w:tabs>
        <w:ind w:firstLine="709"/>
        <w:jc w:val="both"/>
      </w:pPr>
      <w:r w:rsidRPr="00B261DE">
        <w:t xml:space="preserve">Ценовые предложения потенциальных поставщиков должны быть предоставлены в долларах США. </w:t>
      </w:r>
    </w:p>
    <w:p w:rsidR="00C84AAC" w:rsidRPr="00B261DE" w:rsidRDefault="00C84AAC" w:rsidP="00C84AAC">
      <w:pPr>
        <w:tabs>
          <w:tab w:val="left" w:pos="993"/>
        </w:tabs>
        <w:ind w:firstLine="709"/>
        <w:jc w:val="both"/>
      </w:pPr>
      <w:r w:rsidRPr="00B261DE">
        <w:t>Ценовые предложения потенциальных поставщиков должны быть предоставлены в долларах США. Договор будет заключен в тенге, на сумму эквивалентную предложению в долларах США, по коммерческому курсу продажи долларов США для юридических лиц Банка безналичной</w:t>
      </w:r>
      <w:r w:rsidR="009B358C" w:rsidRPr="00B261DE">
        <w:t xml:space="preserve"> конвертации, сложившемуся на 11 часов 0</w:t>
      </w:r>
      <w:r w:rsidRPr="00B261DE">
        <w:t>0 минут по времени г. Астана на дату заключения договора.</w:t>
      </w:r>
    </w:p>
    <w:p w:rsidR="00C84AAC" w:rsidRPr="00B261DE" w:rsidRDefault="00C84AAC" w:rsidP="006305ED">
      <w:pPr>
        <w:ind w:firstLine="702"/>
        <w:jc w:val="both"/>
      </w:pPr>
      <w:r w:rsidRPr="00B261DE">
        <w:t>Оплата стоимости оборудования, будет производиться перечислением денежных средств на счет поставщика, открытый в АО «Народный Банк Казахстана» на момент подписания договора либо на счет поставщика, ранее открытый в АО «Народный Банк Казахстана».</w:t>
      </w:r>
    </w:p>
    <w:p w:rsidR="006305ED" w:rsidRPr="00B261DE" w:rsidRDefault="006305ED" w:rsidP="006305ED">
      <w:pPr>
        <w:ind w:firstLine="702"/>
        <w:jc w:val="both"/>
      </w:pPr>
      <w:r w:rsidRPr="00B261DE">
        <w:t>В случае, если договором будет предусмотрено условие об осуществлении Банком предоплаты на сумму 150 000 000 тенге и выше, поставщик должен предоставить для Банка приемлемую банковскую гарантию возврата предоплаты, при этом Банк-гарант утверждается решением Правления Банка.</w:t>
      </w:r>
    </w:p>
    <w:p w:rsidR="006305ED" w:rsidRPr="00B261DE" w:rsidRDefault="006305ED" w:rsidP="006305ED">
      <w:pPr>
        <w:numPr>
          <w:ilvl w:val="0"/>
          <w:numId w:val="10"/>
        </w:numPr>
        <w:tabs>
          <w:tab w:val="clear" w:pos="720"/>
          <w:tab w:val="left" w:pos="993"/>
          <w:tab w:val="num" w:pos="1134"/>
        </w:tabs>
        <w:ind w:left="0" w:firstLine="709"/>
        <w:jc w:val="both"/>
      </w:pPr>
      <w:r w:rsidRPr="00B261DE">
        <w:t>Срок действия тендерной заявки - 90 календарных дней со дня проведения торгов на ЭТП «</w:t>
      </w:r>
      <w:r w:rsidRPr="00B261DE">
        <w:rPr>
          <w:lang w:val="en-US"/>
        </w:rPr>
        <w:t>Halykgroup</w:t>
      </w:r>
      <w:r w:rsidRPr="00B261DE">
        <w:t>».</w:t>
      </w:r>
    </w:p>
    <w:p w:rsidR="006305ED" w:rsidRPr="00B261DE" w:rsidRDefault="006305ED" w:rsidP="006305ED">
      <w:pPr>
        <w:numPr>
          <w:ilvl w:val="0"/>
          <w:numId w:val="10"/>
        </w:numPr>
        <w:tabs>
          <w:tab w:val="left" w:pos="993"/>
        </w:tabs>
        <w:ind w:left="0" w:firstLine="709"/>
        <w:jc w:val="both"/>
      </w:pPr>
      <w:r w:rsidRPr="00B261DE">
        <w:t xml:space="preserve">Обязательные требования к потенциальным поставщикам: </w:t>
      </w:r>
    </w:p>
    <w:p w:rsidR="006305ED" w:rsidRPr="00B261DE" w:rsidRDefault="006305ED" w:rsidP="006305ED">
      <w:pPr>
        <w:widowControl w:val="0"/>
        <w:numPr>
          <w:ilvl w:val="0"/>
          <w:numId w:val="3"/>
        </w:numPr>
        <w:tabs>
          <w:tab w:val="left" w:pos="993"/>
        </w:tabs>
        <w:ind w:left="0" w:firstLine="709"/>
        <w:jc w:val="both"/>
      </w:pPr>
      <w:r w:rsidRPr="00B261DE">
        <w:t xml:space="preserve">обладать профессиональной компетенцией и опытом работы не менее </w:t>
      </w:r>
      <w:r w:rsidR="001E6396" w:rsidRPr="00B261DE">
        <w:t>одного года</w:t>
      </w:r>
      <w:r w:rsidRPr="00B261DE">
        <w:t>, иметь необходимые финансовые, материальные и трудовые ресурсы для исполнения обязательств в соответствии с договором;</w:t>
      </w:r>
    </w:p>
    <w:p w:rsidR="006305ED" w:rsidRPr="00B261DE" w:rsidRDefault="006305ED" w:rsidP="006305ED">
      <w:pPr>
        <w:widowControl w:val="0"/>
        <w:numPr>
          <w:ilvl w:val="0"/>
          <w:numId w:val="3"/>
        </w:numPr>
        <w:tabs>
          <w:tab w:val="left" w:pos="993"/>
        </w:tabs>
        <w:ind w:left="0" w:firstLine="709"/>
        <w:jc w:val="both"/>
        <w:rPr>
          <w:snapToGrid w:val="0"/>
        </w:rPr>
      </w:pPr>
      <w:r w:rsidRPr="00B261DE">
        <w:t>отсутствие судебных исков и претензий со стороны АО «Народный Банк Казахстана» по ранее заключенным договорам</w:t>
      </w:r>
      <w:r w:rsidRPr="00B261DE">
        <w:rPr>
          <w:snapToGrid w:val="0"/>
        </w:rPr>
        <w:t>;</w:t>
      </w:r>
    </w:p>
    <w:p w:rsidR="006305ED" w:rsidRPr="00B261DE" w:rsidRDefault="006305ED" w:rsidP="006305ED">
      <w:pPr>
        <w:widowControl w:val="0"/>
        <w:numPr>
          <w:ilvl w:val="0"/>
          <w:numId w:val="3"/>
        </w:numPr>
        <w:tabs>
          <w:tab w:val="left" w:pos="993"/>
        </w:tabs>
        <w:ind w:left="0" w:firstLine="709"/>
        <w:jc w:val="both"/>
        <w:rPr>
          <w:snapToGrid w:val="0"/>
        </w:rPr>
      </w:pPr>
      <w:r w:rsidRPr="00B261DE">
        <w:rPr>
          <w:snapToGrid w:val="0"/>
        </w:rPr>
        <w:t>являться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установленном законодательством Республики Казахстан порядке;</w:t>
      </w:r>
    </w:p>
    <w:p w:rsidR="006305ED" w:rsidRPr="00B261DE" w:rsidRDefault="006305ED" w:rsidP="006305ED">
      <w:pPr>
        <w:widowControl w:val="0"/>
        <w:numPr>
          <w:ilvl w:val="0"/>
          <w:numId w:val="3"/>
        </w:numPr>
        <w:tabs>
          <w:tab w:val="left" w:pos="993"/>
        </w:tabs>
        <w:ind w:left="0" w:firstLine="709"/>
        <w:jc w:val="both"/>
        <w:rPr>
          <w:snapToGrid w:val="0"/>
        </w:rPr>
      </w:pPr>
      <w:r w:rsidRPr="00B261DE">
        <w:rPr>
          <w:snapToGrid w:val="0"/>
        </w:rPr>
        <w:t>выполнять свои обязательства по уплате налогов и других обязательных платежей в бюджет на момент подачи заявки на участие в тендере и на момент заключения договора о закупках;</w:t>
      </w:r>
    </w:p>
    <w:p w:rsidR="001E6396" w:rsidRPr="00B261DE" w:rsidRDefault="001E6396" w:rsidP="001A01E9">
      <w:pPr>
        <w:pStyle w:val="aff6"/>
        <w:numPr>
          <w:ilvl w:val="0"/>
          <w:numId w:val="3"/>
        </w:numPr>
        <w:tabs>
          <w:tab w:val="clear" w:pos="1062"/>
          <w:tab w:val="num" w:pos="993"/>
        </w:tabs>
        <w:spacing w:after="0"/>
        <w:ind w:left="0" w:firstLine="709"/>
        <w:rPr>
          <w:rFonts w:ascii="Times New Roman" w:eastAsia="Times New Roman" w:hAnsi="Times New Roman"/>
          <w:snapToGrid w:val="0"/>
          <w:sz w:val="24"/>
          <w:szCs w:val="24"/>
          <w:lang w:eastAsia="ru-RU"/>
        </w:rPr>
      </w:pPr>
      <w:r w:rsidRPr="00B261DE">
        <w:rPr>
          <w:rFonts w:ascii="Times New Roman" w:eastAsia="Times New Roman" w:hAnsi="Times New Roman"/>
          <w:snapToGrid w:val="0"/>
          <w:sz w:val="24"/>
          <w:szCs w:val="24"/>
          <w:lang w:eastAsia="ru-RU"/>
        </w:rPr>
        <w:lastRenderedPageBreak/>
        <w:t>гарантийный срок: не менее 36 месяцев на системные блоки</w:t>
      </w:r>
      <w:r w:rsidR="0042237F" w:rsidRPr="00B261DE">
        <w:rPr>
          <w:rFonts w:ascii="Times New Roman" w:eastAsia="Times New Roman" w:hAnsi="Times New Roman"/>
          <w:snapToGrid w:val="0"/>
          <w:sz w:val="24"/>
          <w:szCs w:val="24"/>
          <w:lang w:eastAsia="ru-RU"/>
        </w:rPr>
        <w:t>, моноблоки</w:t>
      </w:r>
      <w:r w:rsidRPr="00B261DE">
        <w:rPr>
          <w:rFonts w:ascii="Times New Roman" w:eastAsia="Times New Roman" w:hAnsi="Times New Roman"/>
          <w:snapToGrid w:val="0"/>
          <w:sz w:val="24"/>
          <w:szCs w:val="24"/>
          <w:lang w:eastAsia="ru-RU"/>
        </w:rPr>
        <w:t xml:space="preserve"> и мониторы, не менее 60 месяцев на ноутбуки. Гарантия на оборудование должна включать в себя следующие работы:</w:t>
      </w:r>
    </w:p>
    <w:p w:rsidR="001E6396" w:rsidRPr="00B261DE" w:rsidRDefault="001E6396" w:rsidP="001A01E9">
      <w:pPr>
        <w:pStyle w:val="ae"/>
        <w:tabs>
          <w:tab w:val="left" w:pos="993"/>
        </w:tabs>
        <w:ind w:firstLine="720"/>
        <w:jc w:val="both"/>
      </w:pPr>
      <w:r w:rsidRPr="00B261DE">
        <w:t>- замена вышедших из строя деталей, либо вышедшего из строя оборудования;</w:t>
      </w:r>
    </w:p>
    <w:p w:rsidR="001E6396" w:rsidRPr="00B261DE" w:rsidRDefault="001E6396" w:rsidP="001A01E9">
      <w:pPr>
        <w:pStyle w:val="ae"/>
        <w:tabs>
          <w:tab w:val="clear" w:pos="4677"/>
          <w:tab w:val="clear" w:pos="9355"/>
          <w:tab w:val="left" w:pos="993"/>
        </w:tabs>
        <w:ind w:left="720"/>
        <w:jc w:val="both"/>
      </w:pPr>
      <w:r w:rsidRPr="00B261DE">
        <w:t>- устранение внезапных сбоев/отказов оборудования.</w:t>
      </w:r>
    </w:p>
    <w:p w:rsidR="006305ED" w:rsidRPr="00B261DE" w:rsidRDefault="006305ED" w:rsidP="006305ED">
      <w:pPr>
        <w:widowControl w:val="0"/>
        <w:numPr>
          <w:ilvl w:val="0"/>
          <w:numId w:val="3"/>
        </w:numPr>
        <w:tabs>
          <w:tab w:val="left" w:pos="993"/>
        </w:tabs>
        <w:ind w:left="0" w:firstLine="709"/>
        <w:jc w:val="both"/>
        <w:rPr>
          <w:snapToGrid w:val="0"/>
        </w:rPr>
      </w:pPr>
      <w:r w:rsidRPr="00B261DE">
        <w:rPr>
          <w:snapToGrid w:val="0"/>
        </w:rPr>
        <w:t xml:space="preserve"> запрещается участие компаний, аффилированных (связанных) между собой в лоте;</w:t>
      </w:r>
    </w:p>
    <w:p w:rsidR="000C58DF" w:rsidRPr="00B261DE" w:rsidRDefault="000C58DF" w:rsidP="000C58DF">
      <w:pPr>
        <w:widowControl w:val="0"/>
        <w:numPr>
          <w:ilvl w:val="0"/>
          <w:numId w:val="3"/>
        </w:numPr>
        <w:tabs>
          <w:tab w:val="clear" w:pos="1062"/>
          <w:tab w:val="left" w:pos="993"/>
        </w:tabs>
        <w:ind w:left="0" w:firstLine="709"/>
        <w:jc w:val="both"/>
        <w:rPr>
          <w:snapToGrid w:val="0"/>
        </w:rPr>
      </w:pPr>
      <w:r w:rsidRPr="00B261DE">
        <w:rPr>
          <w:snapToGrid w:val="0"/>
        </w:rPr>
        <w:t>наличие сервисных центров или партнеров по гарантийному обслуживанию техники и наличие склада запасных частей и комплектующих к поставляемому оборудованию в областных центрах РК.</w:t>
      </w:r>
    </w:p>
    <w:p w:rsidR="000C58DF" w:rsidRPr="00B261DE" w:rsidRDefault="000C58DF" w:rsidP="000C58DF">
      <w:pPr>
        <w:widowControl w:val="0"/>
        <w:numPr>
          <w:ilvl w:val="0"/>
          <w:numId w:val="3"/>
        </w:numPr>
        <w:tabs>
          <w:tab w:val="clear" w:pos="1062"/>
          <w:tab w:val="left" w:pos="993"/>
        </w:tabs>
        <w:ind w:left="0" w:firstLine="709"/>
        <w:jc w:val="both"/>
        <w:rPr>
          <w:snapToGrid w:val="0"/>
        </w:rPr>
      </w:pPr>
      <w:r w:rsidRPr="00B261DE">
        <w:rPr>
          <w:snapToGrid w:val="0"/>
        </w:rPr>
        <w:t>иметь документальное подтверждение от фирмы-производителя оборудования на право продажи оборудования и поставки комплектующих частей на территории ЕАЭС (авторизация);</w:t>
      </w:r>
    </w:p>
    <w:p w:rsidR="002A28A0" w:rsidRPr="00B261DE" w:rsidRDefault="002A28A0" w:rsidP="002A28A0">
      <w:pPr>
        <w:ind w:left="709"/>
        <w:jc w:val="both"/>
        <w:rPr>
          <w:b/>
        </w:rPr>
      </w:pPr>
      <w:r w:rsidRPr="00B261DE">
        <w:rPr>
          <w:b/>
        </w:rPr>
        <w:t>Дополнительные условия:</w:t>
      </w:r>
    </w:p>
    <w:p w:rsidR="002A28A0" w:rsidRPr="00B261DE" w:rsidRDefault="002A28A0" w:rsidP="002A28A0">
      <w:pPr>
        <w:ind w:firstLine="708"/>
        <w:jc w:val="both"/>
      </w:pPr>
      <w:r w:rsidRPr="00B261DE">
        <w:rPr>
          <w:b/>
        </w:rPr>
        <w:t>В случае необходимости по запросу Банка поставщик должен предоставить предлагаемую модель для проведения тестирования в срок не более 3-х рабочих дней с даты запроса.</w:t>
      </w:r>
    </w:p>
    <w:p w:rsidR="006305ED" w:rsidRPr="00B261DE" w:rsidRDefault="006305ED" w:rsidP="006305ED">
      <w:pPr>
        <w:numPr>
          <w:ilvl w:val="0"/>
          <w:numId w:val="10"/>
        </w:numPr>
        <w:tabs>
          <w:tab w:val="left" w:pos="993"/>
          <w:tab w:val="left" w:pos="1134"/>
        </w:tabs>
        <w:ind w:left="0" w:firstLine="709"/>
        <w:jc w:val="both"/>
      </w:pPr>
      <w:r w:rsidRPr="00B261DE">
        <w:t>Потенциальный Поставщик несет все расходы, связанные с подготовкой и подачей своей тендерной заявки, а Банк и тендерная комиссия не отвечает и не несет обязательства по этим расходам, независимо от характера проведения и результатов тендера.</w:t>
      </w:r>
    </w:p>
    <w:p w:rsidR="006305ED" w:rsidRPr="00B261DE" w:rsidRDefault="006305ED" w:rsidP="006305ED">
      <w:pPr>
        <w:pStyle w:val="ae"/>
        <w:numPr>
          <w:ilvl w:val="0"/>
          <w:numId w:val="10"/>
        </w:numPr>
        <w:tabs>
          <w:tab w:val="clear" w:pos="4677"/>
          <w:tab w:val="clear" w:pos="9355"/>
          <w:tab w:val="left" w:pos="993"/>
        </w:tabs>
        <w:ind w:left="0" w:firstLine="709"/>
        <w:jc w:val="both"/>
      </w:pPr>
      <w:r w:rsidRPr="00B261DE">
        <w:t>Обязательный охват лота – 100%.</w:t>
      </w:r>
    </w:p>
    <w:p w:rsidR="006305ED" w:rsidRPr="00B261DE" w:rsidRDefault="006305ED" w:rsidP="006305ED">
      <w:pPr>
        <w:pStyle w:val="a7"/>
        <w:numPr>
          <w:ilvl w:val="0"/>
          <w:numId w:val="10"/>
        </w:numPr>
        <w:tabs>
          <w:tab w:val="left" w:pos="993"/>
          <w:tab w:val="left" w:pos="1092"/>
          <w:tab w:val="left" w:pos="1134"/>
          <w:tab w:val="num" w:pos="1211"/>
        </w:tabs>
        <w:ind w:left="0" w:firstLine="709"/>
      </w:pPr>
      <w:r w:rsidRPr="00B261DE">
        <w:t>Язык тендерной заявки – русский, по желанию - государственный.</w:t>
      </w:r>
    </w:p>
    <w:p w:rsidR="006305ED" w:rsidRPr="00B261DE" w:rsidRDefault="006305ED" w:rsidP="006305ED">
      <w:pPr>
        <w:pStyle w:val="a7"/>
        <w:numPr>
          <w:ilvl w:val="0"/>
          <w:numId w:val="10"/>
        </w:numPr>
        <w:tabs>
          <w:tab w:val="left" w:pos="993"/>
          <w:tab w:val="left" w:pos="1092"/>
          <w:tab w:val="left" w:pos="1134"/>
          <w:tab w:val="num" w:pos="1211"/>
        </w:tabs>
        <w:ind w:left="0" w:firstLine="709"/>
      </w:pPr>
      <w:r w:rsidRPr="00B261DE">
        <w:t>Тендерная документация выдается участнику тендера без взимания платы.</w:t>
      </w:r>
    </w:p>
    <w:p w:rsidR="006305ED" w:rsidRPr="00B261DE" w:rsidRDefault="006305ED" w:rsidP="000C58DF">
      <w:pPr>
        <w:pStyle w:val="a7"/>
        <w:numPr>
          <w:ilvl w:val="0"/>
          <w:numId w:val="10"/>
        </w:numPr>
        <w:tabs>
          <w:tab w:val="left" w:pos="1092"/>
          <w:tab w:val="left" w:pos="1134"/>
          <w:tab w:val="num" w:pos="1211"/>
        </w:tabs>
        <w:ind w:left="0" w:firstLine="709"/>
        <w:rPr>
          <w:b/>
          <w:spacing w:val="-2"/>
          <w:kern w:val="28"/>
        </w:rPr>
      </w:pPr>
      <w:r w:rsidRPr="00B261DE">
        <w:t xml:space="preserve">Обеспечение тендерной заявки – </w:t>
      </w:r>
      <w:r w:rsidRPr="00B261DE">
        <w:rPr>
          <w:lang w:val="kk-KZ"/>
        </w:rPr>
        <w:t xml:space="preserve">предоставляется </w:t>
      </w:r>
      <w:r w:rsidRPr="00B261DE">
        <w:t>перечисление</w:t>
      </w:r>
      <w:r w:rsidRPr="00B261DE">
        <w:rPr>
          <w:lang w:val="kk-KZ"/>
        </w:rPr>
        <w:t>м</w:t>
      </w:r>
      <w:r w:rsidRPr="00B261DE">
        <w:t xml:space="preserve"> на расчётный счёт АО «Народный Банк Казахстана» денежных средств в </w:t>
      </w:r>
      <w:r w:rsidR="00295BD7" w:rsidRPr="00B261DE">
        <w:t>размере 2</w:t>
      </w:r>
      <w:r w:rsidR="000C58DF" w:rsidRPr="00B261DE">
        <w:t xml:space="preserve"> </w:t>
      </w:r>
      <w:r w:rsidRPr="00B261DE">
        <w:t>000 000 тенге</w:t>
      </w:r>
      <w:r w:rsidR="00D13925" w:rsidRPr="00B261DE">
        <w:t xml:space="preserve"> по</w:t>
      </w:r>
      <w:r w:rsidR="000C58DF" w:rsidRPr="00B261DE">
        <w:t xml:space="preserve"> лоту № 1, </w:t>
      </w:r>
      <w:r w:rsidR="0077787C" w:rsidRPr="00B261DE">
        <w:t>5</w:t>
      </w:r>
      <w:r w:rsidR="000C58DF" w:rsidRPr="00B261DE">
        <w:t>00 000 тенге по лоту № 2, лоту № 3</w:t>
      </w:r>
      <w:r w:rsidR="00295BD7" w:rsidRPr="00B261DE">
        <w:t xml:space="preserve">, </w:t>
      </w:r>
      <w:r w:rsidR="00726AFD" w:rsidRPr="00B261DE">
        <w:t>по лоту №4</w:t>
      </w:r>
      <w:r w:rsidRPr="00B261DE">
        <w:t xml:space="preserve"> (IBAN KZ146010005000000001, БИК HSBKKZKX, БИН 940140000385, </w:t>
      </w:r>
      <w:proofErr w:type="spellStart"/>
      <w:r w:rsidRPr="00B261DE">
        <w:t>КБе</w:t>
      </w:r>
      <w:proofErr w:type="spellEnd"/>
      <w:r w:rsidRPr="00B261DE">
        <w:t xml:space="preserve"> 14 в АО «Народный Банк Казахстана»). В счёте необходимо указать, на какие цели перечисляются средства: </w:t>
      </w:r>
      <w:r w:rsidRPr="00B261DE">
        <w:rPr>
          <w:b/>
        </w:rPr>
        <w:t xml:space="preserve">«Обеспечение тендерной заявки </w:t>
      </w:r>
      <w:r w:rsidR="001C144D" w:rsidRPr="00B261DE">
        <w:rPr>
          <w:b/>
        </w:rPr>
        <w:t xml:space="preserve">на участие в тендере по закупке </w:t>
      </w:r>
      <w:r w:rsidR="000C58DF" w:rsidRPr="00B261DE">
        <w:rPr>
          <w:b/>
          <w:spacing w:val="-2"/>
          <w:kern w:val="28"/>
        </w:rPr>
        <w:t>компьютерного оборудования</w:t>
      </w:r>
      <w:r w:rsidR="00F31951" w:rsidRPr="00B261DE">
        <w:rPr>
          <w:b/>
          <w:spacing w:val="-2"/>
          <w:kern w:val="28"/>
        </w:rPr>
        <w:t xml:space="preserve"> и</w:t>
      </w:r>
      <w:r w:rsidR="000C58DF" w:rsidRPr="00B261DE">
        <w:rPr>
          <w:b/>
          <w:spacing w:val="-2"/>
          <w:kern w:val="28"/>
        </w:rPr>
        <w:t xml:space="preserve"> </w:t>
      </w:r>
      <w:r w:rsidR="00F31951" w:rsidRPr="00B261DE">
        <w:rPr>
          <w:spacing w:val="-2"/>
          <w:kern w:val="28"/>
        </w:rPr>
        <w:t>ноутбуков</w:t>
      </w:r>
      <w:r w:rsidR="00F31951" w:rsidRPr="00B261DE">
        <w:rPr>
          <w:b/>
          <w:spacing w:val="-2"/>
          <w:kern w:val="28"/>
        </w:rPr>
        <w:t xml:space="preserve"> </w:t>
      </w:r>
      <w:r w:rsidR="000C58DF" w:rsidRPr="00B261DE">
        <w:rPr>
          <w:b/>
          <w:spacing w:val="-2"/>
          <w:kern w:val="28"/>
        </w:rPr>
        <w:t>для Банка, по лоту № ____.»</w:t>
      </w:r>
      <w:r w:rsidRPr="00B261DE">
        <w:rPr>
          <w:b/>
          <w:spacing w:val="-2"/>
          <w:kern w:val="28"/>
        </w:rPr>
        <w:t>.</w:t>
      </w:r>
    </w:p>
    <w:p w:rsidR="006305ED" w:rsidRPr="00B261DE" w:rsidRDefault="006305ED" w:rsidP="006305ED">
      <w:pPr>
        <w:pStyle w:val="a7"/>
        <w:numPr>
          <w:ilvl w:val="0"/>
          <w:numId w:val="10"/>
        </w:numPr>
        <w:tabs>
          <w:tab w:val="left" w:pos="1092"/>
          <w:tab w:val="left" w:pos="1134"/>
          <w:tab w:val="num" w:pos="1211"/>
        </w:tabs>
        <w:ind w:left="0" w:firstLine="709"/>
      </w:pPr>
      <w:r w:rsidRPr="00B261DE">
        <w:t>Обеспечение тендерной заявки, внесённое участниками тендера, возвращается потенциальному поставщику в следующих случаях:</w:t>
      </w:r>
    </w:p>
    <w:p w:rsidR="006305ED" w:rsidRPr="00B261DE" w:rsidRDefault="006305ED" w:rsidP="006305ED">
      <w:pPr>
        <w:numPr>
          <w:ilvl w:val="0"/>
          <w:numId w:val="2"/>
        </w:numPr>
        <w:tabs>
          <w:tab w:val="clear" w:pos="360"/>
          <w:tab w:val="num" w:pos="720"/>
          <w:tab w:val="num" w:pos="993"/>
        </w:tabs>
        <w:ind w:left="0" w:firstLine="709"/>
        <w:jc w:val="both"/>
      </w:pPr>
      <w:r w:rsidRPr="00B261DE">
        <w:t>отклонение тендерной заявки, как не отвечающей требованиям тендерной документации;</w:t>
      </w:r>
    </w:p>
    <w:p w:rsidR="006305ED" w:rsidRPr="00B261DE" w:rsidRDefault="006305ED" w:rsidP="006305ED">
      <w:pPr>
        <w:numPr>
          <w:ilvl w:val="0"/>
          <w:numId w:val="2"/>
        </w:numPr>
        <w:tabs>
          <w:tab w:val="clear" w:pos="360"/>
          <w:tab w:val="num" w:pos="720"/>
          <w:tab w:val="num" w:pos="993"/>
        </w:tabs>
        <w:ind w:left="0" w:firstLine="709"/>
        <w:jc w:val="both"/>
      </w:pPr>
      <w:r w:rsidRPr="00B261DE">
        <w:t>отзыва тендерной заявки до истечения окончательного срока приёма представления тендерных заявок;</w:t>
      </w:r>
    </w:p>
    <w:p w:rsidR="006305ED" w:rsidRPr="00B261DE" w:rsidRDefault="006305ED" w:rsidP="006305ED">
      <w:pPr>
        <w:numPr>
          <w:ilvl w:val="0"/>
          <w:numId w:val="2"/>
        </w:numPr>
        <w:tabs>
          <w:tab w:val="clear" w:pos="360"/>
          <w:tab w:val="num" w:pos="720"/>
          <w:tab w:val="num" w:pos="993"/>
        </w:tabs>
        <w:ind w:left="0" w:firstLine="709"/>
        <w:jc w:val="both"/>
      </w:pPr>
      <w:r w:rsidRPr="00B261DE">
        <w:t>прекращения Банком тендерных процедур без определения победителя тендера;</w:t>
      </w:r>
    </w:p>
    <w:p w:rsidR="006305ED" w:rsidRPr="00B261DE" w:rsidRDefault="006305ED" w:rsidP="006305ED">
      <w:pPr>
        <w:numPr>
          <w:ilvl w:val="0"/>
          <w:numId w:val="2"/>
        </w:numPr>
        <w:tabs>
          <w:tab w:val="clear" w:pos="360"/>
          <w:tab w:val="num" w:pos="720"/>
          <w:tab w:val="num" w:pos="993"/>
        </w:tabs>
        <w:ind w:left="0" w:firstLine="709"/>
        <w:jc w:val="both"/>
      </w:pPr>
      <w:r w:rsidRPr="00B261DE">
        <w:t>не признания потенциального поставщика победителем тендера;</w:t>
      </w:r>
    </w:p>
    <w:p w:rsidR="006305ED" w:rsidRPr="00B261DE" w:rsidRDefault="006305ED" w:rsidP="006305ED">
      <w:pPr>
        <w:numPr>
          <w:ilvl w:val="0"/>
          <w:numId w:val="2"/>
        </w:numPr>
        <w:tabs>
          <w:tab w:val="clear" w:pos="360"/>
          <w:tab w:val="num" w:pos="720"/>
          <w:tab w:val="num" w:pos="993"/>
        </w:tabs>
        <w:ind w:left="0" w:firstLine="709"/>
        <w:jc w:val="both"/>
      </w:pPr>
      <w:r w:rsidRPr="00B261DE">
        <w:t>вступления в силу договора подряда, заключённого Банком с победителем тендера;</w:t>
      </w:r>
    </w:p>
    <w:p w:rsidR="006305ED" w:rsidRPr="00B261DE" w:rsidRDefault="006305ED" w:rsidP="006305ED">
      <w:pPr>
        <w:numPr>
          <w:ilvl w:val="0"/>
          <w:numId w:val="2"/>
        </w:numPr>
        <w:tabs>
          <w:tab w:val="clear" w:pos="360"/>
          <w:tab w:val="num" w:pos="720"/>
          <w:tab w:val="num" w:pos="993"/>
        </w:tabs>
        <w:ind w:left="0" w:firstLine="709"/>
        <w:jc w:val="both"/>
      </w:pPr>
      <w:r w:rsidRPr="00B261DE">
        <w:t>окончания срока действия тендерной заявки.</w:t>
      </w:r>
    </w:p>
    <w:p w:rsidR="006305ED" w:rsidRPr="00B261DE" w:rsidRDefault="006305ED" w:rsidP="006305ED">
      <w:pPr>
        <w:tabs>
          <w:tab w:val="num" w:pos="993"/>
        </w:tabs>
        <w:ind w:firstLine="709"/>
        <w:jc w:val="both"/>
      </w:pPr>
      <w:r w:rsidRPr="00B261DE">
        <w:t>Обеспечение тендерной заявки возвращается потенциальному поставщику в десятидневный срок на основе письма предоставленного потенциальным поставщиком о возврате внесенного обеспечения с указанием реквизитов, на которые необходимо осуществить возврат.</w:t>
      </w:r>
    </w:p>
    <w:p w:rsidR="006305ED" w:rsidRPr="00B261DE" w:rsidRDefault="006305ED" w:rsidP="006305ED">
      <w:pPr>
        <w:tabs>
          <w:tab w:val="num" w:pos="993"/>
        </w:tabs>
        <w:ind w:firstLine="709"/>
        <w:jc w:val="both"/>
      </w:pPr>
      <w:r w:rsidRPr="00B261DE">
        <w:t>Обеспечение тендерной заявки не возвращается потенциальному поставщику, представившему тендерную заявку и соответствующее обеспечение в случаях, если:</w:t>
      </w:r>
    </w:p>
    <w:p w:rsidR="006305ED" w:rsidRPr="00B261DE" w:rsidRDefault="006305ED" w:rsidP="006305ED">
      <w:pPr>
        <w:numPr>
          <w:ilvl w:val="0"/>
          <w:numId w:val="5"/>
        </w:numPr>
        <w:tabs>
          <w:tab w:val="num" w:pos="993"/>
        </w:tabs>
        <w:ind w:left="0" w:firstLine="709"/>
        <w:jc w:val="both"/>
      </w:pPr>
      <w:r w:rsidRPr="00B261DE">
        <w:t>участие в тендере прекращается по причине отзыва или несогласованного изменения тендерной заявки по истечении окончательного срока представления тендерной заявки;</w:t>
      </w:r>
    </w:p>
    <w:p w:rsidR="006305ED" w:rsidRPr="00B261DE" w:rsidRDefault="006305ED" w:rsidP="006305ED">
      <w:pPr>
        <w:numPr>
          <w:ilvl w:val="0"/>
          <w:numId w:val="5"/>
        </w:numPr>
        <w:tabs>
          <w:tab w:val="num" w:pos="993"/>
        </w:tabs>
        <w:ind w:left="0" w:firstLine="709"/>
        <w:jc w:val="both"/>
      </w:pPr>
      <w:r w:rsidRPr="00B261DE">
        <w:t>потенциальный поставщик не подписал договор о закупках, будучи определенным победителем тендера, в сроки, указанные в письменном уведомлении;</w:t>
      </w:r>
    </w:p>
    <w:p w:rsidR="006305ED" w:rsidRPr="00B261DE" w:rsidRDefault="006305ED" w:rsidP="006305ED">
      <w:pPr>
        <w:numPr>
          <w:ilvl w:val="0"/>
          <w:numId w:val="5"/>
        </w:numPr>
        <w:tabs>
          <w:tab w:val="num" w:pos="993"/>
        </w:tabs>
        <w:ind w:left="0" w:firstLine="709"/>
        <w:jc w:val="both"/>
      </w:pPr>
      <w:r w:rsidRPr="00B261DE">
        <w:rPr>
          <w:rFonts w:eastAsia="Calibri"/>
          <w:lang w:eastAsia="en-US"/>
        </w:rPr>
        <w:t xml:space="preserve">потенциальные поставщики (подрядчики) подали заявки на тендер от аффилированных (связанных) компаний, проигнорировав уведомление о запрете на такое участие в тендерной документации.   </w:t>
      </w:r>
    </w:p>
    <w:p w:rsidR="006305ED" w:rsidRPr="00B261DE" w:rsidRDefault="006305ED" w:rsidP="006305ED">
      <w:pPr>
        <w:pStyle w:val="a5"/>
        <w:tabs>
          <w:tab w:val="num" w:pos="993"/>
        </w:tabs>
        <w:ind w:firstLine="709"/>
        <w:jc w:val="both"/>
        <w:rPr>
          <w:b/>
        </w:rPr>
      </w:pPr>
      <w:r w:rsidRPr="00B261DE">
        <w:rPr>
          <w:b/>
        </w:rPr>
        <w:t>Процедура проведения тендера:</w:t>
      </w:r>
    </w:p>
    <w:p w:rsidR="006305ED" w:rsidRPr="00B261DE" w:rsidRDefault="006305ED" w:rsidP="006305ED">
      <w:pPr>
        <w:pStyle w:val="a5"/>
        <w:numPr>
          <w:ilvl w:val="0"/>
          <w:numId w:val="1"/>
        </w:numPr>
        <w:tabs>
          <w:tab w:val="clear" w:pos="720"/>
          <w:tab w:val="num" w:pos="993"/>
        </w:tabs>
        <w:ind w:left="0" w:firstLine="709"/>
        <w:jc w:val="both"/>
      </w:pPr>
      <w:r w:rsidRPr="00B261DE">
        <w:t>Регистрация потенциальных поставщиков на электронной тендерной площадке (ЭТП) «</w:t>
      </w:r>
      <w:r w:rsidRPr="00B261DE">
        <w:rPr>
          <w:lang w:val="en-US"/>
        </w:rPr>
        <w:t>Halykgroup</w:t>
      </w:r>
      <w:r w:rsidRPr="00B261DE">
        <w:t>» (регистрация потенциального поставщика производится в течение 5-ти рабочих дней с момента подачи/повторной подачи регистрационных данных потенциальным поставщиком).</w:t>
      </w:r>
    </w:p>
    <w:p w:rsidR="006305ED" w:rsidRPr="00B261DE" w:rsidRDefault="006305ED" w:rsidP="006305ED">
      <w:pPr>
        <w:pStyle w:val="a5"/>
        <w:numPr>
          <w:ilvl w:val="0"/>
          <w:numId w:val="1"/>
        </w:numPr>
        <w:tabs>
          <w:tab w:val="clear" w:pos="720"/>
          <w:tab w:val="num" w:pos="993"/>
        </w:tabs>
        <w:ind w:left="0" w:firstLine="709"/>
        <w:jc w:val="both"/>
      </w:pPr>
      <w:r w:rsidRPr="00B261DE">
        <w:lastRenderedPageBreak/>
        <w:t>Завершение регистрации и окончательный срок представления тендерных заявок – до     9:00 часов</w:t>
      </w:r>
      <w:r w:rsidR="002A64C1" w:rsidRPr="00B261DE">
        <w:t xml:space="preserve"> </w:t>
      </w:r>
      <w:r w:rsidR="00C4005D" w:rsidRPr="00B261DE">
        <w:t>11 января</w:t>
      </w:r>
      <w:r w:rsidR="00C4005D" w:rsidRPr="00B261DE">
        <w:t xml:space="preserve"> </w:t>
      </w:r>
      <w:r w:rsidR="001A01E9" w:rsidRPr="00B261DE">
        <w:rPr>
          <w:lang w:val="kk-KZ"/>
        </w:rPr>
        <w:t>2024</w:t>
      </w:r>
      <w:r w:rsidRPr="00B261DE">
        <w:t xml:space="preserve"> года (за 4 рабочих дня до даты проведения торгов).</w:t>
      </w:r>
    </w:p>
    <w:p w:rsidR="006305ED" w:rsidRPr="00B261DE" w:rsidRDefault="006305ED" w:rsidP="006305ED">
      <w:pPr>
        <w:numPr>
          <w:ilvl w:val="0"/>
          <w:numId w:val="1"/>
        </w:numPr>
        <w:tabs>
          <w:tab w:val="clear" w:pos="720"/>
          <w:tab w:val="num" w:pos="993"/>
          <w:tab w:val="num" w:pos="1068"/>
        </w:tabs>
        <w:ind w:left="0" w:firstLine="709"/>
        <w:jc w:val="both"/>
        <w:rPr>
          <w:b/>
          <w:lang w:val="x-none"/>
        </w:rPr>
      </w:pPr>
      <w:r w:rsidRPr="00B261DE">
        <w:t>Проведение технической экспертизы тендерных заявок и других соответствующих экспертиз (3 рабочих дня). Банк вправе продлить срок проведения технической экспертизы до 10-ти календарных дней. При этом начало проведения электронных торгов будет продлено на этот же срок.</w:t>
      </w:r>
    </w:p>
    <w:p w:rsidR="006305ED" w:rsidRPr="00B261DE" w:rsidRDefault="006305ED" w:rsidP="006305ED">
      <w:pPr>
        <w:pStyle w:val="a5"/>
        <w:numPr>
          <w:ilvl w:val="0"/>
          <w:numId w:val="1"/>
        </w:numPr>
        <w:tabs>
          <w:tab w:val="clear" w:pos="720"/>
          <w:tab w:val="num" w:pos="993"/>
        </w:tabs>
        <w:ind w:left="0" w:firstLine="709"/>
        <w:jc w:val="both"/>
      </w:pPr>
      <w:r w:rsidRPr="00B261DE">
        <w:t>Допуск потенциальных поставщиков к участию в торгах.</w:t>
      </w:r>
    </w:p>
    <w:p w:rsidR="000C58DF" w:rsidRPr="00B261DE" w:rsidRDefault="006305ED" w:rsidP="006305ED">
      <w:pPr>
        <w:pStyle w:val="a5"/>
        <w:numPr>
          <w:ilvl w:val="0"/>
          <w:numId w:val="1"/>
        </w:numPr>
        <w:tabs>
          <w:tab w:val="clear" w:pos="720"/>
          <w:tab w:val="num" w:pos="993"/>
        </w:tabs>
        <w:ind w:left="0" w:firstLine="709"/>
        <w:jc w:val="both"/>
        <w:rPr>
          <w:bCs/>
        </w:rPr>
      </w:pPr>
      <w:r w:rsidRPr="00B261DE">
        <w:t xml:space="preserve">Проведение торгов – </w:t>
      </w:r>
      <w:r w:rsidR="002A64C1" w:rsidRPr="00B261DE">
        <w:t xml:space="preserve"> </w:t>
      </w:r>
      <w:r w:rsidR="00C4005D" w:rsidRPr="00B261DE">
        <w:t xml:space="preserve">17 января 2024 </w:t>
      </w:r>
      <w:r w:rsidRPr="00B261DE">
        <w:t>года</w:t>
      </w:r>
      <w:r w:rsidR="000C58DF" w:rsidRPr="00B261DE">
        <w:t>:</w:t>
      </w:r>
    </w:p>
    <w:p w:rsidR="00C4005D" w:rsidRPr="00B261DE" w:rsidRDefault="00C4005D" w:rsidP="00C4005D">
      <w:pPr>
        <w:tabs>
          <w:tab w:val="left" w:pos="993"/>
        </w:tabs>
        <w:ind w:firstLine="709"/>
        <w:jc w:val="both"/>
      </w:pPr>
      <w:r w:rsidRPr="00B261DE">
        <w:t>лот № 1</w:t>
      </w:r>
      <w:r w:rsidRPr="00B261DE">
        <w:rPr>
          <w:lang w:val="kk-KZ"/>
        </w:rPr>
        <w:t xml:space="preserve"> </w:t>
      </w:r>
      <w:r w:rsidRPr="00B261DE">
        <w:t>«Компактный настольный ПК и системный блок» -  с 14:00 до 15:00 часов;</w:t>
      </w:r>
    </w:p>
    <w:p w:rsidR="00C4005D" w:rsidRPr="00B261DE" w:rsidRDefault="00C4005D" w:rsidP="00C4005D">
      <w:pPr>
        <w:tabs>
          <w:tab w:val="left" w:pos="993"/>
        </w:tabs>
        <w:ind w:firstLine="709"/>
        <w:jc w:val="both"/>
      </w:pPr>
      <w:r w:rsidRPr="00B261DE">
        <w:t>лот № 2 «Ноутбуки» - с 15:00 до 16:00 часов;</w:t>
      </w:r>
    </w:p>
    <w:p w:rsidR="00C4005D" w:rsidRPr="00B261DE" w:rsidRDefault="00C4005D" w:rsidP="00C4005D">
      <w:pPr>
        <w:tabs>
          <w:tab w:val="left" w:pos="993"/>
        </w:tabs>
        <w:ind w:firstLine="709"/>
        <w:jc w:val="both"/>
      </w:pPr>
      <w:r w:rsidRPr="00B261DE">
        <w:t>лот № 3 «Мониторы» -</w:t>
      </w:r>
      <w:r w:rsidRPr="00B261DE">
        <w:rPr>
          <w:lang w:val="kk-KZ"/>
        </w:rPr>
        <w:t xml:space="preserve"> </w:t>
      </w:r>
      <w:r w:rsidRPr="00B261DE">
        <w:t>с 16:00 до 17:00 часов;</w:t>
      </w:r>
    </w:p>
    <w:p w:rsidR="006305ED" w:rsidRPr="00B261DE" w:rsidRDefault="00C4005D" w:rsidP="00B261DE">
      <w:pPr>
        <w:rPr>
          <w:bCs/>
        </w:rPr>
      </w:pPr>
      <w:r w:rsidRPr="00B261DE">
        <w:t xml:space="preserve">            </w:t>
      </w:r>
      <w:r w:rsidRPr="00B261DE">
        <w:t xml:space="preserve">лот № 4 </w:t>
      </w:r>
      <w:r w:rsidRPr="00B261DE">
        <w:rPr>
          <w:lang w:val="kk-KZ"/>
        </w:rPr>
        <w:t xml:space="preserve">«Моноблоки» </w:t>
      </w:r>
      <w:r w:rsidRPr="00B261DE">
        <w:t>с 17:00 до 18:00 часов,</w:t>
      </w:r>
      <w:r w:rsidR="006305ED" w:rsidRPr="00B261DE">
        <w:rPr>
          <w:bCs/>
        </w:rPr>
        <w:t xml:space="preserve"> участие в торгах на ЭТП обязательное условие;</w:t>
      </w:r>
    </w:p>
    <w:p w:rsidR="006305ED" w:rsidRPr="00B261DE" w:rsidRDefault="006305ED" w:rsidP="006305ED">
      <w:pPr>
        <w:pStyle w:val="a5"/>
        <w:numPr>
          <w:ilvl w:val="0"/>
          <w:numId w:val="1"/>
        </w:numPr>
        <w:tabs>
          <w:tab w:val="clear" w:pos="720"/>
          <w:tab w:val="num" w:pos="993"/>
        </w:tabs>
        <w:ind w:left="0" w:firstLine="709"/>
        <w:jc w:val="both"/>
        <w:rPr>
          <w:bCs/>
        </w:rPr>
      </w:pPr>
      <w:r w:rsidRPr="00B261DE">
        <w:t>Проведение очных переговоров тендерной комиссией/руководством Банка;</w:t>
      </w:r>
    </w:p>
    <w:p w:rsidR="006305ED" w:rsidRPr="00B261DE" w:rsidRDefault="006305ED" w:rsidP="006305ED">
      <w:pPr>
        <w:pStyle w:val="a5"/>
        <w:numPr>
          <w:ilvl w:val="0"/>
          <w:numId w:val="1"/>
        </w:numPr>
        <w:tabs>
          <w:tab w:val="clear" w:pos="720"/>
          <w:tab w:val="num" w:pos="993"/>
        </w:tabs>
        <w:ind w:left="0" w:firstLine="709"/>
        <w:jc w:val="both"/>
        <w:rPr>
          <w:bCs/>
        </w:rPr>
      </w:pPr>
      <w:r w:rsidRPr="00B261DE">
        <w:t>Утверждение результатов тендера Правлением Банка.</w:t>
      </w:r>
    </w:p>
    <w:p w:rsidR="006305ED" w:rsidRPr="00B261DE" w:rsidRDefault="006305ED" w:rsidP="006305ED">
      <w:pPr>
        <w:pStyle w:val="a5"/>
        <w:tabs>
          <w:tab w:val="num" w:pos="993"/>
        </w:tabs>
        <w:ind w:firstLine="709"/>
        <w:jc w:val="both"/>
        <w:rPr>
          <w:b/>
        </w:rPr>
      </w:pPr>
      <w:r w:rsidRPr="00B261DE">
        <w:rPr>
          <w:b/>
        </w:rPr>
        <w:t>Критерии оценки тендерных заявок:</w:t>
      </w:r>
    </w:p>
    <w:p w:rsidR="000C58DF" w:rsidRPr="00B261DE" w:rsidRDefault="000C58DF" w:rsidP="000C58DF">
      <w:pPr>
        <w:numPr>
          <w:ilvl w:val="0"/>
          <w:numId w:val="28"/>
        </w:numPr>
        <w:tabs>
          <w:tab w:val="num" w:pos="993"/>
        </w:tabs>
        <w:ind w:left="0" w:firstLine="708"/>
        <w:jc w:val="both"/>
      </w:pPr>
      <w:r w:rsidRPr="00B261DE">
        <w:t>соответствие потенциальных поставщиков обязательным квалификационным требованиям тендерной документации;</w:t>
      </w:r>
    </w:p>
    <w:p w:rsidR="000C58DF" w:rsidRPr="00B261DE" w:rsidRDefault="000C58DF" w:rsidP="000C58DF">
      <w:pPr>
        <w:numPr>
          <w:ilvl w:val="0"/>
          <w:numId w:val="28"/>
        </w:numPr>
        <w:tabs>
          <w:tab w:val="num" w:pos="993"/>
        </w:tabs>
        <w:ind w:left="0" w:firstLine="708"/>
        <w:jc w:val="both"/>
      </w:pPr>
      <w:r w:rsidRPr="00B261DE">
        <w:t>соответствие предлагаемой техники техническим спецификациям тендерной документации;</w:t>
      </w:r>
    </w:p>
    <w:p w:rsidR="000C58DF" w:rsidRPr="00B261DE" w:rsidRDefault="000C58DF" w:rsidP="000C58DF">
      <w:pPr>
        <w:numPr>
          <w:ilvl w:val="0"/>
          <w:numId w:val="28"/>
        </w:numPr>
        <w:tabs>
          <w:tab w:val="num" w:pos="993"/>
        </w:tabs>
        <w:ind w:left="0" w:firstLine="708"/>
        <w:jc w:val="both"/>
      </w:pPr>
      <w:r w:rsidRPr="00B261DE">
        <w:t>предлагаемая цена и условия оплаты;</w:t>
      </w:r>
    </w:p>
    <w:p w:rsidR="000C58DF" w:rsidRPr="00B261DE" w:rsidRDefault="000C58DF" w:rsidP="000C58DF">
      <w:pPr>
        <w:numPr>
          <w:ilvl w:val="0"/>
          <w:numId w:val="28"/>
        </w:numPr>
        <w:tabs>
          <w:tab w:val="num" w:pos="993"/>
        </w:tabs>
        <w:ind w:left="0" w:firstLine="708"/>
        <w:jc w:val="both"/>
      </w:pPr>
      <w:r w:rsidRPr="00B261DE">
        <w:t>предоставляемый гарантийный срок на оборудование.</w:t>
      </w:r>
    </w:p>
    <w:p w:rsidR="000C58DF" w:rsidRPr="00B261DE" w:rsidRDefault="000C58DF" w:rsidP="000C58DF">
      <w:pPr>
        <w:pStyle w:val="a5"/>
        <w:tabs>
          <w:tab w:val="num" w:pos="993"/>
        </w:tabs>
        <w:jc w:val="both"/>
        <w:rPr>
          <w:color w:val="FF0000"/>
        </w:rPr>
      </w:pPr>
      <w:r w:rsidRPr="00B261DE">
        <w:rPr>
          <w:color w:val="FF0000"/>
        </w:rPr>
        <w:t>Комиссия вправе определять двух и более победителей по каждому лоту закупаемых товаров, работ и услуг с разделением по номенклатуре закупаемых товаров, работ и услуг, а также в разрезе отдельных тиражей/ тарифов/количества и видов продукции/услуг/работ в соответствии с лучшей ценой/сроками поставки/исполнения в зависимости от критерия выбора поставщика Банком.</w:t>
      </w:r>
    </w:p>
    <w:p w:rsidR="006305ED" w:rsidRPr="00B261DE" w:rsidRDefault="006305ED" w:rsidP="006305ED">
      <w:pPr>
        <w:pStyle w:val="a5"/>
        <w:tabs>
          <w:tab w:val="num" w:pos="993"/>
        </w:tabs>
        <w:jc w:val="both"/>
      </w:pPr>
      <w:r w:rsidRPr="00B261DE">
        <w:t>Комиссия вправе не раскрывать информацию, касающуюся рассмотрения, оценки и сопоставления тендерных заявок потенциальным поставщикам (подрядчикам) или любому другому лицу, официально не участвующему в рассмотрении, оценке и сопоставлении тендерных заявок.</w:t>
      </w:r>
    </w:p>
    <w:p w:rsidR="006305ED" w:rsidRPr="00B261DE" w:rsidRDefault="006305ED" w:rsidP="006305ED">
      <w:pPr>
        <w:pStyle w:val="a5"/>
        <w:tabs>
          <w:tab w:val="num" w:pos="993"/>
        </w:tabs>
        <w:jc w:val="both"/>
      </w:pPr>
      <w:r w:rsidRPr="00B261DE">
        <w:t>Комиссия вправе отстранить от участия в процессе закупок потенциального поставщика (подрядчика), если он:</w:t>
      </w:r>
    </w:p>
    <w:p w:rsidR="006305ED" w:rsidRPr="00B261DE" w:rsidRDefault="006305ED" w:rsidP="006305ED">
      <w:pPr>
        <w:pStyle w:val="a5"/>
        <w:tabs>
          <w:tab w:val="num" w:pos="993"/>
        </w:tabs>
        <w:jc w:val="both"/>
      </w:pPr>
      <w:r w:rsidRPr="00B261DE">
        <w:t>•</w:t>
      </w:r>
      <w:r w:rsidRPr="00B261DE">
        <w:tab/>
        <w:t xml:space="preserve">представил недостаточно полную и точную тендерную заявку, не дающую возможность комиссии произвести оценку тендерной заявки, или представил заведомо ложную информацию </w:t>
      </w:r>
    </w:p>
    <w:p w:rsidR="006305ED" w:rsidRPr="00B261DE" w:rsidRDefault="006305ED" w:rsidP="006305ED">
      <w:pPr>
        <w:pStyle w:val="a5"/>
        <w:tabs>
          <w:tab w:val="num" w:pos="993"/>
        </w:tabs>
        <w:jc w:val="both"/>
      </w:pPr>
      <w:r w:rsidRPr="00B261DE">
        <w:t>по квалификационным требованиям, либо имеет замечания по исполнению договорных обязательств перед Банком в прошлом. Полнота и достоверность представляемой информации устанавливается в момент рассмотрения комиссией документов, подтверждающих соответствие потенциального поставщика (подрядчика) квалификационным требованиям;</w:t>
      </w:r>
    </w:p>
    <w:p w:rsidR="006305ED" w:rsidRPr="00B261DE" w:rsidRDefault="006305ED" w:rsidP="006305ED">
      <w:pPr>
        <w:pStyle w:val="a5"/>
        <w:tabs>
          <w:tab w:val="num" w:pos="993"/>
        </w:tabs>
        <w:jc w:val="both"/>
      </w:pPr>
      <w:r w:rsidRPr="00B261DE">
        <w:t>•</w:t>
      </w:r>
      <w:r w:rsidRPr="00B261DE">
        <w:tab/>
        <w:t>состоит в реестре недобросовестных участников государственных закупок, в списке бездействующих налогоплательщиков/</w:t>
      </w:r>
      <w:proofErr w:type="spellStart"/>
      <w:r w:rsidRPr="00B261DE">
        <w:t>лжепредприятий</w:t>
      </w:r>
      <w:proofErr w:type="spellEnd"/>
      <w:r w:rsidRPr="00B261DE">
        <w:t>, размещенных на сайте Комитета государственных доходов Министерства финансов Республики Казахстан.</w:t>
      </w:r>
    </w:p>
    <w:p w:rsidR="006305ED" w:rsidRPr="00B261DE" w:rsidRDefault="006305ED" w:rsidP="006305ED">
      <w:pPr>
        <w:pStyle w:val="a5"/>
        <w:tabs>
          <w:tab w:val="num" w:pos="993"/>
        </w:tabs>
        <w:jc w:val="both"/>
      </w:pPr>
      <w:r w:rsidRPr="00B261DE">
        <w:t>•</w:t>
      </w:r>
      <w:r w:rsidRPr="00B261DE">
        <w:tab/>
        <w:t>в случае выявления участия в лоте аффилированных (связанных) потенциальных поставщиков (подрядчиков).</w:t>
      </w:r>
    </w:p>
    <w:p w:rsidR="006305ED" w:rsidRPr="00B261DE" w:rsidRDefault="006305ED" w:rsidP="006305ED">
      <w:pPr>
        <w:pStyle w:val="a5"/>
        <w:tabs>
          <w:tab w:val="num" w:pos="993"/>
        </w:tabs>
        <w:jc w:val="both"/>
      </w:pPr>
      <w:r w:rsidRPr="00B261DE">
        <w:t>Комиссия вправе в ходе проведения тендерных процедур раскрывать участникам тендера информацию по ценовым предложениям других участников тендера.</w:t>
      </w:r>
    </w:p>
    <w:p w:rsidR="00BF5C48" w:rsidRPr="00B261DE" w:rsidRDefault="00BF5C48" w:rsidP="00BF5C48">
      <w:pPr>
        <w:tabs>
          <w:tab w:val="left" w:pos="993"/>
        </w:tabs>
        <w:ind w:firstLine="702"/>
        <w:jc w:val="both"/>
      </w:pPr>
      <w:r w:rsidRPr="00B261DE">
        <w:t>Вопрос об определении победителя тендера будет рассмотрен Правлением Банка. Правление Банка вправе не утвердить результаты тендера, в связи с чем, тендер признается несостоявшимся. Правление Банка не обязано указывать участникам причины признания тендера несостоявшимся. По своему усмотрению Банк вправе провести новый тендер или определить иной способ закупки. В данном случае договор по итогам тендера заключаться не будет. При этом участникам тендера не будут возмещаться какие-либо суммы (за исключением возврата обеспечения тендерной заявки).</w:t>
      </w:r>
    </w:p>
    <w:p w:rsidR="006305ED" w:rsidRPr="00B261DE" w:rsidRDefault="006305ED" w:rsidP="006305ED">
      <w:pPr>
        <w:pStyle w:val="a5"/>
        <w:tabs>
          <w:tab w:val="num" w:pos="993"/>
        </w:tabs>
        <w:jc w:val="both"/>
      </w:pPr>
      <w:r w:rsidRPr="00B261DE">
        <w:t xml:space="preserve">Банк вправе отменить или отложить проведение тендера с письменным уведомлением потенциальных поставщиков, представивших тендерные заявки, о его отмене или переносе с указанием новой даты проведения тендера. </w:t>
      </w:r>
    </w:p>
    <w:p w:rsidR="006305ED" w:rsidRPr="00B261DE" w:rsidRDefault="006305ED" w:rsidP="006305ED">
      <w:pPr>
        <w:pStyle w:val="a5"/>
        <w:tabs>
          <w:tab w:val="num" w:pos="993"/>
        </w:tabs>
        <w:jc w:val="both"/>
      </w:pPr>
      <w:r w:rsidRPr="00B261DE">
        <w:t>Потенциальный поставщик имеет право изменять или отзывать свою заявку до истечения окончательного срока представления тендерных заявок.</w:t>
      </w:r>
    </w:p>
    <w:p w:rsidR="006305ED" w:rsidRPr="00B261DE" w:rsidRDefault="006305ED" w:rsidP="006305ED">
      <w:pPr>
        <w:pStyle w:val="a5"/>
        <w:tabs>
          <w:tab w:val="num" w:pos="993"/>
        </w:tabs>
        <w:jc w:val="both"/>
      </w:pPr>
      <w:r w:rsidRPr="00B261DE">
        <w:lastRenderedPageBreak/>
        <w:t>Потенциальный поставщик (подрядчик), по итогам проведенных очных переговоров на улучшение тендерных предложений обязуется предоставить секретарю тендерной комиссии подтверждение те</w:t>
      </w:r>
      <w:r w:rsidR="008F439D" w:rsidRPr="00B261DE">
        <w:t>ндерного предложения, оформленны</w:t>
      </w:r>
      <w:r w:rsidRPr="00B261DE">
        <w:t>е в соответс</w:t>
      </w:r>
      <w:r w:rsidR="008F439D" w:rsidRPr="00B261DE">
        <w:t>твии с приложения</w:t>
      </w:r>
      <w:r w:rsidRPr="00B261DE">
        <w:t>м</w:t>
      </w:r>
      <w:r w:rsidR="008F439D" w:rsidRPr="00B261DE">
        <w:t>и</w:t>
      </w:r>
      <w:r w:rsidRPr="00B261DE">
        <w:t xml:space="preserve"> № 2</w:t>
      </w:r>
      <w:r w:rsidR="008F439D" w:rsidRPr="00B261DE">
        <w:t xml:space="preserve"> и №3</w:t>
      </w:r>
      <w:r w:rsidRPr="00B261DE">
        <w:t xml:space="preserve"> к тендерной документации, в срок, установленный комиссией. Подача заявки с иной, отличной от озвученной на переговорах ценой - запрещается.</w:t>
      </w:r>
    </w:p>
    <w:p w:rsidR="006305ED" w:rsidRPr="00B261DE" w:rsidRDefault="006305ED" w:rsidP="006305ED">
      <w:pPr>
        <w:pStyle w:val="a5"/>
        <w:tabs>
          <w:tab w:val="num" w:pos="993"/>
        </w:tabs>
        <w:jc w:val="both"/>
        <w:rPr>
          <w:b/>
        </w:rPr>
      </w:pPr>
      <w:r w:rsidRPr="00B261DE">
        <w:rPr>
          <w:b/>
        </w:rPr>
        <w:t xml:space="preserve">В случае </w:t>
      </w:r>
      <w:proofErr w:type="spellStart"/>
      <w:r w:rsidRPr="00B261DE">
        <w:rPr>
          <w:b/>
        </w:rPr>
        <w:t>непредоставления</w:t>
      </w:r>
      <w:proofErr w:type="spellEnd"/>
      <w:r w:rsidRPr="00B261DE">
        <w:rPr>
          <w:b/>
        </w:rPr>
        <w:t xml:space="preserve"> потенциальным поставщиком (подрядчиком) подтверждения заявленного тендерного предложения в установленные комиссией сроки озвученное на переговорах предложение отклоняется комиссией от дальнейшего рассмотрения.</w:t>
      </w:r>
    </w:p>
    <w:p w:rsidR="006305ED" w:rsidRPr="00B261DE" w:rsidRDefault="006305ED" w:rsidP="00794DFE">
      <w:pPr>
        <w:pStyle w:val="a5"/>
        <w:tabs>
          <w:tab w:val="num" w:pos="993"/>
        </w:tabs>
        <w:jc w:val="both"/>
      </w:pPr>
      <w:r w:rsidRPr="00B261DE">
        <w:t>Если потенциальный поставщик (подрядчик), предложение которого принято Банком, не подписывает договор в установленные сроки или если заключенный договор расторгнут в связи с невыполнением потенциальным поставщиком (подрядчиком) своих обязательств, Банк вправе заключить договор со вторым по предпочтительности потенциальным поставщиком (подрядчиком) (участником тендера, ценовой экспертизы) либо признать тендер/торг несостоявшимся. Предложения такого участника в дальнейшем не будут приниматься к рассмотрению в течение 1 (одного) года с момента получения отказа/расторжения.</w:t>
      </w:r>
    </w:p>
    <w:p w:rsidR="006305ED" w:rsidRPr="00B261DE" w:rsidRDefault="006305ED" w:rsidP="006305ED">
      <w:pPr>
        <w:pStyle w:val="a5"/>
        <w:tabs>
          <w:tab w:val="left" w:pos="993"/>
        </w:tabs>
        <w:ind w:firstLine="709"/>
        <w:jc w:val="both"/>
        <w:rPr>
          <w:b/>
        </w:rPr>
      </w:pPr>
      <w:r w:rsidRPr="00B261DE">
        <w:rPr>
          <w:b/>
        </w:rPr>
        <w:t xml:space="preserve">Перечень документов, предоставляемых потенциальным поставщиком в тендерной заявке (до 9:00 </w:t>
      </w:r>
      <w:r w:rsidR="00ED4EDB" w:rsidRPr="00B261DE">
        <w:rPr>
          <w:b/>
        </w:rPr>
        <w:t>часов</w:t>
      </w:r>
      <w:r w:rsidR="00C4005D" w:rsidRPr="00B261DE">
        <w:rPr>
          <w:b/>
        </w:rPr>
        <w:t xml:space="preserve"> 11 января</w:t>
      </w:r>
      <w:r w:rsidR="00ED4EDB" w:rsidRPr="00B261DE">
        <w:rPr>
          <w:b/>
        </w:rPr>
        <w:t xml:space="preserve"> </w:t>
      </w:r>
      <w:r w:rsidRPr="00B261DE">
        <w:rPr>
          <w:b/>
        </w:rPr>
        <w:t>202</w:t>
      </w:r>
      <w:r w:rsidR="00C4005D" w:rsidRPr="00B261DE">
        <w:rPr>
          <w:b/>
        </w:rPr>
        <w:t>4</w:t>
      </w:r>
      <w:r w:rsidRPr="00B261DE">
        <w:rPr>
          <w:b/>
        </w:rPr>
        <w:t xml:space="preserve"> года): </w:t>
      </w:r>
    </w:p>
    <w:p w:rsidR="006305ED" w:rsidRPr="00B261DE" w:rsidRDefault="006305ED" w:rsidP="006305ED">
      <w:pPr>
        <w:numPr>
          <w:ilvl w:val="0"/>
          <w:numId w:val="7"/>
        </w:numPr>
        <w:tabs>
          <w:tab w:val="left" w:pos="993"/>
        </w:tabs>
        <w:ind w:left="0" w:firstLine="709"/>
        <w:jc w:val="both"/>
      </w:pPr>
      <w:r w:rsidRPr="00B261DE">
        <w:t>бухгалтерский баланс за 20</w:t>
      </w:r>
      <w:r w:rsidR="00726AFD" w:rsidRPr="00B261DE">
        <w:rPr>
          <w:lang w:val="kk-KZ"/>
        </w:rPr>
        <w:t>22</w:t>
      </w:r>
      <w:r w:rsidRPr="00B261DE">
        <w:t xml:space="preserve"> г., подписанный первым руководителем, главным бухгалтером, скрепленный печатью потенциального поставщика (прикрепляются на ЭТП в закладке «Документы для налоговой службы»);</w:t>
      </w:r>
    </w:p>
    <w:p w:rsidR="006305ED" w:rsidRPr="00B261DE" w:rsidRDefault="006305ED" w:rsidP="006305ED">
      <w:pPr>
        <w:numPr>
          <w:ilvl w:val="0"/>
          <w:numId w:val="7"/>
        </w:numPr>
        <w:tabs>
          <w:tab w:val="left" w:pos="993"/>
        </w:tabs>
        <w:ind w:left="0" w:firstLine="709"/>
        <w:jc w:val="both"/>
      </w:pPr>
      <w:r w:rsidRPr="00B261DE">
        <w:t xml:space="preserve">копии деклараций за </w:t>
      </w:r>
      <w:r w:rsidR="00726AFD" w:rsidRPr="00B261DE">
        <w:t>2021</w:t>
      </w:r>
      <w:r w:rsidRPr="00B261DE">
        <w:t>-20</w:t>
      </w:r>
      <w:r w:rsidR="00726AFD" w:rsidRPr="00B261DE">
        <w:rPr>
          <w:lang w:val="kk-KZ"/>
        </w:rPr>
        <w:t>22</w:t>
      </w:r>
      <w:r w:rsidRPr="00B261DE">
        <w:t>гг., по корпоративному подоходному налогу по форме 100.00 без приложений подписанные первым руководителем, главным бухгалтером, скрепленные печатью потенциального поставщика (прикрепляются на ЭТП в закладке «Документы для налоговой службы»);</w:t>
      </w:r>
    </w:p>
    <w:p w:rsidR="006305ED" w:rsidRPr="00B261DE" w:rsidRDefault="006305ED" w:rsidP="006305ED">
      <w:pPr>
        <w:numPr>
          <w:ilvl w:val="0"/>
          <w:numId w:val="7"/>
        </w:numPr>
        <w:tabs>
          <w:tab w:val="left" w:pos="993"/>
        </w:tabs>
        <w:ind w:left="0" w:firstLine="709"/>
        <w:jc w:val="both"/>
        <w:rPr>
          <w:bCs/>
          <w:iCs/>
        </w:rPr>
      </w:pPr>
      <w:r w:rsidRPr="00B261DE">
        <w:rPr>
          <w:bCs/>
          <w:iCs/>
        </w:rPr>
        <w:t>доверенность (</w:t>
      </w:r>
      <w:r w:rsidRPr="00B261DE">
        <w:rPr>
          <w:bCs/>
          <w:i/>
          <w:iCs/>
        </w:rPr>
        <w:t>если договор от имени юридического лица подписывается не первым руководителем</w:t>
      </w:r>
      <w:r w:rsidRPr="00B261DE">
        <w:rPr>
          <w:bCs/>
          <w:iCs/>
        </w:rPr>
        <w:t>);</w:t>
      </w:r>
    </w:p>
    <w:p w:rsidR="006305ED" w:rsidRPr="00B261DE" w:rsidRDefault="006305ED" w:rsidP="006305ED">
      <w:pPr>
        <w:numPr>
          <w:ilvl w:val="0"/>
          <w:numId w:val="7"/>
        </w:numPr>
        <w:tabs>
          <w:tab w:val="left" w:pos="993"/>
        </w:tabs>
        <w:ind w:left="0" w:firstLine="709"/>
        <w:jc w:val="both"/>
        <w:rPr>
          <w:bCs/>
          <w:iCs/>
        </w:rPr>
      </w:pPr>
      <w:r w:rsidRPr="00B261DE">
        <w:rPr>
          <w:bCs/>
          <w:iCs/>
        </w:rPr>
        <w:t xml:space="preserve">техническая </w:t>
      </w:r>
      <w:r w:rsidR="00751253" w:rsidRPr="00B261DE">
        <w:rPr>
          <w:bCs/>
          <w:iCs/>
        </w:rPr>
        <w:t xml:space="preserve">спецификация </w:t>
      </w:r>
      <w:r w:rsidR="00751253" w:rsidRPr="00B261DE">
        <w:rPr>
          <w:spacing w:val="-2"/>
          <w:kern w:val="28"/>
        </w:rPr>
        <w:t>с полным описанием оборудования и наименованием производителя</w:t>
      </w:r>
      <w:r w:rsidRPr="00B261DE">
        <w:rPr>
          <w:bCs/>
          <w:iCs/>
        </w:rPr>
        <w:t>;</w:t>
      </w:r>
    </w:p>
    <w:p w:rsidR="006305ED" w:rsidRPr="00B261DE" w:rsidRDefault="006305ED" w:rsidP="006305ED">
      <w:pPr>
        <w:numPr>
          <w:ilvl w:val="0"/>
          <w:numId w:val="7"/>
        </w:numPr>
        <w:tabs>
          <w:tab w:val="left" w:pos="993"/>
        </w:tabs>
        <w:ind w:left="0" w:firstLine="720"/>
        <w:jc w:val="both"/>
        <w:rPr>
          <w:bCs/>
          <w:iCs/>
        </w:rPr>
      </w:pPr>
      <w:r w:rsidRPr="00B261DE">
        <w:rPr>
          <w:bCs/>
          <w:iCs/>
        </w:rPr>
        <w:t>письмо на возврат тендерного обеспечения (приложение 4 к тендерной документации);</w:t>
      </w:r>
    </w:p>
    <w:p w:rsidR="006305ED" w:rsidRPr="00B261DE" w:rsidRDefault="006305ED" w:rsidP="006305ED">
      <w:pPr>
        <w:numPr>
          <w:ilvl w:val="0"/>
          <w:numId w:val="3"/>
        </w:numPr>
        <w:tabs>
          <w:tab w:val="clear" w:pos="1062"/>
          <w:tab w:val="num" w:pos="993"/>
        </w:tabs>
        <w:ind w:left="0" w:firstLine="709"/>
        <w:jc w:val="both"/>
        <w:rPr>
          <w:lang w:val="x-none"/>
        </w:rPr>
      </w:pPr>
      <w:r w:rsidRPr="00B261DE">
        <w:t>документы, подтверждающие внесение обеспечения тендерной заявки (платежное поручение о перечислении денежных средств на расчетный счет АО «Народный Банк Казахстана»);</w:t>
      </w:r>
    </w:p>
    <w:p w:rsidR="00751253" w:rsidRPr="00B261DE" w:rsidRDefault="00751253" w:rsidP="00751253">
      <w:pPr>
        <w:pStyle w:val="a7"/>
        <w:numPr>
          <w:ilvl w:val="0"/>
          <w:numId w:val="3"/>
        </w:numPr>
        <w:tabs>
          <w:tab w:val="num" w:pos="993"/>
        </w:tabs>
        <w:ind w:left="0" w:firstLine="708"/>
      </w:pPr>
      <w:r w:rsidRPr="00B261DE">
        <w:t>подтверждающие документы о наличии сервисных центров или партнеров по гарантийному обслуживанию техники и наличии склада запасных частей и комплектующих к поставляемому оборудованию на территории Республики Казахстан;</w:t>
      </w:r>
    </w:p>
    <w:p w:rsidR="00751253" w:rsidRPr="00B261DE" w:rsidRDefault="00751253" w:rsidP="001A01E9">
      <w:pPr>
        <w:pStyle w:val="a7"/>
        <w:numPr>
          <w:ilvl w:val="0"/>
          <w:numId w:val="3"/>
        </w:numPr>
        <w:tabs>
          <w:tab w:val="clear" w:pos="1062"/>
          <w:tab w:val="num" w:pos="709"/>
          <w:tab w:val="left" w:pos="993"/>
        </w:tabs>
        <w:ind w:left="0" w:firstLine="709"/>
      </w:pPr>
      <w:r w:rsidRPr="00B261DE">
        <w:t>документальное подтверждение от фирмы-производителя оборудования на право продажи оборудования и поставки комплектующих частей на территории ЕАЭС (авторизация).</w:t>
      </w:r>
    </w:p>
    <w:p w:rsidR="006305ED" w:rsidRPr="00B261DE" w:rsidRDefault="006305ED" w:rsidP="006305ED">
      <w:pPr>
        <w:tabs>
          <w:tab w:val="left" w:pos="993"/>
        </w:tabs>
        <w:ind w:firstLine="709"/>
        <w:jc w:val="both"/>
        <w:rPr>
          <w:snapToGrid w:val="0"/>
        </w:rPr>
      </w:pPr>
      <w:r w:rsidRPr="00B261DE">
        <w:rPr>
          <w:snapToGrid w:val="0"/>
        </w:rPr>
        <w:t>Вышеуказанные документы должны одновременно соответствовать следующим требованиям:</w:t>
      </w:r>
    </w:p>
    <w:p w:rsidR="006305ED" w:rsidRPr="00B261DE" w:rsidRDefault="006305ED" w:rsidP="006305ED">
      <w:pPr>
        <w:numPr>
          <w:ilvl w:val="0"/>
          <w:numId w:val="6"/>
        </w:numPr>
        <w:tabs>
          <w:tab w:val="clear" w:pos="2073"/>
          <w:tab w:val="left" w:pos="993"/>
        </w:tabs>
        <w:ind w:left="0" w:firstLine="709"/>
        <w:jc w:val="both"/>
        <w:rPr>
          <w:snapToGrid w:val="0"/>
        </w:rPr>
      </w:pPr>
      <w:r w:rsidRPr="00B261DE">
        <w:rPr>
          <w:snapToGrid w:val="0"/>
        </w:rPr>
        <w:t>документы должны быть отсканированы в цветном виде и хорошо читабельны;</w:t>
      </w:r>
    </w:p>
    <w:p w:rsidR="006305ED" w:rsidRPr="00B261DE" w:rsidRDefault="006305ED" w:rsidP="006305ED">
      <w:pPr>
        <w:numPr>
          <w:ilvl w:val="0"/>
          <w:numId w:val="6"/>
        </w:numPr>
        <w:tabs>
          <w:tab w:val="clear" w:pos="2073"/>
          <w:tab w:val="left" w:pos="993"/>
        </w:tabs>
        <w:ind w:left="0" w:firstLine="709"/>
        <w:jc w:val="both"/>
        <w:rPr>
          <w:snapToGrid w:val="0"/>
        </w:rPr>
      </w:pPr>
      <w:r w:rsidRPr="00B261DE">
        <w:rPr>
          <w:snapToGrid w:val="0"/>
        </w:rPr>
        <w:t>документы должны содержать все страницы, которые есть в документе (должны быть представлены в полном виде).</w:t>
      </w:r>
    </w:p>
    <w:p w:rsidR="006305ED" w:rsidRPr="00B261DE" w:rsidRDefault="006305ED" w:rsidP="006305ED">
      <w:pPr>
        <w:tabs>
          <w:tab w:val="left" w:pos="993"/>
        </w:tabs>
        <w:ind w:firstLine="709"/>
        <w:jc w:val="both"/>
        <w:rPr>
          <w:snapToGrid w:val="0"/>
        </w:rPr>
      </w:pPr>
      <w:r w:rsidRPr="00B261DE">
        <w:rPr>
          <w:snapToGrid w:val="0"/>
        </w:rPr>
        <w:t>В случае необходимости тендерная комиссия может затребовать от потенциального поставщика дополнительные сведения, документы по любым вопросам, имеющим отношение к тендеру.</w:t>
      </w:r>
    </w:p>
    <w:p w:rsidR="006305ED" w:rsidRPr="00B261DE" w:rsidRDefault="006305ED" w:rsidP="006305ED">
      <w:pPr>
        <w:tabs>
          <w:tab w:val="left" w:pos="993"/>
        </w:tabs>
        <w:ind w:firstLine="709"/>
        <w:jc w:val="both"/>
      </w:pPr>
      <w:r w:rsidRPr="00B261DE">
        <w:rPr>
          <w:snapToGrid w:val="0"/>
        </w:rPr>
        <w:t xml:space="preserve">Место проведения электронных торгов - </w:t>
      </w:r>
      <w:r w:rsidRPr="00B261DE">
        <w:t>электронная тендерная площадка «</w:t>
      </w:r>
      <w:r w:rsidRPr="00B261DE">
        <w:rPr>
          <w:lang w:val="en-US"/>
        </w:rPr>
        <w:t>Halykgroup</w:t>
      </w:r>
      <w:r w:rsidRPr="00B261DE">
        <w:t xml:space="preserve">», web-сайт </w:t>
      </w:r>
      <w:hyperlink r:id="rId9" w:history="1">
        <w:r w:rsidRPr="00B261DE">
          <w:rPr>
            <w:rStyle w:val="a4"/>
          </w:rPr>
          <w:t>www.e-tender.kz</w:t>
        </w:r>
      </w:hyperlink>
      <w:r w:rsidRPr="00B261DE">
        <w:t xml:space="preserve">.  </w:t>
      </w:r>
    </w:p>
    <w:p w:rsidR="00BB5374" w:rsidRPr="00B261DE" w:rsidRDefault="006305ED" w:rsidP="006305ED">
      <w:pPr>
        <w:tabs>
          <w:tab w:val="left" w:pos="993"/>
        </w:tabs>
        <w:ind w:firstLine="709"/>
        <w:jc w:val="both"/>
      </w:pPr>
      <w:r w:rsidRPr="00B261DE">
        <w:t xml:space="preserve">Дата и время проведения торгов –  </w:t>
      </w:r>
      <w:r w:rsidR="00C4005D" w:rsidRPr="00B261DE">
        <w:t>17 января</w:t>
      </w:r>
      <w:r w:rsidR="002A64C1" w:rsidRPr="00B261DE">
        <w:t xml:space="preserve"> </w:t>
      </w:r>
      <w:r w:rsidRPr="00B261DE">
        <w:t>202</w:t>
      </w:r>
      <w:r w:rsidR="00C4005D" w:rsidRPr="00B261DE">
        <w:t>4</w:t>
      </w:r>
      <w:r w:rsidRPr="00B261DE">
        <w:t xml:space="preserve"> года</w:t>
      </w:r>
      <w:r w:rsidR="00BB5374" w:rsidRPr="00B261DE">
        <w:t>:</w:t>
      </w:r>
    </w:p>
    <w:p w:rsidR="00726AFD" w:rsidRPr="00B261DE" w:rsidRDefault="00726AFD" w:rsidP="00726AFD">
      <w:pPr>
        <w:tabs>
          <w:tab w:val="left" w:pos="993"/>
        </w:tabs>
        <w:ind w:firstLine="709"/>
        <w:jc w:val="both"/>
      </w:pPr>
      <w:r w:rsidRPr="00B261DE">
        <w:t>лот № 1</w:t>
      </w:r>
      <w:r w:rsidR="006A060B" w:rsidRPr="00B261DE">
        <w:rPr>
          <w:lang w:val="kk-KZ"/>
        </w:rPr>
        <w:t xml:space="preserve"> </w:t>
      </w:r>
      <w:r w:rsidR="00073430" w:rsidRPr="00B261DE">
        <w:t xml:space="preserve">«Компактный настольный ПК и системный блок» </w:t>
      </w:r>
      <w:r w:rsidRPr="00B261DE">
        <w:t>-  с 14:00 до 15:00 часов;</w:t>
      </w:r>
    </w:p>
    <w:p w:rsidR="00726AFD" w:rsidRPr="00B261DE" w:rsidRDefault="00726AFD" w:rsidP="00726AFD">
      <w:pPr>
        <w:tabs>
          <w:tab w:val="left" w:pos="993"/>
        </w:tabs>
        <w:ind w:firstLine="709"/>
        <w:jc w:val="both"/>
      </w:pPr>
      <w:r w:rsidRPr="00B261DE">
        <w:t>лот № 2</w:t>
      </w:r>
      <w:r w:rsidR="00073430" w:rsidRPr="00B261DE">
        <w:t xml:space="preserve"> «Ноутбуки» </w:t>
      </w:r>
      <w:r w:rsidRPr="00B261DE">
        <w:t>- с 15:00 до 16:00 часов;</w:t>
      </w:r>
    </w:p>
    <w:p w:rsidR="00726AFD" w:rsidRPr="00B261DE" w:rsidRDefault="00726AFD" w:rsidP="00726AFD">
      <w:pPr>
        <w:tabs>
          <w:tab w:val="left" w:pos="993"/>
        </w:tabs>
        <w:ind w:firstLine="709"/>
        <w:jc w:val="both"/>
      </w:pPr>
      <w:r w:rsidRPr="00B261DE">
        <w:t xml:space="preserve">лот № 3 </w:t>
      </w:r>
      <w:r w:rsidR="00073430" w:rsidRPr="00B261DE">
        <w:t xml:space="preserve">«Мониторы» </w:t>
      </w:r>
      <w:r w:rsidRPr="00B261DE">
        <w:t>-</w:t>
      </w:r>
      <w:r w:rsidR="00073430" w:rsidRPr="00B261DE">
        <w:rPr>
          <w:lang w:val="kk-KZ"/>
        </w:rPr>
        <w:t xml:space="preserve"> </w:t>
      </w:r>
      <w:r w:rsidRPr="00B261DE">
        <w:t>с 16:00 до 17:00 часов;</w:t>
      </w:r>
    </w:p>
    <w:p w:rsidR="00726AFD" w:rsidRPr="00B261DE" w:rsidRDefault="00073430" w:rsidP="00726AFD">
      <w:pPr>
        <w:tabs>
          <w:tab w:val="left" w:pos="993"/>
        </w:tabs>
        <w:ind w:firstLine="709"/>
        <w:jc w:val="both"/>
      </w:pPr>
      <w:r w:rsidRPr="00B261DE">
        <w:t xml:space="preserve">лот № 4 </w:t>
      </w:r>
      <w:r w:rsidRPr="00B261DE">
        <w:rPr>
          <w:lang w:val="kk-KZ"/>
        </w:rPr>
        <w:t xml:space="preserve">«Моноблоки» </w:t>
      </w:r>
      <w:r w:rsidR="00726AFD" w:rsidRPr="00B261DE">
        <w:t>с 17:00 до 18:00 часов</w:t>
      </w:r>
      <w:r w:rsidR="00C4005D" w:rsidRPr="00B261DE">
        <w:t>.</w:t>
      </w:r>
    </w:p>
    <w:p w:rsidR="006305ED" w:rsidRPr="00B261DE" w:rsidRDefault="002A5BC3" w:rsidP="00726AFD">
      <w:pPr>
        <w:tabs>
          <w:tab w:val="left" w:pos="993"/>
        </w:tabs>
        <w:ind w:firstLine="709"/>
        <w:jc w:val="both"/>
      </w:pPr>
      <w:r w:rsidRPr="00B261DE">
        <w:t>Валюта торгов – доллары США</w:t>
      </w:r>
      <w:r w:rsidR="006305ED" w:rsidRPr="00B261DE">
        <w:t>.</w:t>
      </w:r>
    </w:p>
    <w:p w:rsidR="00751253" w:rsidRPr="00B261DE" w:rsidRDefault="006305ED" w:rsidP="002A5BC3">
      <w:pPr>
        <w:tabs>
          <w:tab w:val="left" w:pos="993"/>
        </w:tabs>
        <w:ind w:firstLine="709"/>
        <w:jc w:val="both"/>
      </w:pPr>
      <w:r w:rsidRPr="00B261DE">
        <w:t>Минимальный шаг торгов</w:t>
      </w:r>
      <w:r w:rsidR="002A5BC3" w:rsidRPr="00B261DE">
        <w:t xml:space="preserve"> </w:t>
      </w:r>
      <w:r w:rsidR="008D133B" w:rsidRPr="00B261DE">
        <w:t>по каждому лоту</w:t>
      </w:r>
      <w:r w:rsidR="001A01E9" w:rsidRPr="00B261DE">
        <w:t>– 1</w:t>
      </w:r>
      <w:r w:rsidR="002A5BC3" w:rsidRPr="00B261DE">
        <w:t>000 долларов США.</w:t>
      </w:r>
    </w:p>
    <w:p w:rsidR="00751253" w:rsidRPr="00B261DE" w:rsidRDefault="00751253" w:rsidP="006305ED">
      <w:pPr>
        <w:ind w:firstLine="720"/>
        <w:jc w:val="both"/>
      </w:pPr>
      <w:r w:rsidRPr="00B261DE">
        <w:lastRenderedPageBreak/>
        <w:t>В торгах потенциальными поставщиками должна быть указана общая стоимость оборудования по лоту с учетом НДС. Стоимость оборудования должна быть действительна по каждому лоту в отдельности.</w:t>
      </w:r>
    </w:p>
    <w:p w:rsidR="006305ED" w:rsidRPr="00B261DE" w:rsidRDefault="006305ED" w:rsidP="006305ED">
      <w:pPr>
        <w:ind w:firstLine="720"/>
        <w:jc w:val="both"/>
      </w:pPr>
      <w:r w:rsidRPr="00B261DE">
        <w:t>В течение одного рабочего дня после завершения торгов, участниками должны быть предоставлены ценовые предложения на минимальную стоимость, предложенную по результатам электро</w:t>
      </w:r>
      <w:r w:rsidR="00751253" w:rsidRPr="00B261DE">
        <w:t>нных торгов, согласно приложениям</w:t>
      </w:r>
      <w:r w:rsidRPr="00B261DE">
        <w:t xml:space="preserve"> 2</w:t>
      </w:r>
      <w:r w:rsidR="00751253" w:rsidRPr="00B261DE">
        <w:t>, 3</w:t>
      </w:r>
      <w:r w:rsidR="00606FAF" w:rsidRPr="00B261DE">
        <w:t>-1, 3-2, 3-3</w:t>
      </w:r>
      <w:r w:rsidR="00B64BC8" w:rsidRPr="00B261DE">
        <w:t>, 3-4</w:t>
      </w:r>
      <w:r w:rsidRPr="00B261DE">
        <w:t xml:space="preserve"> к тендерной документации, путем направления их секретарю тендерной комиссии на </w:t>
      </w:r>
      <w:r w:rsidRPr="00B261DE">
        <w:rPr>
          <w:snapToGrid w:val="0"/>
          <w:lang w:val="en-US"/>
        </w:rPr>
        <w:t>e</w:t>
      </w:r>
      <w:r w:rsidRPr="00B261DE">
        <w:rPr>
          <w:snapToGrid w:val="0"/>
        </w:rPr>
        <w:t>-</w:t>
      </w:r>
      <w:r w:rsidRPr="00B261DE">
        <w:rPr>
          <w:snapToGrid w:val="0"/>
          <w:lang w:val="en-US"/>
        </w:rPr>
        <w:t>mail</w:t>
      </w:r>
      <w:r w:rsidRPr="00B261DE">
        <w:rPr>
          <w:snapToGrid w:val="0"/>
        </w:rPr>
        <w:t xml:space="preserve">: </w:t>
      </w:r>
      <w:hyperlink r:id="rId10" w:history="1">
        <w:r w:rsidRPr="00B261DE">
          <w:rPr>
            <w:rStyle w:val="a4"/>
            <w:snapToGrid w:val="0"/>
            <w:lang w:val="en-US"/>
          </w:rPr>
          <w:t>tender</w:t>
        </w:r>
        <w:r w:rsidRPr="00B261DE">
          <w:rPr>
            <w:rStyle w:val="a4"/>
            <w:snapToGrid w:val="0"/>
          </w:rPr>
          <w:t>@</w:t>
        </w:r>
        <w:proofErr w:type="spellStart"/>
        <w:r w:rsidRPr="00B261DE">
          <w:rPr>
            <w:rStyle w:val="a4"/>
            <w:snapToGrid w:val="0"/>
            <w:lang w:val="en-US"/>
          </w:rPr>
          <w:t>halykbank</w:t>
        </w:r>
        <w:proofErr w:type="spellEnd"/>
        <w:r w:rsidRPr="00B261DE">
          <w:rPr>
            <w:rStyle w:val="a4"/>
            <w:snapToGrid w:val="0"/>
          </w:rPr>
          <w:t>.</w:t>
        </w:r>
        <w:proofErr w:type="spellStart"/>
        <w:r w:rsidRPr="00B261DE">
          <w:rPr>
            <w:rStyle w:val="a4"/>
            <w:snapToGrid w:val="0"/>
            <w:lang w:val="en-US"/>
          </w:rPr>
          <w:t>kz</w:t>
        </w:r>
        <w:proofErr w:type="spellEnd"/>
      </w:hyperlink>
      <w:r w:rsidRPr="00B261DE">
        <w:rPr>
          <w:snapToGrid w:val="0"/>
        </w:rPr>
        <w:t>.</w:t>
      </w:r>
    </w:p>
    <w:p w:rsidR="006305ED" w:rsidRPr="00B261DE" w:rsidRDefault="006305ED" w:rsidP="006305ED">
      <w:pPr>
        <w:tabs>
          <w:tab w:val="left" w:pos="993"/>
        </w:tabs>
        <w:ind w:firstLine="709"/>
        <w:jc w:val="both"/>
      </w:pPr>
      <w:r w:rsidRPr="00B261DE">
        <w:t>При рассмотрении ценовых предложений тендерных заявок Банк оставляет за собой право вести переговоры с потенциальными поставщиками по улучшению цены заявки, услови</w:t>
      </w:r>
      <w:r w:rsidR="0056746D" w:rsidRPr="00B261DE">
        <w:t>й оплаты и сроков</w:t>
      </w:r>
      <w:r w:rsidRPr="00B261DE">
        <w:t>.</w:t>
      </w:r>
    </w:p>
    <w:p w:rsidR="006305ED" w:rsidRPr="00B261DE" w:rsidRDefault="006305ED" w:rsidP="006305ED">
      <w:pPr>
        <w:tabs>
          <w:tab w:val="left" w:pos="993"/>
        </w:tabs>
        <w:ind w:firstLine="709"/>
        <w:jc w:val="both"/>
        <w:rPr>
          <w:snapToGrid w:val="0"/>
        </w:rPr>
      </w:pPr>
      <w:r w:rsidRPr="00B261DE">
        <w:rPr>
          <w:snapToGrid w:val="0"/>
        </w:rPr>
        <w:t>Справки по телефону: (727) 2590793</w:t>
      </w:r>
      <w:r w:rsidR="00C4005D" w:rsidRPr="00B261DE">
        <w:rPr>
          <w:snapToGrid w:val="0"/>
        </w:rPr>
        <w:t>/3301457</w:t>
      </w:r>
      <w:r w:rsidRPr="00B261DE">
        <w:rPr>
          <w:snapToGrid w:val="0"/>
        </w:rPr>
        <w:t>.</w:t>
      </w:r>
    </w:p>
    <w:p w:rsidR="006305ED" w:rsidRPr="00B261DE" w:rsidRDefault="006305ED" w:rsidP="006305ED">
      <w:pPr>
        <w:tabs>
          <w:tab w:val="left" w:pos="993"/>
        </w:tabs>
        <w:ind w:firstLine="709"/>
        <w:jc w:val="both"/>
        <w:rPr>
          <w:snapToGrid w:val="0"/>
        </w:rPr>
      </w:pPr>
      <w:r w:rsidRPr="00B261DE">
        <w:rPr>
          <w:snapToGrid w:val="0"/>
        </w:rPr>
        <w:t>Контактные лица:</w:t>
      </w:r>
    </w:p>
    <w:p w:rsidR="00751253" w:rsidRPr="00B261DE" w:rsidRDefault="001669CD" w:rsidP="00751253">
      <w:pPr>
        <w:tabs>
          <w:tab w:val="num" w:pos="993"/>
        </w:tabs>
        <w:ind w:firstLine="709"/>
        <w:jc w:val="both"/>
        <w:rPr>
          <w:snapToGrid w:val="0"/>
        </w:rPr>
      </w:pPr>
      <w:r w:rsidRPr="00B261DE">
        <w:rPr>
          <w:snapToGrid w:val="0"/>
        </w:rPr>
        <w:t>Старший менеджер</w:t>
      </w:r>
      <w:r w:rsidR="00751253" w:rsidRPr="00B261DE">
        <w:rPr>
          <w:snapToGrid w:val="0"/>
        </w:rPr>
        <w:t xml:space="preserve"> управления ИТ логистики – </w:t>
      </w:r>
      <w:r w:rsidRPr="00B261DE">
        <w:rPr>
          <w:snapToGrid w:val="0"/>
        </w:rPr>
        <w:t>Туймебеков М.Ж.</w:t>
      </w:r>
      <w:r w:rsidR="00751253" w:rsidRPr="00B261DE">
        <w:rPr>
          <w:snapToGrid w:val="0"/>
        </w:rPr>
        <w:t xml:space="preserve">, тел. (727) </w:t>
      </w:r>
      <w:r w:rsidRPr="00B261DE">
        <w:rPr>
          <w:snapToGrid w:val="0"/>
        </w:rPr>
        <w:t>2590324</w:t>
      </w:r>
      <w:r w:rsidR="00751253" w:rsidRPr="00B261DE">
        <w:rPr>
          <w:snapToGrid w:val="0"/>
        </w:rPr>
        <w:t>.</w:t>
      </w:r>
    </w:p>
    <w:p w:rsidR="006305ED" w:rsidRPr="00B261DE" w:rsidRDefault="006305ED" w:rsidP="006305ED">
      <w:pPr>
        <w:tabs>
          <w:tab w:val="left" w:pos="993"/>
        </w:tabs>
        <w:ind w:firstLine="709"/>
        <w:jc w:val="both"/>
        <w:rPr>
          <w:snapToGrid w:val="0"/>
        </w:rPr>
      </w:pPr>
      <w:r w:rsidRPr="00B261DE">
        <w:rPr>
          <w:snapToGrid w:val="0"/>
        </w:rPr>
        <w:t xml:space="preserve">Секретарь тендерной комиссии – </w:t>
      </w:r>
      <w:r w:rsidRPr="00B261DE">
        <w:rPr>
          <w:snapToGrid w:val="0"/>
          <w:lang w:val="kk-KZ"/>
        </w:rPr>
        <w:t>Еркелдесова Ш</w:t>
      </w:r>
      <w:r w:rsidRPr="00B261DE">
        <w:rPr>
          <w:snapToGrid w:val="0"/>
        </w:rPr>
        <w:t>.Т.</w:t>
      </w:r>
      <w:r w:rsidR="00751253" w:rsidRPr="00B261DE">
        <w:rPr>
          <w:snapToGrid w:val="0"/>
        </w:rPr>
        <w:t xml:space="preserve">, </w:t>
      </w:r>
      <w:r w:rsidRPr="00B261DE">
        <w:rPr>
          <w:snapToGrid w:val="0"/>
        </w:rPr>
        <w:t>тел.: (727) 2590793</w:t>
      </w:r>
      <w:r w:rsidR="00726AFD" w:rsidRPr="00B261DE">
        <w:rPr>
          <w:snapToGrid w:val="0"/>
        </w:rPr>
        <w:t>/3301457</w:t>
      </w:r>
      <w:r w:rsidRPr="00B261DE">
        <w:rPr>
          <w:snapToGrid w:val="0"/>
        </w:rPr>
        <w:t xml:space="preserve"> (по подготовке тендерной заявке).</w:t>
      </w:r>
    </w:p>
    <w:p w:rsidR="006305ED" w:rsidRPr="00B261DE" w:rsidRDefault="006305ED" w:rsidP="006305ED">
      <w:pPr>
        <w:tabs>
          <w:tab w:val="left" w:pos="993"/>
        </w:tabs>
        <w:ind w:firstLine="709"/>
        <w:jc w:val="both"/>
      </w:pPr>
      <w:r w:rsidRPr="00B261DE">
        <w:t>Потенциальные поставщики – участники тендера могут обратиться в Департамент безопасности Банка по контактному телефону (727) 2596878 по вопросам нарушения процедуры проведения тендера или других замечаний.</w:t>
      </w:r>
    </w:p>
    <w:p w:rsidR="006305ED" w:rsidRPr="00B261DE" w:rsidRDefault="006305ED" w:rsidP="006305ED">
      <w:pPr>
        <w:tabs>
          <w:tab w:val="left" w:pos="993"/>
        </w:tabs>
        <w:ind w:firstLine="709"/>
        <w:jc w:val="both"/>
        <w:rPr>
          <w:rStyle w:val="ad"/>
        </w:rPr>
      </w:pPr>
      <w:r w:rsidRPr="00B261DE">
        <w:rPr>
          <w:rStyle w:val="ad"/>
        </w:rPr>
        <w:t xml:space="preserve">Обжалование действий (бездействия) комиссии допускается на любом этапе проведения тендера, но не позднее </w:t>
      </w:r>
      <w:smartTag w:uri="urn:schemas-microsoft-com:office:smarttags" w:element="PersonName">
        <w:r w:rsidRPr="00B261DE">
          <w:rPr>
            <w:rStyle w:val="ad"/>
          </w:rPr>
          <w:t>1</w:t>
        </w:r>
      </w:smartTag>
      <w:r w:rsidRPr="00B261DE">
        <w:rPr>
          <w:rStyle w:val="ad"/>
        </w:rPr>
        <w:t xml:space="preserve">0 (десяти) рабочих дней со дня подведения комиссией результатов тендера. </w:t>
      </w:r>
    </w:p>
    <w:p w:rsidR="006305ED" w:rsidRPr="00B261DE" w:rsidRDefault="006305ED" w:rsidP="006305ED">
      <w:pPr>
        <w:pStyle w:val="1"/>
        <w:ind w:firstLine="0"/>
        <w:jc w:val="right"/>
      </w:pPr>
      <w:r w:rsidRPr="00B261DE">
        <w:br w:type="page"/>
      </w:r>
      <w:r w:rsidRPr="00B261DE">
        <w:lastRenderedPageBreak/>
        <w:t xml:space="preserve">Приложение 1 к тендерной документации </w:t>
      </w:r>
    </w:p>
    <w:p w:rsidR="006305ED" w:rsidRPr="00B261DE" w:rsidRDefault="006305ED" w:rsidP="006305ED">
      <w:pPr>
        <w:rPr>
          <w:snapToGrid w:val="0"/>
        </w:rPr>
      </w:pPr>
    </w:p>
    <w:tbl>
      <w:tblPr>
        <w:tblW w:w="105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5"/>
        <w:gridCol w:w="1573"/>
        <w:gridCol w:w="6184"/>
        <w:gridCol w:w="850"/>
        <w:gridCol w:w="1276"/>
      </w:tblGrid>
      <w:tr w:rsidR="00B64BC8" w:rsidRPr="00B261DE" w:rsidTr="00CD1743">
        <w:trPr>
          <w:cantSplit/>
          <w:trHeight w:val="67"/>
        </w:trPr>
        <w:tc>
          <w:tcPr>
            <w:tcW w:w="715" w:type="dxa"/>
          </w:tcPr>
          <w:p w:rsidR="00B64BC8" w:rsidRPr="00B261DE" w:rsidRDefault="00B64BC8" w:rsidP="00B64BC8">
            <w:pPr>
              <w:jc w:val="center"/>
              <w:rPr>
                <w:sz w:val="20"/>
                <w:szCs w:val="20"/>
              </w:rPr>
            </w:pPr>
            <w:r w:rsidRPr="00B261DE">
              <w:rPr>
                <w:sz w:val="20"/>
                <w:szCs w:val="20"/>
              </w:rPr>
              <w:t xml:space="preserve">№ </w:t>
            </w:r>
          </w:p>
          <w:p w:rsidR="00B64BC8" w:rsidRPr="00B261DE" w:rsidRDefault="00B64BC8" w:rsidP="00B64BC8">
            <w:pPr>
              <w:jc w:val="center"/>
              <w:rPr>
                <w:sz w:val="20"/>
                <w:szCs w:val="20"/>
              </w:rPr>
            </w:pPr>
            <w:r w:rsidRPr="00B261DE">
              <w:rPr>
                <w:sz w:val="20"/>
                <w:szCs w:val="20"/>
              </w:rPr>
              <w:t>п/п</w:t>
            </w:r>
          </w:p>
        </w:tc>
        <w:tc>
          <w:tcPr>
            <w:tcW w:w="1573" w:type="dxa"/>
          </w:tcPr>
          <w:p w:rsidR="00B64BC8" w:rsidRPr="00B261DE" w:rsidRDefault="00B64BC8" w:rsidP="00B64BC8">
            <w:pPr>
              <w:jc w:val="center"/>
              <w:rPr>
                <w:sz w:val="20"/>
                <w:szCs w:val="20"/>
              </w:rPr>
            </w:pPr>
            <w:r w:rsidRPr="00B261DE">
              <w:rPr>
                <w:sz w:val="20"/>
                <w:szCs w:val="20"/>
              </w:rPr>
              <w:t xml:space="preserve">Наименование товаров, работ и услуг </w:t>
            </w:r>
          </w:p>
        </w:tc>
        <w:tc>
          <w:tcPr>
            <w:tcW w:w="6184" w:type="dxa"/>
          </w:tcPr>
          <w:p w:rsidR="00B64BC8" w:rsidRPr="00B261DE" w:rsidRDefault="00B64BC8" w:rsidP="00B64BC8">
            <w:pPr>
              <w:jc w:val="center"/>
              <w:rPr>
                <w:sz w:val="20"/>
                <w:szCs w:val="20"/>
              </w:rPr>
            </w:pPr>
            <w:r w:rsidRPr="00B261DE">
              <w:rPr>
                <w:sz w:val="20"/>
                <w:szCs w:val="20"/>
              </w:rPr>
              <w:t>Технические характеристики товаров, работ и услуг</w:t>
            </w:r>
          </w:p>
        </w:tc>
        <w:tc>
          <w:tcPr>
            <w:tcW w:w="850" w:type="dxa"/>
          </w:tcPr>
          <w:p w:rsidR="00B64BC8" w:rsidRPr="00B261DE" w:rsidRDefault="00B64BC8" w:rsidP="00B64BC8">
            <w:pPr>
              <w:jc w:val="center"/>
              <w:rPr>
                <w:sz w:val="20"/>
                <w:szCs w:val="20"/>
              </w:rPr>
            </w:pPr>
            <w:r w:rsidRPr="00B261DE">
              <w:rPr>
                <w:sz w:val="20"/>
                <w:szCs w:val="20"/>
              </w:rPr>
              <w:t>Ед. изм.</w:t>
            </w:r>
          </w:p>
        </w:tc>
        <w:tc>
          <w:tcPr>
            <w:tcW w:w="1276" w:type="dxa"/>
          </w:tcPr>
          <w:p w:rsidR="00B64BC8" w:rsidRPr="00B261DE" w:rsidRDefault="00B64BC8" w:rsidP="00B64BC8">
            <w:pPr>
              <w:jc w:val="center"/>
              <w:rPr>
                <w:sz w:val="20"/>
                <w:szCs w:val="20"/>
              </w:rPr>
            </w:pPr>
            <w:r w:rsidRPr="00B261DE">
              <w:rPr>
                <w:sz w:val="20"/>
                <w:szCs w:val="20"/>
              </w:rPr>
              <w:t>Кол-во</w:t>
            </w:r>
          </w:p>
        </w:tc>
      </w:tr>
      <w:tr w:rsidR="00B64BC8" w:rsidRPr="00B261DE" w:rsidTr="00CD1743">
        <w:trPr>
          <w:cantSplit/>
          <w:trHeight w:val="22"/>
        </w:trPr>
        <w:tc>
          <w:tcPr>
            <w:tcW w:w="715" w:type="dxa"/>
          </w:tcPr>
          <w:p w:rsidR="00B64BC8" w:rsidRPr="00B261DE" w:rsidRDefault="00B64BC8" w:rsidP="00B64BC8">
            <w:pPr>
              <w:jc w:val="center"/>
              <w:rPr>
                <w:sz w:val="20"/>
                <w:szCs w:val="20"/>
              </w:rPr>
            </w:pPr>
            <w:r w:rsidRPr="00B261DE">
              <w:rPr>
                <w:sz w:val="20"/>
                <w:szCs w:val="20"/>
              </w:rPr>
              <w:t>1</w:t>
            </w:r>
          </w:p>
        </w:tc>
        <w:tc>
          <w:tcPr>
            <w:tcW w:w="1573" w:type="dxa"/>
          </w:tcPr>
          <w:p w:rsidR="00B64BC8" w:rsidRPr="00B261DE" w:rsidRDefault="00B64BC8" w:rsidP="00B64BC8">
            <w:pPr>
              <w:jc w:val="center"/>
              <w:rPr>
                <w:sz w:val="20"/>
                <w:szCs w:val="20"/>
              </w:rPr>
            </w:pPr>
            <w:r w:rsidRPr="00B261DE">
              <w:rPr>
                <w:sz w:val="20"/>
                <w:szCs w:val="20"/>
              </w:rPr>
              <w:t>2</w:t>
            </w:r>
          </w:p>
        </w:tc>
        <w:tc>
          <w:tcPr>
            <w:tcW w:w="6184" w:type="dxa"/>
          </w:tcPr>
          <w:p w:rsidR="00B64BC8" w:rsidRPr="00B261DE" w:rsidRDefault="00B64BC8" w:rsidP="00B64BC8">
            <w:pPr>
              <w:jc w:val="center"/>
              <w:rPr>
                <w:sz w:val="20"/>
                <w:szCs w:val="20"/>
              </w:rPr>
            </w:pPr>
            <w:r w:rsidRPr="00B261DE">
              <w:rPr>
                <w:sz w:val="20"/>
                <w:szCs w:val="20"/>
              </w:rPr>
              <w:t>3</w:t>
            </w:r>
          </w:p>
        </w:tc>
        <w:tc>
          <w:tcPr>
            <w:tcW w:w="850" w:type="dxa"/>
          </w:tcPr>
          <w:p w:rsidR="00B64BC8" w:rsidRPr="00B261DE" w:rsidRDefault="00B64BC8" w:rsidP="00B64BC8">
            <w:pPr>
              <w:jc w:val="center"/>
              <w:rPr>
                <w:sz w:val="20"/>
                <w:szCs w:val="20"/>
              </w:rPr>
            </w:pPr>
            <w:r w:rsidRPr="00B261DE">
              <w:rPr>
                <w:sz w:val="20"/>
                <w:szCs w:val="20"/>
              </w:rPr>
              <w:t>4</w:t>
            </w:r>
          </w:p>
        </w:tc>
        <w:tc>
          <w:tcPr>
            <w:tcW w:w="1276" w:type="dxa"/>
          </w:tcPr>
          <w:p w:rsidR="00B64BC8" w:rsidRPr="00B261DE" w:rsidRDefault="00B64BC8" w:rsidP="00B64BC8">
            <w:pPr>
              <w:jc w:val="center"/>
              <w:rPr>
                <w:sz w:val="20"/>
                <w:szCs w:val="20"/>
              </w:rPr>
            </w:pPr>
            <w:r w:rsidRPr="00B261DE">
              <w:rPr>
                <w:sz w:val="20"/>
                <w:szCs w:val="20"/>
              </w:rPr>
              <w:t>5</w:t>
            </w:r>
          </w:p>
        </w:tc>
      </w:tr>
      <w:tr w:rsidR="00B64BC8" w:rsidRPr="00B261DE" w:rsidTr="00CD1743">
        <w:trPr>
          <w:cantSplit/>
          <w:trHeight w:val="2618"/>
        </w:trPr>
        <w:tc>
          <w:tcPr>
            <w:tcW w:w="715" w:type="dxa"/>
            <w:vAlign w:val="center"/>
          </w:tcPr>
          <w:p w:rsidR="00B64BC8" w:rsidRPr="00B261DE" w:rsidRDefault="00B64BC8" w:rsidP="00B64BC8">
            <w:pPr>
              <w:jc w:val="center"/>
              <w:rPr>
                <w:sz w:val="20"/>
                <w:szCs w:val="20"/>
              </w:rPr>
            </w:pPr>
            <w:r w:rsidRPr="00B261DE">
              <w:rPr>
                <w:sz w:val="20"/>
                <w:szCs w:val="20"/>
              </w:rPr>
              <w:t>Лот 1</w:t>
            </w:r>
          </w:p>
        </w:tc>
        <w:tc>
          <w:tcPr>
            <w:tcW w:w="1573" w:type="dxa"/>
            <w:vAlign w:val="center"/>
          </w:tcPr>
          <w:p w:rsidR="00B64BC8" w:rsidRPr="00B261DE" w:rsidRDefault="00B64BC8" w:rsidP="00B64BC8">
            <w:pPr>
              <w:jc w:val="center"/>
              <w:rPr>
                <w:sz w:val="20"/>
                <w:szCs w:val="20"/>
              </w:rPr>
            </w:pPr>
            <w:r w:rsidRPr="00B261DE">
              <w:rPr>
                <w:sz w:val="20"/>
                <w:szCs w:val="20"/>
              </w:rPr>
              <w:t xml:space="preserve">Компактный настольный </w:t>
            </w:r>
          </w:p>
          <w:p w:rsidR="00B64BC8" w:rsidRPr="00B261DE" w:rsidRDefault="00B64BC8" w:rsidP="00B64BC8">
            <w:pPr>
              <w:jc w:val="center"/>
              <w:rPr>
                <w:sz w:val="20"/>
                <w:szCs w:val="20"/>
              </w:rPr>
            </w:pPr>
            <w:r w:rsidRPr="00B261DE">
              <w:rPr>
                <w:sz w:val="20"/>
                <w:szCs w:val="20"/>
              </w:rPr>
              <w:t>ПК</w:t>
            </w:r>
          </w:p>
        </w:tc>
        <w:tc>
          <w:tcPr>
            <w:tcW w:w="6184" w:type="dxa"/>
            <w:vAlign w:val="center"/>
          </w:tcPr>
          <w:p w:rsidR="00B64BC8" w:rsidRPr="00B261DE" w:rsidRDefault="00B64BC8" w:rsidP="00B64BC8">
            <w:pPr>
              <w:rPr>
                <w:sz w:val="20"/>
                <w:szCs w:val="20"/>
              </w:rPr>
            </w:pPr>
            <w:r w:rsidRPr="00B261DE">
              <w:rPr>
                <w:b/>
                <w:sz w:val="20"/>
                <w:szCs w:val="20"/>
              </w:rPr>
              <w:t>Производитель:</w:t>
            </w:r>
            <w:r w:rsidRPr="00B261DE">
              <w:rPr>
                <w:sz w:val="20"/>
                <w:szCs w:val="20"/>
              </w:rPr>
              <w:t xml:space="preserve"> </w:t>
            </w:r>
            <w:r w:rsidRPr="00B261DE">
              <w:rPr>
                <w:i/>
                <w:sz w:val="20"/>
                <w:szCs w:val="20"/>
                <w:lang w:val="en-US"/>
              </w:rPr>
              <w:t>HP</w:t>
            </w:r>
            <w:r w:rsidRPr="00B261DE">
              <w:rPr>
                <w:i/>
                <w:sz w:val="20"/>
                <w:szCs w:val="20"/>
              </w:rPr>
              <w:t xml:space="preserve">, </w:t>
            </w:r>
            <w:r w:rsidRPr="00B261DE">
              <w:rPr>
                <w:i/>
                <w:sz w:val="20"/>
                <w:szCs w:val="20"/>
                <w:lang w:val="en-US"/>
              </w:rPr>
              <w:t>DELL</w:t>
            </w:r>
            <w:r w:rsidRPr="00B261DE">
              <w:rPr>
                <w:i/>
                <w:sz w:val="20"/>
                <w:szCs w:val="20"/>
              </w:rPr>
              <w:t xml:space="preserve">, </w:t>
            </w:r>
            <w:r w:rsidRPr="00B261DE">
              <w:rPr>
                <w:i/>
                <w:sz w:val="20"/>
                <w:szCs w:val="20"/>
                <w:lang w:val="en-US"/>
              </w:rPr>
              <w:t>Lenovo</w:t>
            </w:r>
            <w:r w:rsidRPr="00B261DE">
              <w:rPr>
                <w:i/>
                <w:sz w:val="20"/>
                <w:szCs w:val="20"/>
              </w:rPr>
              <w:t xml:space="preserve">, </w:t>
            </w:r>
            <w:r w:rsidRPr="00B261DE">
              <w:rPr>
                <w:i/>
                <w:sz w:val="20"/>
                <w:szCs w:val="20"/>
                <w:lang w:val="en-US"/>
              </w:rPr>
              <w:t>Fujitsu</w:t>
            </w:r>
          </w:p>
          <w:p w:rsidR="00B64BC8" w:rsidRPr="00B261DE" w:rsidRDefault="00B64BC8" w:rsidP="00B64BC8">
            <w:pPr>
              <w:rPr>
                <w:b/>
                <w:sz w:val="20"/>
                <w:szCs w:val="20"/>
              </w:rPr>
            </w:pPr>
            <w:r w:rsidRPr="00B261DE">
              <w:rPr>
                <w:b/>
                <w:sz w:val="20"/>
                <w:szCs w:val="20"/>
              </w:rPr>
              <w:t xml:space="preserve">Тип корпуса: </w:t>
            </w:r>
            <w:r w:rsidRPr="00B261DE">
              <w:rPr>
                <w:sz w:val="20"/>
                <w:szCs w:val="20"/>
              </w:rPr>
              <w:t>Компактный настольный ПК</w:t>
            </w:r>
          </w:p>
          <w:p w:rsidR="00B64BC8" w:rsidRPr="00B261DE" w:rsidRDefault="00B64BC8" w:rsidP="00B64BC8">
            <w:pPr>
              <w:rPr>
                <w:i/>
                <w:sz w:val="20"/>
                <w:szCs w:val="20"/>
              </w:rPr>
            </w:pPr>
            <w:r w:rsidRPr="00B261DE">
              <w:rPr>
                <w:b/>
                <w:sz w:val="20"/>
                <w:szCs w:val="20"/>
              </w:rPr>
              <w:t>Процессор:</w:t>
            </w:r>
            <w:r w:rsidRPr="00B261DE">
              <w:rPr>
                <w:sz w:val="20"/>
                <w:szCs w:val="20"/>
              </w:rPr>
              <w:t xml:space="preserve"> н</w:t>
            </w:r>
            <w:r w:rsidRPr="00B261DE">
              <w:rPr>
                <w:i/>
                <w:sz w:val="20"/>
                <w:szCs w:val="20"/>
              </w:rPr>
              <w:t xml:space="preserve">е менее </w:t>
            </w:r>
            <w:proofErr w:type="spellStart"/>
            <w:r w:rsidRPr="00B261DE">
              <w:rPr>
                <w:i/>
                <w:sz w:val="20"/>
                <w:szCs w:val="20"/>
              </w:rPr>
              <w:t>Intel</w:t>
            </w:r>
            <w:proofErr w:type="spellEnd"/>
            <w:r w:rsidRPr="00B261DE">
              <w:rPr>
                <w:i/>
                <w:sz w:val="20"/>
                <w:szCs w:val="20"/>
              </w:rPr>
              <w:t xml:space="preserve"> </w:t>
            </w:r>
            <w:proofErr w:type="spellStart"/>
            <w:r w:rsidRPr="00B261DE">
              <w:rPr>
                <w:i/>
                <w:sz w:val="20"/>
                <w:szCs w:val="20"/>
              </w:rPr>
              <w:t>Core</w:t>
            </w:r>
            <w:proofErr w:type="spellEnd"/>
            <w:r w:rsidRPr="00B261DE">
              <w:rPr>
                <w:i/>
                <w:sz w:val="20"/>
                <w:szCs w:val="20"/>
              </w:rPr>
              <w:t xml:space="preserve"> i3.</w:t>
            </w:r>
          </w:p>
          <w:p w:rsidR="00B64BC8" w:rsidRPr="00B261DE" w:rsidRDefault="00B64BC8" w:rsidP="00B64BC8">
            <w:pPr>
              <w:rPr>
                <w:i/>
                <w:sz w:val="20"/>
                <w:szCs w:val="20"/>
              </w:rPr>
            </w:pPr>
            <w:r w:rsidRPr="00B261DE">
              <w:rPr>
                <w:b/>
                <w:sz w:val="20"/>
                <w:szCs w:val="20"/>
              </w:rPr>
              <w:t>Оперативная память:</w:t>
            </w:r>
            <w:r w:rsidRPr="00B261DE">
              <w:rPr>
                <w:sz w:val="20"/>
                <w:szCs w:val="20"/>
              </w:rPr>
              <w:t xml:space="preserve"> </w:t>
            </w:r>
            <w:r w:rsidRPr="00B261DE">
              <w:rPr>
                <w:i/>
                <w:sz w:val="20"/>
                <w:szCs w:val="20"/>
              </w:rPr>
              <w:t>Не менее 1х 4</w:t>
            </w:r>
            <w:r w:rsidRPr="00B261DE">
              <w:rPr>
                <w:i/>
                <w:sz w:val="20"/>
                <w:szCs w:val="20"/>
                <w:lang w:val="en-US"/>
              </w:rPr>
              <w:t>Gb</w:t>
            </w:r>
            <w:r w:rsidRPr="00B261DE">
              <w:rPr>
                <w:i/>
                <w:sz w:val="20"/>
                <w:szCs w:val="20"/>
              </w:rPr>
              <w:t xml:space="preserve"> </w:t>
            </w:r>
          </w:p>
          <w:p w:rsidR="00B64BC8" w:rsidRPr="00B261DE" w:rsidRDefault="00B64BC8" w:rsidP="00B64BC8">
            <w:pPr>
              <w:rPr>
                <w:i/>
                <w:sz w:val="20"/>
                <w:szCs w:val="20"/>
              </w:rPr>
            </w:pPr>
            <w:r w:rsidRPr="00B261DE">
              <w:rPr>
                <w:b/>
                <w:sz w:val="20"/>
                <w:szCs w:val="20"/>
              </w:rPr>
              <w:t>Твердотельный накопитель SSD:</w:t>
            </w:r>
            <w:r w:rsidRPr="00B261DE">
              <w:rPr>
                <w:sz w:val="20"/>
                <w:szCs w:val="20"/>
              </w:rPr>
              <w:t xml:space="preserve"> </w:t>
            </w:r>
            <w:r w:rsidRPr="00B261DE">
              <w:rPr>
                <w:i/>
                <w:sz w:val="20"/>
                <w:szCs w:val="20"/>
              </w:rPr>
              <w:t>не менее 256</w:t>
            </w:r>
            <w:r w:rsidRPr="00B261DE">
              <w:rPr>
                <w:i/>
                <w:sz w:val="20"/>
                <w:szCs w:val="20"/>
                <w:lang w:val="en-US"/>
              </w:rPr>
              <w:t>Gb</w:t>
            </w:r>
          </w:p>
          <w:p w:rsidR="00B64BC8" w:rsidRPr="00B261DE" w:rsidRDefault="00B64BC8" w:rsidP="00B64BC8">
            <w:pPr>
              <w:rPr>
                <w:rFonts w:eastAsia="Calibri"/>
                <w:bCs/>
                <w:sz w:val="20"/>
                <w:szCs w:val="20"/>
              </w:rPr>
            </w:pPr>
            <w:r w:rsidRPr="00B261DE">
              <w:rPr>
                <w:b/>
                <w:sz w:val="20"/>
                <w:szCs w:val="20"/>
              </w:rPr>
              <w:t>Операционная система лицензированная:</w:t>
            </w:r>
            <w:r w:rsidRPr="00B261DE">
              <w:rPr>
                <w:sz w:val="20"/>
                <w:szCs w:val="20"/>
              </w:rPr>
              <w:t xml:space="preserve"> </w:t>
            </w:r>
            <w:r w:rsidRPr="00B261DE">
              <w:rPr>
                <w:rFonts w:eastAsia="Calibri"/>
                <w:bCs/>
                <w:i/>
                <w:sz w:val="20"/>
                <w:szCs w:val="20"/>
                <w:lang w:val="en-US"/>
              </w:rPr>
              <w:t>Windows</w:t>
            </w:r>
            <w:r w:rsidRPr="00B261DE">
              <w:rPr>
                <w:rFonts w:eastAsia="Calibri"/>
                <w:bCs/>
                <w:i/>
                <w:sz w:val="20"/>
                <w:szCs w:val="20"/>
              </w:rPr>
              <w:t xml:space="preserve"> 10 </w:t>
            </w:r>
            <w:r w:rsidRPr="00B261DE">
              <w:rPr>
                <w:rFonts w:eastAsia="Calibri"/>
                <w:bCs/>
                <w:i/>
                <w:sz w:val="20"/>
                <w:szCs w:val="20"/>
                <w:lang w:val="en-US"/>
              </w:rPr>
              <w:t>Pro</w:t>
            </w:r>
            <w:r w:rsidRPr="00B261DE">
              <w:rPr>
                <w:rFonts w:eastAsia="Calibri"/>
                <w:bCs/>
                <w:i/>
                <w:sz w:val="20"/>
                <w:szCs w:val="20"/>
              </w:rPr>
              <w:t xml:space="preserve"> 64 </w:t>
            </w:r>
            <w:r w:rsidRPr="00B261DE">
              <w:rPr>
                <w:rFonts w:eastAsia="Calibri"/>
                <w:bCs/>
                <w:i/>
                <w:sz w:val="20"/>
                <w:szCs w:val="20"/>
                <w:lang w:val="en-US"/>
              </w:rPr>
              <w:t>bit</w:t>
            </w:r>
          </w:p>
          <w:p w:rsidR="00B64BC8" w:rsidRPr="00B261DE" w:rsidRDefault="00B64BC8" w:rsidP="00B64BC8">
            <w:pPr>
              <w:rPr>
                <w:i/>
                <w:sz w:val="20"/>
                <w:szCs w:val="20"/>
              </w:rPr>
            </w:pPr>
            <w:r w:rsidRPr="00B261DE">
              <w:rPr>
                <w:b/>
                <w:sz w:val="20"/>
                <w:szCs w:val="20"/>
              </w:rPr>
              <w:t>Интерфейсы:</w:t>
            </w:r>
            <w:r w:rsidRPr="00B261DE">
              <w:rPr>
                <w:sz w:val="20"/>
                <w:szCs w:val="20"/>
              </w:rPr>
              <w:t xml:space="preserve"> </w:t>
            </w:r>
            <w:r w:rsidRPr="00B261DE">
              <w:rPr>
                <w:i/>
                <w:sz w:val="20"/>
                <w:szCs w:val="20"/>
              </w:rPr>
              <w:t xml:space="preserve">Не менее 4 портов USB 2.0/ USB 3.0, не менее 2 монитор портов </w:t>
            </w:r>
            <w:r w:rsidRPr="00B261DE">
              <w:rPr>
                <w:i/>
                <w:sz w:val="20"/>
                <w:szCs w:val="20"/>
                <w:lang w:val="en-US"/>
              </w:rPr>
              <w:t>HDMI</w:t>
            </w:r>
            <w:r w:rsidRPr="00B261DE">
              <w:rPr>
                <w:i/>
                <w:sz w:val="20"/>
                <w:szCs w:val="20"/>
              </w:rPr>
              <w:t xml:space="preserve">, не менее 1 порта RJ-45 100 </w:t>
            </w:r>
            <w:proofErr w:type="spellStart"/>
            <w:r w:rsidRPr="00B261DE">
              <w:rPr>
                <w:i/>
                <w:sz w:val="20"/>
                <w:szCs w:val="20"/>
              </w:rPr>
              <w:t>Mbit</w:t>
            </w:r>
            <w:proofErr w:type="spellEnd"/>
            <w:r w:rsidRPr="00B261DE">
              <w:rPr>
                <w:i/>
                <w:sz w:val="20"/>
                <w:szCs w:val="20"/>
              </w:rPr>
              <w:t xml:space="preserve"> </w:t>
            </w:r>
            <w:proofErr w:type="spellStart"/>
            <w:r w:rsidRPr="00B261DE">
              <w:rPr>
                <w:i/>
                <w:sz w:val="20"/>
                <w:szCs w:val="20"/>
              </w:rPr>
              <w:t>Ethernet</w:t>
            </w:r>
            <w:proofErr w:type="spellEnd"/>
            <w:r w:rsidRPr="00B261DE">
              <w:rPr>
                <w:i/>
                <w:sz w:val="20"/>
                <w:szCs w:val="20"/>
              </w:rPr>
              <w:t>, не менее 1 порта 3,5 комбинированный</w:t>
            </w:r>
          </w:p>
          <w:p w:rsidR="00B64BC8" w:rsidRPr="00B261DE" w:rsidRDefault="00B64BC8" w:rsidP="00B64BC8">
            <w:pPr>
              <w:rPr>
                <w:i/>
                <w:sz w:val="20"/>
                <w:szCs w:val="20"/>
              </w:rPr>
            </w:pPr>
            <w:r w:rsidRPr="00B261DE">
              <w:rPr>
                <w:b/>
                <w:sz w:val="20"/>
                <w:szCs w:val="20"/>
              </w:rPr>
              <w:t>Форм-фактор</w:t>
            </w:r>
            <w:r w:rsidRPr="00B261DE">
              <w:rPr>
                <w:b/>
                <w:i/>
                <w:sz w:val="20"/>
                <w:szCs w:val="20"/>
              </w:rPr>
              <w:t>:</w:t>
            </w:r>
            <w:r w:rsidRPr="00B261DE">
              <w:rPr>
                <w:i/>
                <w:sz w:val="20"/>
                <w:szCs w:val="20"/>
              </w:rPr>
              <w:t xml:space="preserve"> </w:t>
            </w:r>
            <w:proofErr w:type="spellStart"/>
            <w:r w:rsidRPr="00B261DE">
              <w:rPr>
                <w:i/>
                <w:sz w:val="20"/>
                <w:szCs w:val="20"/>
                <w:lang w:val="en-US"/>
              </w:rPr>
              <w:t>Nettop</w:t>
            </w:r>
            <w:proofErr w:type="spellEnd"/>
          </w:p>
          <w:p w:rsidR="00B64BC8" w:rsidRPr="00B261DE" w:rsidRDefault="00B64BC8" w:rsidP="00B64BC8">
            <w:pPr>
              <w:rPr>
                <w:b/>
                <w:sz w:val="20"/>
                <w:szCs w:val="20"/>
              </w:rPr>
            </w:pPr>
            <w:r w:rsidRPr="00B261DE">
              <w:rPr>
                <w:b/>
                <w:color w:val="000000"/>
                <w:sz w:val="20"/>
                <w:szCs w:val="20"/>
              </w:rPr>
              <w:t xml:space="preserve">Комплектация: </w:t>
            </w:r>
            <w:r w:rsidRPr="00B261DE">
              <w:rPr>
                <w:i/>
                <w:sz w:val="20"/>
                <w:szCs w:val="20"/>
              </w:rPr>
              <w:t>Компактный настольный ПК, шнур питания, клавиатура и мышь</w:t>
            </w:r>
          </w:p>
        </w:tc>
        <w:tc>
          <w:tcPr>
            <w:tcW w:w="850" w:type="dxa"/>
            <w:vAlign w:val="center"/>
          </w:tcPr>
          <w:p w:rsidR="00B64BC8" w:rsidRPr="00B261DE" w:rsidRDefault="00B64BC8" w:rsidP="00B64BC8">
            <w:pPr>
              <w:jc w:val="center"/>
              <w:rPr>
                <w:i/>
                <w:sz w:val="20"/>
                <w:szCs w:val="20"/>
              </w:rPr>
            </w:pPr>
            <w:r w:rsidRPr="00B261DE">
              <w:rPr>
                <w:i/>
                <w:sz w:val="20"/>
                <w:szCs w:val="20"/>
              </w:rPr>
              <w:t>Шт.</w:t>
            </w:r>
          </w:p>
        </w:tc>
        <w:tc>
          <w:tcPr>
            <w:tcW w:w="1276" w:type="dxa"/>
            <w:vAlign w:val="center"/>
          </w:tcPr>
          <w:p w:rsidR="00B64BC8" w:rsidRPr="00B261DE" w:rsidRDefault="00B64BC8" w:rsidP="00B64BC8">
            <w:pPr>
              <w:jc w:val="center"/>
              <w:rPr>
                <w:b/>
                <w:i/>
                <w:sz w:val="20"/>
                <w:szCs w:val="20"/>
                <w:lang w:val="en-US"/>
              </w:rPr>
            </w:pPr>
            <w:r w:rsidRPr="00B261DE">
              <w:rPr>
                <w:b/>
                <w:i/>
                <w:sz w:val="20"/>
                <w:szCs w:val="20"/>
              </w:rPr>
              <w:t>Итого:</w:t>
            </w:r>
            <w:r w:rsidRPr="00B261DE">
              <w:rPr>
                <w:b/>
                <w:i/>
                <w:sz w:val="20"/>
                <w:szCs w:val="20"/>
                <w:lang w:val="en-US"/>
              </w:rPr>
              <w:t xml:space="preserve"> 269</w:t>
            </w:r>
          </w:p>
        </w:tc>
      </w:tr>
      <w:tr w:rsidR="00B64BC8" w:rsidRPr="00B261DE" w:rsidTr="00CD1743">
        <w:trPr>
          <w:cantSplit/>
          <w:trHeight w:val="2618"/>
        </w:trPr>
        <w:tc>
          <w:tcPr>
            <w:tcW w:w="715" w:type="dxa"/>
            <w:vAlign w:val="center"/>
          </w:tcPr>
          <w:p w:rsidR="00B64BC8" w:rsidRPr="00B261DE" w:rsidRDefault="00B64BC8" w:rsidP="00B64BC8">
            <w:pPr>
              <w:jc w:val="center"/>
              <w:rPr>
                <w:sz w:val="20"/>
                <w:szCs w:val="20"/>
              </w:rPr>
            </w:pPr>
            <w:r w:rsidRPr="00B261DE">
              <w:rPr>
                <w:sz w:val="20"/>
                <w:szCs w:val="20"/>
              </w:rPr>
              <w:t>Лот 1</w:t>
            </w:r>
          </w:p>
        </w:tc>
        <w:tc>
          <w:tcPr>
            <w:tcW w:w="1573" w:type="dxa"/>
            <w:vAlign w:val="center"/>
          </w:tcPr>
          <w:p w:rsidR="00B64BC8" w:rsidRPr="00B261DE" w:rsidRDefault="00B64BC8" w:rsidP="00B64BC8">
            <w:pPr>
              <w:jc w:val="center"/>
              <w:rPr>
                <w:sz w:val="20"/>
                <w:szCs w:val="20"/>
              </w:rPr>
            </w:pPr>
            <w:r w:rsidRPr="00B261DE">
              <w:rPr>
                <w:sz w:val="20"/>
                <w:szCs w:val="20"/>
              </w:rPr>
              <w:t xml:space="preserve">Системный блок </w:t>
            </w:r>
          </w:p>
          <w:p w:rsidR="00B64BC8" w:rsidRPr="00B261DE" w:rsidRDefault="00B64BC8" w:rsidP="00B64BC8">
            <w:pPr>
              <w:jc w:val="center"/>
              <w:rPr>
                <w:sz w:val="20"/>
                <w:szCs w:val="20"/>
              </w:rPr>
            </w:pPr>
            <w:r w:rsidRPr="00B261DE">
              <w:rPr>
                <w:sz w:val="20"/>
                <w:szCs w:val="20"/>
                <w:lang w:val="en-US"/>
              </w:rPr>
              <w:t>Core</w:t>
            </w:r>
            <w:r w:rsidRPr="00B261DE">
              <w:rPr>
                <w:sz w:val="20"/>
                <w:szCs w:val="20"/>
              </w:rPr>
              <w:t xml:space="preserve"> </w:t>
            </w:r>
            <w:proofErr w:type="spellStart"/>
            <w:r w:rsidRPr="00B261DE">
              <w:rPr>
                <w:sz w:val="20"/>
                <w:szCs w:val="20"/>
                <w:lang w:val="en-US"/>
              </w:rPr>
              <w:t>i</w:t>
            </w:r>
            <w:proofErr w:type="spellEnd"/>
            <w:r w:rsidRPr="00B261DE">
              <w:rPr>
                <w:sz w:val="20"/>
                <w:szCs w:val="20"/>
              </w:rPr>
              <w:t>5 16</w:t>
            </w:r>
            <w:r w:rsidRPr="00B261DE">
              <w:rPr>
                <w:sz w:val="20"/>
                <w:szCs w:val="20"/>
                <w:lang w:val="en-US"/>
              </w:rPr>
              <w:t>Gb</w:t>
            </w:r>
          </w:p>
        </w:tc>
        <w:tc>
          <w:tcPr>
            <w:tcW w:w="6184" w:type="dxa"/>
            <w:vAlign w:val="center"/>
          </w:tcPr>
          <w:p w:rsidR="00B64BC8" w:rsidRPr="00B261DE" w:rsidRDefault="00B64BC8" w:rsidP="00B64BC8">
            <w:pPr>
              <w:rPr>
                <w:sz w:val="20"/>
                <w:szCs w:val="20"/>
              </w:rPr>
            </w:pPr>
            <w:r w:rsidRPr="00B261DE">
              <w:rPr>
                <w:b/>
                <w:sz w:val="20"/>
                <w:szCs w:val="20"/>
              </w:rPr>
              <w:t>Производитель:</w:t>
            </w:r>
            <w:r w:rsidRPr="00B261DE">
              <w:rPr>
                <w:sz w:val="20"/>
                <w:szCs w:val="20"/>
              </w:rPr>
              <w:t xml:space="preserve"> </w:t>
            </w:r>
            <w:r w:rsidRPr="00B261DE">
              <w:rPr>
                <w:i/>
                <w:sz w:val="20"/>
                <w:szCs w:val="20"/>
                <w:lang w:val="en-US"/>
              </w:rPr>
              <w:t>HP</w:t>
            </w:r>
            <w:r w:rsidRPr="00B261DE">
              <w:rPr>
                <w:i/>
                <w:sz w:val="20"/>
                <w:szCs w:val="20"/>
              </w:rPr>
              <w:t xml:space="preserve">, </w:t>
            </w:r>
            <w:r w:rsidRPr="00B261DE">
              <w:rPr>
                <w:i/>
                <w:sz w:val="20"/>
                <w:szCs w:val="20"/>
                <w:lang w:val="en-US"/>
              </w:rPr>
              <w:t>DELL</w:t>
            </w:r>
            <w:r w:rsidRPr="00B261DE">
              <w:rPr>
                <w:i/>
                <w:sz w:val="20"/>
                <w:szCs w:val="20"/>
              </w:rPr>
              <w:t xml:space="preserve">, </w:t>
            </w:r>
            <w:r w:rsidRPr="00B261DE">
              <w:rPr>
                <w:i/>
                <w:sz w:val="20"/>
                <w:szCs w:val="20"/>
                <w:lang w:val="en-US"/>
              </w:rPr>
              <w:t>Lenovo</w:t>
            </w:r>
            <w:r w:rsidRPr="00B261DE">
              <w:rPr>
                <w:i/>
                <w:sz w:val="20"/>
                <w:szCs w:val="20"/>
              </w:rPr>
              <w:t xml:space="preserve">, </w:t>
            </w:r>
            <w:r w:rsidRPr="00B261DE">
              <w:rPr>
                <w:i/>
                <w:sz w:val="20"/>
                <w:szCs w:val="20"/>
                <w:lang w:val="en-US"/>
              </w:rPr>
              <w:t>Fujitsu</w:t>
            </w:r>
          </w:p>
          <w:p w:rsidR="00B64BC8" w:rsidRPr="00B261DE" w:rsidRDefault="00B64BC8" w:rsidP="00B64BC8">
            <w:pPr>
              <w:rPr>
                <w:i/>
                <w:sz w:val="20"/>
                <w:szCs w:val="20"/>
              </w:rPr>
            </w:pPr>
            <w:r w:rsidRPr="00B261DE">
              <w:rPr>
                <w:b/>
                <w:sz w:val="20"/>
                <w:szCs w:val="20"/>
              </w:rPr>
              <w:t>Процессор:</w:t>
            </w:r>
            <w:r w:rsidRPr="00B261DE">
              <w:rPr>
                <w:sz w:val="20"/>
                <w:szCs w:val="20"/>
              </w:rPr>
              <w:t xml:space="preserve"> </w:t>
            </w:r>
            <w:r w:rsidRPr="00B261DE">
              <w:rPr>
                <w:i/>
                <w:sz w:val="20"/>
                <w:szCs w:val="20"/>
              </w:rPr>
              <w:t xml:space="preserve">Не менее </w:t>
            </w:r>
            <w:r w:rsidRPr="00B261DE">
              <w:rPr>
                <w:i/>
                <w:sz w:val="20"/>
                <w:szCs w:val="20"/>
                <w:lang w:val="en-US"/>
              </w:rPr>
              <w:t>Intel</w:t>
            </w:r>
            <w:r w:rsidRPr="00B261DE">
              <w:rPr>
                <w:i/>
                <w:sz w:val="20"/>
                <w:szCs w:val="20"/>
              </w:rPr>
              <w:t xml:space="preserve"> </w:t>
            </w:r>
            <w:r w:rsidRPr="00B261DE">
              <w:rPr>
                <w:i/>
                <w:sz w:val="20"/>
                <w:szCs w:val="20"/>
                <w:lang w:val="en-US"/>
              </w:rPr>
              <w:t>Core</w:t>
            </w:r>
            <w:r w:rsidRPr="00B261DE">
              <w:rPr>
                <w:i/>
                <w:sz w:val="20"/>
                <w:szCs w:val="20"/>
              </w:rPr>
              <w:t xml:space="preserve"> </w:t>
            </w:r>
            <w:proofErr w:type="spellStart"/>
            <w:r w:rsidRPr="00B261DE">
              <w:rPr>
                <w:i/>
                <w:sz w:val="20"/>
                <w:szCs w:val="20"/>
                <w:lang w:val="en-US"/>
              </w:rPr>
              <w:t>i</w:t>
            </w:r>
            <w:proofErr w:type="spellEnd"/>
            <w:r w:rsidRPr="00B261DE">
              <w:rPr>
                <w:i/>
                <w:sz w:val="20"/>
                <w:szCs w:val="20"/>
              </w:rPr>
              <w:t>5</w:t>
            </w:r>
          </w:p>
          <w:p w:rsidR="00B64BC8" w:rsidRPr="00B261DE" w:rsidRDefault="00B64BC8" w:rsidP="00B64BC8">
            <w:pPr>
              <w:rPr>
                <w:i/>
                <w:sz w:val="20"/>
                <w:szCs w:val="20"/>
              </w:rPr>
            </w:pPr>
            <w:r w:rsidRPr="00B261DE">
              <w:rPr>
                <w:b/>
                <w:sz w:val="20"/>
                <w:szCs w:val="20"/>
              </w:rPr>
              <w:t>Оперативная память:</w:t>
            </w:r>
            <w:r w:rsidRPr="00B261DE">
              <w:rPr>
                <w:sz w:val="20"/>
                <w:szCs w:val="20"/>
              </w:rPr>
              <w:t xml:space="preserve"> </w:t>
            </w:r>
            <w:r w:rsidRPr="00B261DE">
              <w:rPr>
                <w:i/>
                <w:sz w:val="20"/>
                <w:szCs w:val="20"/>
              </w:rPr>
              <w:t>Не менее 16</w:t>
            </w:r>
            <w:r w:rsidRPr="00B261DE">
              <w:rPr>
                <w:i/>
                <w:sz w:val="20"/>
                <w:szCs w:val="20"/>
                <w:lang w:val="en-US"/>
              </w:rPr>
              <w:t>Gb</w:t>
            </w:r>
          </w:p>
          <w:p w:rsidR="00B64BC8" w:rsidRPr="00B261DE" w:rsidRDefault="00B64BC8" w:rsidP="00B64BC8">
            <w:pPr>
              <w:rPr>
                <w:i/>
                <w:sz w:val="20"/>
                <w:szCs w:val="20"/>
              </w:rPr>
            </w:pPr>
            <w:r w:rsidRPr="00B261DE">
              <w:rPr>
                <w:b/>
                <w:sz w:val="20"/>
                <w:szCs w:val="20"/>
              </w:rPr>
              <w:t>Твердотельный накопитель SSD:</w:t>
            </w:r>
            <w:r w:rsidRPr="00B261DE">
              <w:rPr>
                <w:sz w:val="20"/>
                <w:szCs w:val="20"/>
              </w:rPr>
              <w:t xml:space="preserve"> </w:t>
            </w:r>
            <w:r w:rsidRPr="00B261DE">
              <w:rPr>
                <w:i/>
                <w:sz w:val="20"/>
                <w:szCs w:val="20"/>
              </w:rPr>
              <w:t>не менее 500</w:t>
            </w:r>
            <w:r w:rsidRPr="00B261DE">
              <w:rPr>
                <w:i/>
                <w:sz w:val="20"/>
                <w:szCs w:val="20"/>
                <w:lang w:val="en-US"/>
              </w:rPr>
              <w:t>Gb</w:t>
            </w:r>
          </w:p>
          <w:p w:rsidR="00B64BC8" w:rsidRPr="00B261DE" w:rsidRDefault="00B64BC8" w:rsidP="00B64BC8">
            <w:pPr>
              <w:rPr>
                <w:i/>
                <w:sz w:val="20"/>
                <w:szCs w:val="20"/>
              </w:rPr>
            </w:pPr>
            <w:r w:rsidRPr="00B261DE">
              <w:rPr>
                <w:b/>
                <w:sz w:val="20"/>
                <w:szCs w:val="20"/>
              </w:rPr>
              <w:t>Форм-фактор</w:t>
            </w:r>
            <w:r w:rsidRPr="00B261DE">
              <w:rPr>
                <w:b/>
                <w:i/>
                <w:sz w:val="20"/>
                <w:szCs w:val="20"/>
              </w:rPr>
              <w:t>:</w:t>
            </w:r>
            <w:r w:rsidRPr="00B261DE">
              <w:rPr>
                <w:i/>
                <w:sz w:val="20"/>
                <w:szCs w:val="20"/>
              </w:rPr>
              <w:t xml:space="preserve"> </w:t>
            </w:r>
            <w:r w:rsidRPr="00B261DE">
              <w:rPr>
                <w:i/>
                <w:sz w:val="20"/>
                <w:szCs w:val="20"/>
                <w:lang w:val="en-US"/>
              </w:rPr>
              <w:t>SFF</w:t>
            </w:r>
          </w:p>
          <w:p w:rsidR="00B64BC8" w:rsidRPr="00B261DE" w:rsidRDefault="00B64BC8" w:rsidP="00B64BC8">
            <w:pPr>
              <w:rPr>
                <w:rFonts w:eastAsia="Calibri"/>
                <w:bCs/>
                <w:sz w:val="20"/>
                <w:szCs w:val="20"/>
              </w:rPr>
            </w:pPr>
            <w:r w:rsidRPr="00B261DE">
              <w:rPr>
                <w:b/>
                <w:sz w:val="20"/>
                <w:szCs w:val="20"/>
              </w:rPr>
              <w:t>Операционная система лицензированная:</w:t>
            </w:r>
            <w:r w:rsidRPr="00B261DE">
              <w:rPr>
                <w:sz w:val="20"/>
                <w:szCs w:val="20"/>
              </w:rPr>
              <w:t xml:space="preserve"> </w:t>
            </w:r>
            <w:r w:rsidRPr="00B261DE">
              <w:rPr>
                <w:rFonts w:eastAsia="Calibri"/>
                <w:bCs/>
                <w:i/>
                <w:sz w:val="20"/>
                <w:szCs w:val="20"/>
                <w:lang w:val="en-US"/>
              </w:rPr>
              <w:t>Windows</w:t>
            </w:r>
            <w:r w:rsidRPr="00B261DE">
              <w:rPr>
                <w:rFonts w:eastAsia="Calibri"/>
                <w:bCs/>
                <w:i/>
                <w:sz w:val="20"/>
                <w:szCs w:val="20"/>
              </w:rPr>
              <w:t xml:space="preserve"> 10 </w:t>
            </w:r>
            <w:r w:rsidRPr="00B261DE">
              <w:rPr>
                <w:rFonts w:eastAsia="Calibri"/>
                <w:bCs/>
                <w:i/>
                <w:sz w:val="20"/>
                <w:szCs w:val="20"/>
                <w:lang w:val="en-US"/>
              </w:rPr>
              <w:t>Pro</w:t>
            </w:r>
            <w:r w:rsidRPr="00B261DE">
              <w:rPr>
                <w:rFonts w:eastAsia="Calibri"/>
                <w:bCs/>
                <w:i/>
                <w:sz w:val="20"/>
                <w:szCs w:val="20"/>
              </w:rPr>
              <w:t xml:space="preserve"> 64 </w:t>
            </w:r>
            <w:r w:rsidRPr="00B261DE">
              <w:rPr>
                <w:rFonts w:eastAsia="Calibri"/>
                <w:bCs/>
                <w:i/>
                <w:sz w:val="20"/>
                <w:szCs w:val="20"/>
                <w:lang w:val="en-US"/>
              </w:rPr>
              <w:t>bit</w:t>
            </w:r>
          </w:p>
          <w:p w:rsidR="00B64BC8" w:rsidRPr="00B261DE" w:rsidRDefault="00B64BC8" w:rsidP="00B64BC8">
            <w:pPr>
              <w:rPr>
                <w:i/>
                <w:sz w:val="20"/>
                <w:szCs w:val="20"/>
              </w:rPr>
            </w:pPr>
            <w:r w:rsidRPr="00B261DE">
              <w:rPr>
                <w:b/>
                <w:sz w:val="20"/>
                <w:szCs w:val="20"/>
              </w:rPr>
              <w:t>Интерфейсы:</w:t>
            </w:r>
            <w:r w:rsidRPr="00B261DE">
              <w:rPr>
                <w:sz w:val="20"/>
                <w:szCs w:val="20"/>
              </w:rPr>
              <w:t xml:space="preserve"> </w:t>
            </w:r>
            <w:r w:rsidRPr="00B261DE">
              <w:rPr>
                <w:i/>
                <w:sz w:val="20"/>
                <w:szCs w:val="20"/>
              </w:rPr>
              <w:t xml:space="preserve">Не менее 8 портов USB 2.0/ USB 3.0, не менее 1 монитор порта VGA и 1 монитор порта </w:t>
            </w:r>
            <w:r w:rsidRPr="00B261DE">
              <w:rPr>
                <w:i/>
                <w:sz w:val="20"/>
                <w:szCs w:val="20"/>
                <w:lang w:val="en-US"/>
              </w:rPr>
              <w:t>HDMI</w:t>
            </w:r>
            <w:r w:rsidRPr="00B261DE">
              <w:rPr>
                <w:i/>
                <w:sz w:val="20"/>
                <w:szCs w:val="20"/>
              </w:rPr>
              <w:t xml:space="preserve">, не менее 1 порта RJ-45 100 </w:t>
            </w:r>
            <w:proofErr w:type="spellStart"/>
            <w:r w:rsidRPr="00B261DE">
              <w:rPr>
                <w:i/>
                <w:sz w:val="20"/>
                <w:szCs w:val="20"/>
              </w:rPr>
              <w:t>Mbit</w:t>
            </w:r>
            <w:proofErr w:type="spellEnd"/>
            <w:r w:rsidRPr="00B261DE">
              <w:rPr>
                <w:i/>
                <w:sz w:val="20"/>
                <w:szCs w:val="20"/>
              </w:rPr>
              <w:t xml:space="preserve"> </w:t>
            </w:r>
            <w:proofErr w:type="spellStart"/>
            <w:r w:rsidRPr="00B261DE">
              <w:rPr>
                <w:i/>
                <w:sz w:val="20"/>
                <w:szCs w:val="20"/>
              </w:rPr>
              <w:t>Ethernet</w:t>
            </w:r>
            <w:proofErr w:type="spellEnd"/>
            <w:r w:rsidRPr="00B261DE">
              <w:rPr>
                <w:i/>
                <w:sz w:val="20"/>
                <w:szCs w:val="20"/>
              </w:rPr>
              <w:t>, не менее 1 порта 3,5 комбинированный</w:t>
            </w:r>
            <w:r w:rsidRPr="00B261DE">
              <w:rPr>
                <w:b/>
                <w:color w:val="000000"/>
                <w:sz w:val="20"/>
                <w:szCs w:val="20"/>
              </w:rPr>
              <w:t xml:space="preserve"> Комплектация: </w:t>
            </w:r>
            <w:r w:rsidRPr="00B261DE">
              <w:rPr>
                <w:i/>
                <w:sz w:val="20"/>
                <w:szCs w:val="20"/>
              </w:rPr>
              <w:t>Системный блок, шнур питания, клавиатура английская, русская, казахская, мышь, блок питания (если нужен), руководство пользователя, гарантийный талон.</w:t>
            </w:r>
          </w:p>
        </w:tc>
        <w:tc>
          <w:tcPr>
            <w:tcW w:w="850" w:type="dxa"/>
            <w:vAlign w:val="center"/>
          </w:tcPr>
          <w:p w:rsidR="00B64BC8" w:rsidRPr="00B261DE" w:rsidRDefault="00B64BC8" w:rsidP="00B64BC8">
            <w:pPr>
              <w:jc w:val="center"/>
              <w:rPr>
                <w:i/>
                <w:sz w:val="20"/>
                <w:szCs w:val="20"/>
              </w:rPr>
            </w:pPr>
            <w:r w:rsidRPr="00B261DE">
              <w:rPr>
                <w:i/>
                <w:sz w:val="20"/>
                <w:szCs w:val="20"/>
              </w:rPr>
              <w:t>Шт.</w:t>
            </w:r>
          </w:p>
        </w:tc>
        <w:tc>
          <w:tcPr>
            <w:tcW w:w="1276" w:type="dxa"/>
            <w:vAlign w:val="center"/>
          </w:tcPr>
          <w:p w:rsidR="00B64BC8" w:rsidRPr="00B261DE" w:rsidRDefault="00B64BC8" w:rsidP="00B64BC8">
            <w:pPr>
              <w:jc w:val="center"/>
              <w:rPr>
                <w:i/>
                <w:sz w:val="20"/>
                <w:szCs w:val="20"/>
                <w:lang w:val="en-US"/>
              </w:rPr>
            </w:pPr>
            <w:r w:rsidRPr="00B261DE">
              <w:rPr>
                <w:b/>
                <w:i/>
                <w:sz w:val="20"/>
                <w:szCs w:val="20"/>
              </w:rPr>
              <w:t>Итого:</w:t>
            </w:r>
            <w:r w:rsidRPr="00B261DE">
              <w:rPr>
                <w:b/>
                <w:i/>
                <w:sz w:val="20"/>
                <w:szCs w:val="20"/>
                <w:lang w:val="en-US"/>
              </w:rPr>
              <w:t xml:space="preserve"> 1706</w:t>
            </w:r>
          </w:p>
        </w:tc>
      </w:tr>
      <w:tr w:rsidR="00B64BC8" w:rsidRPr="00B261DE" w:rsidTr="00CD1743">
        <w:trPr>
          <w:cantSplit/>
          <w:trHeight w:val="2618"/>
        </w:trPr>
        <w:tc>
          <w:tcPr>
            <w:tcW w:w="715" w:type="dxa"/>
            <w:vAlign w:val="center"/>
          </w:tcPr>
          <w:p w:rsidR="00B64BC8" w:rsidRPr="00B261DE" w:rsidRDefault="00B64BC8" w:rsidP="00B64BC8">
            <w:pPr>
              <w:jc w:val="center"/>
              <w:rPr>
                <w:sz w:val="20"/>
                <w:szCs w:val="20"/>
              </w:rPr>
            </w:pPr>
            <w:r w:rsidRPr="00B261DE">
              <w:rPr>
                <w:sz w:val="20"/>
                <w:szCs w:val="20"/>
              </w:rPr>
              <w:t>Лот 1</w:t>
            </w:r>
          </w:p>
        </w:tc>
        <w:tc>
          <w:tcPr>
            <w:tcW w:w="1573" w:type="dxa"/>
            <w:vAlign w:val="center"/>
          </w:tcPr>
          <w:p w:rsidR="00B64BC8" w:rsidRPr="00B261DE" w:rsidRDefault="00B64BC8" w:rsidP="00B64BC8">
            <w:pPr>
              <w:jc w:val="center"/>
              <w:rPr>
                <w:sz w:val="20"/>
                <w:szCs w:val="20"/>
              </w:rPr>
            </w:pPr>
            <w:r w:rsidRPr="00B261DE">
              <w:rPr>
                <w:sz w:val="20"/>
                <w:szCs w:val="20"/>
              </w:rPr>
              <w:t xml:space="preserve">Системный блок </w:t>
            </w:r>
          </w:p>
          <w:p w:rsidR="00B64BC8" w:rsidRPr="00B261DE" w:rsidRDefault="00B64BC8" w:rsidP="00B64BC8">
            <w:pPr>
              <w:jc w:val="center"/>
              <w:rPr>
                <w:sz w:val="20"/>
                <w:szCs w:val="20"/>
                <w:lang w:val="en-US"/>
              </w:rPr>
            </w:pPr>
            <w:r w:rsidRPr="00B261DE">
              <w:rPr>
                <w:sz w:val="20"/>
                <w:szCs w:val="20"/>
                <w:lang w:val="en-US"/>
              </w:rPr>
              <w:t xml:space="preserve">Core i5 </w:t>
            </w:r>
          </w:p>
          <w:p w:rsidR="00B64BC8" w:rsidRPr="00B261DE" w:rsidRDefault="00B64BC8" w:rsidP="00B64BC8">
            <w:pPr>
              <w:jc w:val="center"/>
              <w:rPr>
                <w:sz w:val="20"/>
                <w:szCs w:val="20"/>
                <w:lang w:val="en-US"/>
              </w:rPr>
            </w:pPr>
            <w:r w:rsidRPr="00B261DE">
              <w:rPr>
                <w:sz w:val="20"/>
                <w:szCs w:val="20"/>
              </w:rPr>
              <w:t>с</w:t>
            </w:r>
            <w:r w:rsidRPr="00B261DE">
              <w:rPr>
                <w:sz w:val="20"/>
                <w:szCs w:val="20"/>
                <w:lang w:val="en-US"/>
              </w:rPr>
              <w:t xml:space="preserve"> Com port</w:t>
            </w:r>
          </w:p>
        </w:tc>
        <w:tc>
          <w:tcPr>
            <w:tcW w:w="6184" w:type="dxa"/>
            <w:vAlign w:val="center"/>
          </w:tcPr>
          <w:p w:rsidR="00B64BC8" w:rsidRPr="00B261DE" w:rsidRDefault="00B64BC8" w:rsidP="00B64BC8">
            <w:pPr>
              <w:rPr>
                <w:sz w:val="20"/>
                <w:szCs w:val="20"/>
                <w:lang w:val="en-US"/>
              </w:rPr>
            </w:pPr>
            <w:r w:rsidRPr="00B261DE">
              <w:rPr>
                <w:b/>
                <w:sz w:val="20"/>
                <w:szCs w:val="20"/>
              </w:rPr>
              <w:t>Производитель</w:t>
            </w:r>
            <w:r w:rsidRPr="00B261DE">
              <w:rPr>
                <w:b/>
                <w:sz w:val="20"/>
                <w:szCs w:val="20"/>
                <w:lang w:val="en-US"/>
              </w:rPr>
              <w:t>:</w:t>
            </w:r>
            <w:r w:rsidRPr="00B261DE">
              <w:rPr>
                <w:sz w:val="20"/>
                <w:szCs w:val="20"/>
                <w:lang w:val="en-US"/>
              </w:rPr>
              <w:t xml:space="preserve"> </w:t>
            </w:r>
            <w:r w:rsidRPr="00B261DE">
              <w:rPr>
                <w:i/>
                <w:sz w:val="20"/>
                <w:szCs w:val="20"/>
                <w:lang w:val="en-US"/>
              </w:rPr>
              <w:t>HP, DELL, Lenovo, Fujitsu</w:t>
            </w:r>
          </w:p>
          <w:p w:rsidR="00B64BC8" w:rsidRPr="00B261DE" w:rsidRDefault="00B64BC8" w:rsidP="00B64BC8">
            <w:pPr>
              <w:rPr>
                <w:i/>
                <w:sz w:val="20"/>
                <w:szCs w:val="20"/>
                <w:lang w:val="en-US"/>
              </w:rPr>
            </w:pPr>
            <w:r w:rsidRPr="00B261DE">
              <w:rPr>
                <w:b/>
                <w:sz w:val="20"/>
                <w:szCs w:val="20"/>
              </w:rPr>
              <w:t>Процессор</w:t>
            </w:r>
            <w:r w:rsidRPr="00B261DE">
              <w:rPr>
                <w:b/>
                <w:sz w:val="20"/>
                <w:szCs w:val="20"/>
                <w:lang w:val="en-US"/>
              </w:rPr>
              <w:t>:</w:t>
            </w:r>
            <w:r w:rsidRPr="00B261DE">
              <w:rPr>
                <w:sz w:val="20"/>
                <w:szCs w:val="20"/>
                <w:lang w:val="en-US"/>
              </w:rPr>
              <w:t xml:space="preserve"> </w:t>
            </w:r>
            <w:r w:rsidRPr="00B261DE">
              <w:rPr>
                <w:i/>
                <w:sz w:val="20"/>
                <w:szCs w:val="20"/>
              </w:rPr>
              <w:t>Не</w:t>
            </w:r>
            <w:r w:rsidRPr="00B261DE">
              <w:rPr>
                <w:i/>
                <w:sz w:val="20"/>
                <w:szCs w:val="20"/>
                <w:lang w:val="en-US"/>
              </w:rPr>
              <w:t xml:space="preserve"> </w:t>
            </w:r>
            <w:r w:rsidRPr="00B261DE">
              <w:rPr>
                <w:i/>
                <w:sz w:val="20"/>
                <w:szCs w:val="20"/>
              </w:rPr>
              <w:t>менее</w:t>
            </w:r>
            <w:r w:rsidRPr="00B261DE">
              <w:rPr>
                <w:i/>
                <w:sz w:val="20"/>
                <w:szCs w:val="20"/>
                <w:lang w:val="en-US"/>
              </w:rPr>
              <w:t xml:space="preserve"> Intel Core i5</w:t>
            </w:r>
          </w:p>
          <w:p w:rsidR="00B64BC8" w:rsidRPr="00B261DE" w:rsidRDefault="00B64BC8" w:rsidP="00B64BC8">
            <w:pPr>
              <w:rPr>
                <w:i/>
                <w:sz w:val="20"/>
                <w:szCs w:val="20"/>
              </w:rPr>
            </w:pPr>
            <w:r w:rsidRPr="00B261DE">
              <w:rPr>
                <w:b/>
                <w:sz w:val="20"/>
                <w:szCs w:val="20"/>
              </w:rPr>
              <w:t>Оперативная память:</w:t>
            </w:r>
            <w:r w:rsidRPr="00B261DE">
              <w:rPr>
                <w:sz w:val="20"/>
                <w:szCs w:val="20"/>
              </w:rPr>
              <w:t xml:space="preserve"> </w:t>
            </w:r>
            <w:r w:rsidRPr="00B261DE">
              <w:rPr>
                <w:i/>
                <w:sz w:val="20"/>
                <w:szCs w:val="20"/>
              </w:rPr>
              <w:t>Не менее 16</w:t>
            </w:r>
            <w:r w:rsidRPr="00B261DE">
              <w:rPr>
                <w:i/>
                <w:sz w:val="20"/>
                <w:szCs w:val="20"/>
                <w:lang w:val="en-US"/>
              </w:rPr>
              <w:t>Gb</w:t>
            </w:r>
          </w:p>
          <w:p w:rsidR="00B64BC8" w:rsidRPr="00B261DE" w:rsidRDefault="00B64BC8" w:rsidP="00B64BC8">
            <w:pPr>
              <w:rPr>
                <w:i/>
                <w:sz w:val="20"/>
                <w:szCs w:val="20"/>
              </w:rPr>
            </w:pPr>
            <w:r w:rsidRPr="00B261DE">
              <w:rPr>
                <w:b/>
                <w:sz w:val="20"/>
                <w:szCs w:val="20"/>
              </w:rPr>
              <w:t>Твердотельный накопитель SSD:</w:t>
            </w:r>
            <w:r w:rsidRPr="00B261DE">
              <w:rPr>
                <w:sz w:val="20"/>
                <w:szCs w:val="20"/>
              </w:rPr>
              <w:t xml:space="preserve"> </w:t>
            </w:r>
            <w:r w:rsidRPr="00B261DE">
              <w:rPr>
                <w:i/>
                <w:sz w:val="20"/>
                <w:szCs w:val="20"/>
              </w:rPr>
              <w:t>не менее 500</w:t>
            </w:r>
            <w:r w:rsidRPr="00B261DE">
              <w:rPr>
                <w:i/>
                <w:sz w:val="20"/>
                <w:szCs w:val="20"/>
                <w:lang w:val="en-US"/>
              </w:rPr>
              <w:t>Gb</w:t>
            </w:r>
          </w:p>
          <w:p w:rsidR="00B64BC8" w:rsidRPr="00B261DE" w:rsidRDefault="00B64BC8" w:rsidP="00B64BC8">
            <w:pPr>
              <w:rPr>
                <w:i/>
                <w:sz w:val="20"/>
                <w:szCs w:val="20"/>
              </w:rPr>
            </w:pPr>
            <w:r w:rsidRPr="00B261DE">
              <w:rPr>
                <w:b/>
                <w:sz w:val="20"/>
                <w:szCs w:val="20"/>
              </w:rPr>
              <w:t>Форм-фактор</w:t>
            </w:r>
            <w:r w:rsidRPr="00B261DE">
              <w:rPr>
                <w:b/>
                <w:i/>
                <w:sz w:val="20"/>
                <w:szCs w:val="20"/>
              </w:rPr>
              <w:t>:</w:t>
            </w:r>
            <w:r w:rsidRPr="00B261DE">
              <w:rPr>
                <w:i/>
                <w:sz w:val="20"/>
                <w:szCs w:val="20"/>
              </w:rPr>
              <w:t xml:space="preserve"> </w:t>
            </w:r>
            <w:r w:rsidRPr="00B261DE">
              <w:rPr>
                <w:i/>
                <w:sz w:val="20"/>
                <w:szCs w:val="20"/>
                <w:lang w:val="en-US"/>
              </w:rPr>
              <w:t>SFF</w:t>
            </w:r>
          </w:p>
          <w:p w:rsidR="00B64BC8" w:rsidRPr="00B261DE" w:rsidRDefault="00B64BC8" w:rsidP="00B64BC8">
            <w:pPr>
              <w:rPr>
                <w:rFonts w:eastAsia="Calibri"/>
                <w:bCs/>
                <w:sz w:val="20"/>
                <w:szCs w:val="20"/>
              </w:rPr>
            </w:pPr>
            <w:r w:rsidRPr="00B261DE">
              <w:rPr>
                <w:b/>
                <w:sz w:val="20"/>
                <w:szCs w:val="20"/>
              </w:rPr>
              <w:t>Операционная система лицензированная:</w:t>
            </w:r>
            <w:r w:rsidRPr="00B261DE">
              <w:rPr>
                <w:sz w:val="20"/>
                <w:szCs w:val="20"/>
              </w:rPr>
              <w:t xml:space="preserve"> </w:t>
            </w:r>
            <w:r w:rsidRPr="00B261DE">
              <w:rPr>
                <w:rFonts w:eastAsia="Calibri"/>
                <w:bCs/>
                <w:i/>
                <w:sz w:val="20"/>
                <w:szCs w:val="20"/>
                <w:lang w:val="en-US"/>
              </w:rPr>
              <w:t>Windows</w:t>
            </w:r>
            <w:r w:rsidRPr="00B261DE">
              <w:rPr>
                <w:rFonts w:eastAsia="Calibri"/>
                <w:bCs/>
                <w:i/>
                <w:sz w:val="20"/>
                <w:szCs w:val="20"/>
              </w:rPr>
              <w:t xml:space="preserve"> 10 </w:t>
            </w:r>
            <w:r w:rsidRPr="00B261DE">
              <w:rPr>
                <w:rFonts w:eastAsia="Calibri"/>
                <w:bCs/>
                <w:i/>
                <w:sz w:val="20"/>
                <w:szCs w:val="20"/>
                <w:lang w:val="en-US"/>
              </w:rPr>
              <w:t>Pro</w:t>
            </w:r>
            <w:r w:rsidRPr="00B261DE">
              <w:rPr>
                <w:rFonts w:eastAsia="Calibri"/>
                <w:bCs/>
                <w:i/>
                <w:sz w:val="20"/>
                <w:szCs w:val="20"/>
              </w:rPr>
              <w:t xml:space="preserve"> 64 </w:t>
            </w:r>
            <w:r w:rsidRPr="00B261DE">
              <w:rPr>
                <w:rFonts w:eastAsia="Calibri"/>
                <w:bCs/>
                <w:i/>
                <w:sz w:val="20"/>
                <w:szCs w:val="20"/>
                <w:lang w:val="en-US"/>
              </w:rPr>
              <w:t>bit</w:t>
            </w:r>
          </w:p>
          <w:p w:rsidR="00B64BC8" w:rsidRPr="00B261DE" w:rsidRDefault="00B64BC8" w:rsidP="00B64BC8">
            <w:pPr>
              <w:rPr>
                <w:b/>
                <w:color w:val="000000"/>
                <w:sz w:val="20"/>
                <w:szCs w:val="20"/>
              </w:rPr>
            </w:pPr>
            <w:r w:rsidRPr="00B261DE">
              <w:rPr>
                <w:b/>
                <w:sz w:val="20"/>
                <w:szCs w:val="20"/>
              </w:rPr>
              <w:t>Интерфейсы:</w:t>
            </w:r>
            <w:r w:rsidRPr="00B261DE">
              <w:rPr>
                <w:sz w:val="20"/>
                <w:szCs w:val="20"/>
              </w:rPr>
              <w:t xml:space="preserve"> </w:t>
            </w:r>
            <w:r w:rsidRPr="00B261DE">
              <w:rPr>
                <w:i/>
                <w:sz w:val="20"/>
                <w:szCs w:val="20"/>
              </w:rPr>
              <w:t>Не менее 2х</w:t>
            </w:r>
            <w:r w:rsidRPr="00B261DE">
              <w:rPr>
                <w:i/>
                <w:sz w:val="20"/>
                <w:szCs w:val="20"/>
                <w:lang w:val="en-US"/>
              </w:rPr>
              <w:t>Com</w:t>
            </w:r>
            <w:r w:rsidRPr="00B261DE">
              <w:rPr>
                <w:i/>
                <w:sz w:val="20"/>
                <w:szCs w:val="20"/>
              </w:rPr>
              <w:t xml:space="preserve"> </w:t>
            </w:r>
            <w:r w:rsidRPr="00B261DE">
              <w:rPr>
                <w:i/>
                <w:sz w:val="20"/>
                <w:szCs w:val="20"/>
                <w:lang w:val="en-US"/>
              </w:rPr>
              <w:t>port</w:t>
            </w:r>
            <w:r w:rsidRPr="00B261DE">
              <w:rPr>
                <w:i/>
                <w:sz w:val="20"/>
                <w:szCs w:val="20"/>
              </w:rPr>
              <w:t>,</w:t>
            </w:r>
            <w:r w:rsidRPr="00B261DE">
              <w:rPr>
                <w:sz w:val="20"/>
                <w:szCs w:val="20"/>
              </w:rPr>
              <w:t xml:space="preserve"> н</w:t>
            </w:r>
            <w:r w:rsidRPr="00B261DE">
              <w:rPr>
                <w:i/>
                <w:sz w:val="20"/>
                <w:szCs w:val="20"/>
              </w:rPr>
              <w:t xml:space="preserve">е менее 8 портов USB 2.0/ USB 3.0, не менее 1 монитор порта VGA и 1 монитор порта </w:t>
            </w:r>
            <w:r w:rsidRPr="00B261DE">
              <w:rPr>
                <w:i/>
                <w:sz w:val="20"/>
                <w:szCs w:val="20"/>
                <w:lang w:val="en-US"/>
              </w:rPr>
              <w:t>HDMI</w:t>
            </w:r>
            <w:r w:rsidRPr="00B261DE">
              <w:rPr>
                <w:i/>
                <w:sz w:val="20"/>
                <w:szCs w:val="20"/>
              </w:rPr>
              <w:t xml:space="preserve">, не менее 1 порта RJ-45 100 </w:t>
            </w:r>
            <w:proofErr w:type="spellStart"/>
            <w:r w:rsidRPr="00B261DE">
              <w:rPr>
                <w:i/>
                <w:sz w:val="20"/>
                <w:szCs w:val="20"/>
              </w:rPr>
              <w:t>Mbit</w:t>
            </w:r>
            <w:proofErr w:type="spellEnd"/>
            <w:r w:rsidRPr="00B261DE">
              <w:rPr>
                <w:i/>
                <w:sz w:val="20"/>
                <w:szCs w:val="20"/>
              </w:rPr>
              <w:t xml:space="preserve"> </w:t>
            </w:r>
            <w:proofErr w:type="spellStart"/>
            <w:r w:rsidRPr="00B261DE">
              <w:rPr>
                <w:i/>
                <w:sz w:val="20"/>
                <w:szCs w:val="20"/>
              </w:rPr>
              <w:t>Ethernet</w:t>
            </w:r>
            <w:proofErr w:type="spellEnd"/>
            <w:r w:rsidRPr="00B261DE">
              <w:rPr>
                <w:i/>
                <w:sz w:val="20"/>
                <w:szCs w:val="20"/>
              </w:rPr>
              <w:t>, не менее 1 порта 3,5 комбинированный</w:t>
            </w:r>
            <w:r w:rsidRPr="00B261DE">
              <w:rPr>
                <w:b/>
                <w:color w:val="000000"/>
                <w:sz w:val="20"/>
                <w:szCs w:val="20"/>
              </w:rPr>
              <w:t xml:space="preserve"> </w:t>
            </w:r>
          </w:p>
          <w:p w:rsidR="00B64BC8" w:rsidRPr="00B261DE" w:rsidRDefault="00B64BC8" w:rsidP="00B64BC8">
            <w:pPr>
              <w:rPr>
                <w:i/>
                <w:sz w:val="20"/>
                <w:szCs w:val="20"/>
              </w:rPr>
            </w:pPr>
            <w:r w:rsidRPr="00B261DE">
              <w:rPr>
                <w:b/>
                <w:color w:val="000000"/>
                <w:sz w:val="20"/>
                <w:szCs w:val="20"/>
              </w:rPr>
              <w:t xml:space="preserve">Комплектация: </w:t>
            </w:r>
            <w:r w:rsidRPr="00B261DE">
              <w:rPr>
                <w:i/>
                <w:sz w:val="20"/>
                <w:szCs w:val="20"/>
              </w:rPr>
              <w:t>Системный блок, шнур питания, клавиатура английская, русская, казахская, мышь, блок питания (если нужен), руководство пользователя, гарантийный талон.</w:t>
            </w:r>
          </w:p>
        </w:tc>
        <w:tc>
          <w:tcPr>
            <w:tcW w:w="850" w:type="dxa"/>
            <w:vAlign w:val="center"/>
          </w:tcPr>
          <w:p w:rsidR="00B64BC8" w:rsidRPr="00B261DE" w:rsidRDefault="00B64BC8" w:rsidP="00B64BC8">
            <w:pPr>
              <w:jc w:val="center"/>
              <w:rPr>
                <w:i/>
                <w:sz w:val="20"/>
                <w:szCs w:val="20"/>
              </w:rPr>
            </w:pPr>
            <w:r w:rsidRPr="00B261DE">
              <w:rPr>
                <w:i/>
                <w:sz w:val="20"/>
                <w:szCs w:val="20"/>
              </w:rPr>
              <w:t>Шт.</w:t>
            </w:r>
          </w:p>
        </w:tc>
        <w:tc>
          <w:tcPr>
            <w:tcW w:w="1276" w:type="dxa"/>
            <w:vAlign w:val="center"/>
          </w:tcPr>
          <w:p w:rsidR="00B64BC8" w:rsidRPr="00B261DE" w:rsidRDefault="00B64BC8" w:rsidP="00B64BC8">
            <w:pPr>
              <w:jc w:val="center"/>
              <w:rPr>
                <w:i/>
                <w:sz w:val="20"/>
                <w:szCs w:val="20"/>
                <w:lang w:val="en-US"/>
              </w:rPr>
            </w:pPr>
            <w:r w:rsidRPr="00B261DE">
              <w:rPr>
                <w:b/>
                <w:i/>
                <w:sz w:val="20"/>
                <w:szCs w:val="20"/>
              </w:rPr>
              <w:t>Итого:</w:t>
            </w:r>
            <w:r w:rsidRPr="00B261DE">
              <w:rPr>
                <w:b/>
                <w:i/>
                <w:sz w:val="20"/>
                <w:szCs w:val="20"/>
                <w:lang w:val="en-US"/>
              </w:rPr>
              <w:t xml:space="preserve"> 1148</w:t>
            </w:r>
          </w:p>
        </w:tc>
      </w:tr>
      <w:tr w:rsidR="00B64BC8" w:rsidRPr="00B261DE" w:rsidTr="00CD1743">
        <w:trPr>
          <w:cantSplit/>
          <w:trHeight w:val="3059"/>
        </w:trPr>
        <w:tc>
          <w:tcPr>
            <w:tcW w:w="715" w:type="dxa"/>
            <w:vAlign w:val="center"/>
          </w:tcPr>
          <w:p w:rsidR="00B64BC8" w:rsidRPr="00B261DE" w:rsidRDefault="00B64BC8" w:rsidP="00B64BC8">
            <w:pPr>
              <w:jc w:val="center"/>
              <w:rPr>
                <w:sz w:val="20"/>
                <w:szCs w:val="20"/>
              </w:rPr>
            </w:pPr>
            <w:r w:rsidRPr="00B261DE">
              <w:rPr>
                <w:sz w:val="20"/>
                <w:szCs w:val="20"/>
              </w:rPr>
              <w:t>Лот 1</w:t>
            </w:r>
          </w:p>
        </w:tc>
        <w:tc>
          <w:tcPr>
            <w:tcW w:w="1573" w:type="dxa"/>
            <w:vAlign w:val="center"/>
          </w:tcPr>
          <w:p w:rsidR="00B64BC8" w:rsidRPr="00B261DE" w:rsidRDefault="00B64BC8" w:rsidP="00B64BC8">
            <w:pPr>
              <w:jc w:val="center"/>
              <w:rPr>
                <w:sz w:val="20"/>
                <w:szCs w:val="20"/>
              </w:rPr>
            </w:pPr>
            <w:r w:rsidRPr="00B261DE">
              <w:rPr>
                <w:sz w:val="20"/>
                <w:szCs w:val="20"/>
              </w:rPr>
              <w:t xml:space="preserve">Системный блок </w:t>
            </w:r>
          </w:p>
          <w:p w:rsidR="00B64BC8" w:rsidRPr="00B261DE" w:rsidRDefault="00B64BC8" w:rsidP="00B64BC8">
            <w:pPr>
              <w:jc w:val="center"/>
              <w:rPr>
                <w:sz w:val="20"/>
                <w:szCs w:val="20"/>
              </w:rPr>
            </w:pPr>
            <w:r w:rsidRPr="00B261DE">
              <w:rPr>
                <w:sz w:val="20"/>
                <w:szCs w:val="20"/>
                <w:lang w:val="en-US"/>
              </w:rPr>
              <w:t>Core</w:t>
            </w:r>
            <w:r w:rsidRPr="00B261DE">
              <w:rPr>
                <w:sz w:val="20"/>
                <w:szCs w:val="20"/>
              </w:rPr>
              <w:t xml:space="preserve"> </w:t>
            </w:r>
            <w:proofErr w:type="spellStart"/>
            <w:r w:rsidRPr="00B261DE">
              <w:rPr>
                <w:sz w:val="20"/>
                <w:szCs w:val="20"/>
                <w:lang w:val="en-US"/>
              </w:rPr>
              <w:t>i</w:t>
            </w:r>
            <w:proofErr w:type="spellEnd"/>
            <w:r w:rsidRPr="00B261DE">
              <w:rPr>
                <w:sz w:val="20"/>
                <w:szCs w:val="20"/>
              </w:rPr>
              <w:t>5 32</w:t>
            </w:r>
            <w:r w:rsidRPr="00B261DE">
              <w:rPr>
                <w:sz w:val="20"/>
                <w:szCs w:val="20"/>
                <w:lang w:val="en-US"/>
              </w:rPr>
              <w:t>Gb</w:t>
            </w:r>
          </w:p>
        </w:tc>
        <w:tc>
          <w:tcPr>
            <w:tcW w:w="6184" w:type="dxa"/>
            <w:vAlign w:val="center"/>
          </w:tcPr>
          <w:p w:rsidR="00B64BC8" w:rsidRPr="00B261DE" w:rsidRDefault="00B64BC8" w:rsidP="00B64BC8">
            <w:pPr>
              <w:rPr>
                <w:sz w:val="20"/>
                <w:szCs w:val="20"/>
              </w:rPr>
            </w:pPr>
            <w:r w:rsidRPr="00B261DE">
              <w:rPr>
                <w:b/>
                <w:sz w:val="20"/>
                <w:szCs w:val="20"/>
              </w:rPr>
              <w:t>Производитель:</w:t>
            </w:r>
            <w:r w:rsidRPr="00B261DE">
              <w:rPr>
                <w:sz w:val="20"/>
                <w:szCs w:val="20"/>
              </w:rPr>
              <w:t xml:space="preserve"> </w:t>
            </w:r>
            <w:r w:rsidRPr="00B261DE">
              <w:rPr>
                <w:i/>
                <w:sz w:val="20"/>
                <w:szCs w:val="20"/>
                <w:lang w:val="en-US"/>
              </w:rPr>
              <w:t>HP</w:t>
            </w:r>
            <w:r w:rsidRPr="00B261DE">
              <w:rPr>
                <w:i/>
                <w:sz w:val="20"/>
                <w:szCs w:val="20"/>
              </w:rPr>
              <w:t xml:space="preserve">, </w:t>
            </w:r>
            <w:r w:rsidRPr="00B261DE">
              <w:rPr>
                <w:i/>
                <w:sz w:val="20"/>
                <w:szCs w:val="20"/>
                <w:lang w:val="en-US"/>
              </w:rPr>
              <w:t>DELL</w:t>
            </w:r>
            <w:r w:rsidRPr="00B261DE">
              <w:rPr>
                <w:i/>
                <w:sz w:val="20"/>
                <w:szCs w:val="20"/>
              </w:rPr>
              <w:t xml:space="preserve">, </w:t>
            </w:r>
            <w:r w:rsidRPr="00B261DE">
              <w:rPr>
                <w:i/>
                <w:sz w:val="20"/>
                <w:szCs w:val="20"/>
                <w:lang w:val="en-US"/>
              </w:rPr>
              <w:t>Lenovo</w:t>
            </w:r>
            <w:r w:rsidRPr="00B261DE">
              <w:rPr>
                <w:i/>
                <w:sz w:val="20"/>
                <w:szCs w:val="20"/>
              </w:rPr>
              <w:t xml:space="preserve">, </w:t>
            </w:r>
            <w:r w:rsidRPr="00B261DE">
              <w:rPr>
                <w:i/>
                <w:sz w:val="20"/>
                <w:szCs w:val="20"/>
                <w:lang w:val="en-US"/>
              </w:rPr>
              <w:t>Fujitsu</w:t>
            </w:r>
          </w:p>
          <w:p w:rsidR="00B64BC8" w:rsidRPr="00B261DE" w:rsidRDefault="00B64BC8" w:rsidP="00B64BC8">
            <w:pPr>
              <w:rPr>
                <w:i/>
                <w:sz w:val="20"/>
                <w:szCs w:val="20"/>
              </w:rPr>
            </w:pPr>
            <w:r w:rsidRPr="00B261DE">
              <w:rPr>
                <w:b/>
                <w:sz w:val="20"/>
                <w:szCs w:val="20"/>
              </w:rPr>
              <w:t>Процессор:</w:t>
            </w:r>
            <w:r w:rsidRPr="00B261DE">
              <w:rPr>
                <w:sz w:val="20"/>
                <w:szCs w:val="20"/>
              </w:rPr>
              <w:t xml:space="preserve"> </w:t>
            </w:r>
            <w:r w:rsidRPr="00B261DE">
              <w:rPr>
                <w:i/>
                <w:sz w:val="20"/>
                <w:szCs w:val="20"/>
              </w:rPr>
              <w:t xml:space="preserve">Не менее </w:t>
            </w:r>
            <w:r w:rsidRPr="00B261DE">
              <w:rPr>
                <w:i/>
                <w:sz w:val="20"/>
                <w:szCs w:val="20"/>
                <w:lang w:val="en-US"/>
              </w:rPr>
              <w:t>Intel</w:t>
            </w:r>
            <w:r w:rsidRPr="00B261DE">
              <w:rPr>
                <w:i/>
                <w:sz w:val="20"/>
                <w:szCs w:val="20"/>
              </w:rPr>
              <w:t xml:space="preserve"> </w:t>
            </w:r>
            <w:r w:rsidRPr="00B261DE">
              <w:rPr>
                <w:i/>
                <w:sz w:val="20"/>
                <w:szCs w:val="20"/>
                <w:lang w:val="en-US"/>
              </w:rPr>
              <w:t>Core</w:t>
            </w:r>
            <w:r w:rsidRPr="00B261DE">
              <w:rPr>
                <w:i/>
                <w:sz w:val="20"/>
                <w:szCs w:val="20"/>
              </w:rPr>
              <w:t xml:space="preserve"> </w:t>
            </w:r>
            <w:proofErr w:type="spellStart"/>
            <w:r w:rsidRPr="00B261DE">
              <w:rPr>
                <w:i/>
                <w:sz w:val="20"/>
                <w:szCs w:val="20"/>
                <w:lang w:val="en-US"/>
              </w:rPr>
              <w:t>i</w:t>
            </w:r>
            <w:proofErr w:type="spellEnd"/>
            <w:r w:rsidRPr="00B261DE">
              <w:rPr>
                <w:i/>
                <w:sz w:val="20"/>
                <w:szCs w:val="20"/>
              </w:rPr>
              <w:t>5</w:t>
            </w:r>
          </w:p>
          <w:p w:rsidR="00B64BC8" w:rsidRPr="00B261DE" w:rsidRDefault="00B64BC8" w:rsidP="00B64BC8">
            <w:pPr>
              <w:rPr>
                <w:i/>
                <w:sz w:val="20"/>
                <w:szCs w:val="20"/>
              </w:rPr>
            </w:pPr>
            <w:r w:rsidRPr="00B261DE">
              <w:rPr>
                <w:b/>
                <w:sz w:val="20"/>
                <w:szCs w:val="20"/>
              </w:rPr>
              <w:t>Оперативная память:</w:t>
            </w:r>
            <w:r w:rsidRPr="00B261DE">
              <w:rPr>
                <w:sz w:val="20"/>
                <w:szCs w:val="20"/>
              </w:rPr>
              <w:t xml:space="preserve"> </w:t>
            </w:r>
            <w:r w:rsidRPr="00B261DE">
              <w:rPr>
                <w:i/>
                <w:sz w:val="20"/>
                <w:szCs w:val="20"/>
              </w:rPr>
              <w:t>Не менее 32</w:t>
            </w:r>
            <w:r w:rsidRPr="00B261DE">
              <w:rPr>
                <w:i/>
                <w:sz w:val="20"/>
                <w:szCs w:val="20"/>
                <w:lang w:val="en-US"/>
              </w:rPr>
              <w:t>Gb</w:t>
            </w:r>
          </w:p>
          <w:p w:rsidR="00B64BC8" w:rsidRPr="00B261DE" w:rsidRDefault="00B64BC8" w:rsidP="00B64BC8">
            <w:pPr>
              <w:rPr>
                <w:i/>
                <w:sz w:val="20"/>
                <w:szCs w:val="20"/>
              </w:rPr>
            </w:pPr>
            <w:r w:rsidRPr="00B261DE">
              <w:rPr>
                <w:b/>
                <w:sz w:val="20"/>
                <w:szCs w:val="20"/>
              </w:rPr>
              <w:t>Твердотельный накопитель SSD:</w:t>
            </w:r>
            <w:r w:rsidRPr="00B261DE">
              <w:rPr>
                <w:sz w:val="20"/>
                <w:szCs w:val="20"/>
              </w:rPr>
              <w:t xml:space="preserve"> </w:t>
            </w:r>
            <w:r w:rsidRPr="00B261DE">
              <w:rPr>
                <w:i/>
                <w:sz w:val="20"/>
                <w:szCs w:val="20"/>
              </w:rPr>
              <w:t>не менее 500</w:t>
            </w:r>
            <w:r w:rsidRPr="00B261DE">
              <w:rPr>
                <w:i/>
                <w:sz w:val="20"/>
                <w:szCs w:val="20"/>
                <w:lang w:val="en-US"/>
              </w:rPr>
              <w:t>Gb</w:t>
            </w:r>
          </w:p>
          <w:p w:rsidR="00B64BC8" w:rsidRPr="00B261DE" w:rsidRDefault="00B64BC8" w:rsidP="00B64BC8">
            <w:pPr>
              <w:rPr>
                <w:i/>
                <w:sz w:val="20"/>
                <w:szCs w:val="20"/>
              </w:rPr>
            </w:pPr>
            <w:r w:rsidRPr="00B261DE">
              <w:rPr>
                <w:b/>
                <w:sz w:val="20"/>
                <w:szCs w:val="20"/>
              </w:rPr>
              <w:t>Форм-фактор</w:t>
            </w:r>
            <w:r w:rsidRPr="00B261DE">
              <w:rPr>
                <w:b/>
                <w:i/>
                <w:sz w:val="20"/>
                <w:szCs w:val="20"/>
              </w:rPr>
              <w:t>:</w:t>
            </w:r>
            <w:r w:rsidRPr="00B261DE">
              <w:rPr>
                <w:i/>
                <w:sz w:val="20"/>
                <w:szCs w:val="20"/>
              </w:rPr>
              <w:t xml:space="preserve"> </w:t>
            </w:r>
            <w:r w:rsidRPr="00B261DE">
              <w:rPr>
                <w:i/>
                <w:sz w:val="20"/>
                <w:szCs w:val="20"/>
                <w:lang w:val="en-US"/>
              </w:rPr>
              <w:t>SFF</w:t>
            </w:r>
          </w:p>
          <w:p w:rsidR="00B64BC8" w:rsidRPr="00B261DE" w:rsidRDefault="00B64BC8" w:rsidP="00B64BC8">
            <w:pPr>
              <w:rPr>
                <w:rFonts w:eastAsia="Calibri"/>
                <w:bCs/>
                <w:sz w:val="20"/>
                <w:szCs w:val="20"/>
              </w:rPr>
            </w:pPr>
            <w:r w:rsidRPr="00B261DE">
              <w:rPr>
                <w:b/>
                <w:sz w:val="20"/>
                <w:szCs w:val="20"/>
              </w:rPr>
              <w:t>Операционная система лицензированная:</w:t>
            </w:r>
            <w:r w:rsidRPr="00B261DE">
              <w:rPr>
                <w:sz w:val="20"/>
                <w:szCs w:val="20"/>
              </w:rPr>
              <w:t xml:space="preserve"> </w:t>
            </w:r>
            <w:r w:rsidRPr="00B261DE">
              <w:rPr>
                <w:rFonts w:eastAsia="Calibri"/>
                <w:bCs/>
                <w:i/>
                <w:sz w:val="20"/>
                <w:szCs w:val="20"/>
                <w:lang w:val="en-US"/>
              </w:rPr>
              <w:t>Windows</w:t>
            </w:r>
            <w:r w:rsidRPr="00B261DE">
              <w:rPr>
                <w:rFonts w:eastAsia="Calibri"/>
                <w:bCs/>
                <w:i/>
                <w:sz w:val="20"/>
                <w:szCs w:val="20"/>
              </w:rPr>
              <w:t xml:space="preserve"> 10 </w:t>
            </w:r>
            <w:r w:rsidRPr="00B261DE">
              <w:rPr>
                <w:rFonts w:eastAsia="Calibri"/>
                <w:bCs/>
                <w:i/>
                <w:sz w:val="20"/>
                <w:szCs w:val="20"/>
                <w:lang w:val="en-US"/>
              </w:rPr>
              <w:t>Pro</w:t>
            </w:r>
            <w:r w:rsidRPr="00B261DE">
              <w:rPr>
                <w:rFonts w:eastAsia="Calibri"/>
                <w:bCs/>
                <w:i/>
                <w:sz w:val="20"/>
                <w:szCs w:val="20"/>
              </w:rPr>
              <w:t xml:space="preserve"> 64 </w:t>
            </w:r>
            <w:r w:rsidRPr="00B261DE">
              <w:rPr>
                <w:rFonts w:eastAsia="Calibri"/>
                <w:bCs/>
                <w:i/>
                <w:sz w:val="20"/>
                <w:szCs w:val="20"/>
                <w:lang w:val="en-US"/>
              </w:rPr>
              <w:t>bit</w:t>
            </w:r>
          </w:p>
          <w:p w:rsidR="00B64BC8" w:rsidRPr="00B261DE" w:rsidRDefault="00B64BC8" w:rsidP="00B64BC8">
            <w:pPr>
              <w:rPr>
                <w:b/>
                <w:sz w:val="20"/>
                <w:szCs w:val="20"/>
              </w:rPr>
            </w:pPr>
            <w:r w:rsidRPr="00B261DE">
              <w:rPr>
                <w:b/>
                <w:sz w:val="20"/>
                <w:szCs w:val="20"/>
              </w:rPr>
              <w:t>Интерфейсы:</w:t>
            </w:r>
            <w:r w:rsidRPr="00B261DE">
              <w:rPr>
                <w:sz w:val="20"/>
                <w:szCs w:val="20"/>
              </w:rPr>
              <w:t xml:space="preserve"> </w:t>
            </w:r>
            <w:r w:rsidRPr="00B261DE">
              <w:rPr>
                <w:i/>
                <w:sz w:val="20"/>
                <w:szCs w:val="20"/>
              </w:rPr>
              <w:t xml:space="preserve">Не менее 8 портов USB 2.0/ USB 3.0, не менее 1 монитор порта VGA и 1 монитор порта </w:t>
            </w:r>
            <w:r w:rsidRPr="00B261DE">
              <w:rPr>
                <w:i/>
                <w:sz w:val="20"/>
                <w:szCs w:val="20"/>
                <w:lang w:val="en-US"/>
              </w:rPr>
              <w:t>HDMI</w:t>
            </w:r>
            <w:r w:rsidRPr="00B261DE">
              <w:rPr>
                <w:i/>
                <w:sz w:val="20"/>
                <w:szCs w:val="20"/>
              </w:rPr>
              <w:t xml:space="preserve">, не менее 1 порта RJ-45 100 </w:t>
            </w:r>
            <w:proofErr w:type="spellStart"/>
            <w:r w:rsidRPr="00B261DE">
              <w:rPr>
                <w:i/>
                <w:sz w:val="20"/>
                <w:szCs w:val="20"/>
              </w:rPr>
              <w:t>Mbit</w:t>
            </w:r>
            <w:proofErr w:type="spellEnd"/>
            <w:r w:rsidRPr="00B261DE">
              <w:rPr>
                <w:i/>
                <w:sz w:val="20"/>
                <w:szCs w:val="20"/>
              </w:rPr>
              <w:t xml:space="preserve"> </w:t>
            </w:r>
            <w:proofErr w:type="spellStart"/>
            <w:r w:rsidRPr="00B261DE">
              <w:rPr>
                <w:i/>
                <w:sz w:val="20"/>
                <w:szCs w:val="20"/>
              </w:rPr>
              <w:t>Ethernet</w:t>
            </w:r>
            <w:proofErr w:type="spellEnd"/>
            <w:r w:rsidRPr="00B261DE">
              <w:rPr>
                <w:i/>
                <w:sz w:val="20"/>
                <w:szCs w:val="20"/>
              </w:rPr>
              <w:t>, не менее 1 порта 3,5 комбинированный</w:t>
            </w:r>
            <w:r w:rsidRPr="00B261DE">
              <w:rPr>
                <w:b/>
                <w:color w:val="000000"/>
                <w:sz w:val="20"/>
                <w:szCs w:val="20"/>
              </w:rPr>
              <w:t xml:space="preserve"> Комплектация: </w:t>
            </w:r>
            <w:r w:rsidRPr="00B261DE">
              <w:rPr>
                <w:i/>
                <w:sz w:val="20"/>
                <w:szCs w:val="20"/>
              </w:rPr>
              <w:t>Системный блок, шнур питания, клавиатура английская, русская, казахская, мышь, блок питания (если нужен), руководство пользователя, гарантийный талон.</w:t>
            </w:r>
          </w:p>
        </w:tc>
        <w:tc>
          <w:tcPr>
            <w:tcW w:w="850" w:type="dxa"/>
            <w:vAlign w:val="center"/>
          </w:tcPr>
          <w:p w:rsidR="00B64BC8" w:rsidRPr="00B261DE" w:rsidRDefault="00B64BC8" w:rsidP="00B64BC8">
            <w:pPr>
              <w:jc w:val="center"/>
              <w:rPr>
                <w:i/>
                <w:sz w:val="20"/>
                <w:szCs w:val="20"/>
              </w:rPr>
            </w:pPr>
            <w:r w:rsidRPr="00B261DE">
              <w:rPr>
                <w:i/>
                <w:sz w:val="20"/>
                <w:szCs w:val="20"/>
              </w:rPr>
              <w:t>Шт.</w:t>
            </w:r>
          </w:p>
        </w:tc>
        <w:tc>
          <w:tcPr>
            <w:tcW w:w="1276" w:type="dxa"/>
            <w:vAlign w:val="center"/>
          </w:tcPr>
          <w:p w:rsidR="00B64BC8" w:rsidRPr="00B261DE" w:rsidRDefault="00B64BC8" w:rsidP="00B64BC8">
            <w:pPr>
              <w:jc w:val="center"/>
              <w:rPr>
                <w:b/>
                <w:i/>
                <w:sz w:val="20"/>
                <w:szCs w:val="20"/>
              </w:rPr>
            </w:pPr>
            <w:r w:rsidRPr="00B261DE">
              <w:rPr>
                <w:b/>
                <w:i/>
                <w:sz w:val="20"/>
                <w:szCs w:val="20"/>
              </w:rPr>
              <w:t>Итого:</w:t>
            </w:r>
            <w:r w:rsidRPr="00B261DE">
              <w:rPr>
                <w:b/>
                <w:i/>
                <w:sz w:val="20"/>
                <w:szCs w:val="20"/>
                <w:lang w:val="en-US"/>
              </w:rPr>
              <w:t xml:space="preserve"> 100</w:t>
            </w:r>
          </w:p>
        </w:tc>
      </w:tr>
      <w:tr w:rsidR="00B64BC8" w:rsidRPr="00B261DE" w:rsidTr="00CD1743">
        <w:trPr>
          <w:cantSplit/>
          <w:trHeight w:val="3059"/>
        </w:trPr>
        <w:tc>
          <w:tcPr>
            <w:tcW w:w="715" w:type="dxa"/>
            <w:vAlign w:val="center"/>
          </w:tcPr>
          <w:p w:rsidR="00B64BC8" w:rsidRPr="00B261DE" w:rsidRDefault="00B64BC8" w:rsidP="00B64BC8">
            <w:pPr>
              <w:jc w:val="center"/>
              <w:rPr>
                <w:sz w:val="20"/>
                <w:szCs w:val="20"/>
              </w:rPr>
            </w:pPr>
            <w:r w:rsidRPr="00B261DE">
              <w:rPr>
                <w:sz w:val="20"/>
                <w:szCs w:val="20"/>
              </w:rPr>
              <w:lastRenderedPageBreak/>
              <w:t>Лот 1</w:t>
            </w:r>
          </w:p>
        </w:tc>
        <w:tc>
          <w:tcPr>
            <w:tcW w:w="1573" w:type="dxa"/>
            <w:vAlign w:val="center"/>
          </w:tcPr>
          <w:p w:rsidR="00B64BC8" w:rsidRPr="00B261DE" w:rsidRDefault="00B64BC8" w:rsidP="00B64BC8">
            <w:pPr>
              <w:jc w:val="center"/>
              <w:rPr>
                <w:sz w:val="20"/>
                <w:szCs w:val="20"/>
              </w:rPr>
            </w:pPr>
            <w:r w:rsidRPr="00B261DE">
              <w:rPr>
                <w:sz w:val="20"/>
                <w:szCs w:val="20"/>
              </w:rPr>
              <w:t xml:space="preserve">Системный блок </w:t>
            </w:r>
          </w:p>
          <w:p w:rsidR="00B64BC8" w:rsidRPr="00B261DE" w:rsidRDefault="00B64BC8" w:rsidP="00B64BC8">
            <w:pPr>
              <w:jc w:val="center"/>
              <w:rPr>
                <w:sz w:val="20"/>
                <w:szCs w:val="20"/>
                <w:lang w:val="en-US"/>
              </w:rPr>
            </w:pPr>
            <w:r w:rsidRPr="00B261DE">
              <w:rPr>
                <w:sz w:val="20"/>
                <w:szCs w:val="20"/>
                <w:lang w:val="en-US"/>
              </w:rPr>
              <w:t>Core</w:t>
            </w:r>
            <w:r w:rsidRPr="00B261DE">
              <w:rPr>
                <w:sz w:val="20"/>
                <w:szCs w:val="20"/>
              </w:rPr>
              <w:t xml:space="preserve"> </w:t>
            </w:r>
            <w:proofErr w:type="spellStart"/>
            <w:r w:rsidRPr="00B261DE">
              <w:rPr>
                <w:sz w:val="20"/>
                <w:szCs w:val="20"/>
                <w:lang w:val="en-US"/>
              </w:rPr>
              <w:t>i</w:t>
            </w:r>
            <w:proofErr w:type="spellEnd"/>
            <w:r w:rsidRPr="00B261DE">
              <w:rPr>
                <w:sz w:val="20"/>
                <w:szCs w:val="20"/>
              </w:rPr>
              <w:t>7</w:t>
            </w:r>
          </w:p>
        </w:tc>
        <w:tc>
          <w:tcPr>
            <w:tcW w:w="6184" w:type="dxa"/>
            <w:vAlign w:val="center"/>
          </w:tcPr>
          <w:p w:rsidR="00B64BC8" w:rsidRPr="00B261DE" w:rsidRDefault="00B64BC8" w:rsidP="00B64BC8">
            <w:pPr>
              <w:rPr>
                <w:sz w:val="20"/>
                <w:szCs w:val="20"/>
                <w:lang w:val="en-US"/>
              </w:rPr>
            </w:pPr>
            <w:r w:rsidRPr="00B261DE">
              <w:rPr>
                <w:b/>
                <w:sz w:val="20"/>
                <w:szCs w:val="20"/>
              </w:rPr>
              <w:t>Производитель</w:t>
            </w:r>
            <w:r w:rsidRPr="00B261DE">
              <w:rPr>
                <w:b/>
                <w:sz w:val="20"/>
                <w:szCs w:val="20"/>
                <w:lang w:val="en-US"/>
              </w:rPr>
              <w:t>:</w:t>
            </w:r>
            <w:r w:rsidRPr="00B261DE">
              <w:rPr>
                <w:sz w:val="20"/>
                <w:szCs w:val="20"/>
                <w:lang w:val="en-US"/>
              </w:rPr>
              <w:t xml:space="preserve"> </w:t>
            </w:r>
            <w:r w:rsidRPr="00B261DE">
              <w:rPr>
                <w:i/>
                <w:sz w:val="20"/>
                <w:szCs w:val="20"/>
                <w:lang w:val="en-US"/>
              </w:rPr>
              <w:t>HP, DELL, Lenovo, Fujitsu</w:t>
            </w:r>
          </w:p>
          <w:p w:rsidR="00B64BC8" w:rsidRPr="00B261DE" w:rsidRDefault="00B64BC8" w:rsidP="00B64BC8">
            <w:pPr>
              <w:rPr>
                <w:i/>
                <w:sz w:val="20"/>
                <w:szCs w:val="20"/>
                <w:lang w:val="en-US"/>
              </w:rPr>
            </w:pPr>
            <w:r w:rsidRPr="00B261DE">
              <w:rPr>
                <w:b/>
                <w:sz w:val="20"/>
                <w:szCs w:val="20"/>
              </w:rPr>
              <w:t>Процессор</w:t>
            </w:r>
            <w:r w:rsidRPr="00B261DE">
              <w:rPr>
                <w:b/>
                <w:sz w:val="20"/>
                <w:szCs w:val="20"/>
                <w:lang w:val="en-US"/>
              </w:rPr>
              <w:t>:</w:t>
            </w:r>
            <w:r w:rsidRPr="00B261DE">
              <w:rPr>
                <w:sz w:val="20"/>
                <w:szCs w:val="20"/>
                <w:lang w:val="en-US"/>
              </w:rPr>
              <w:t xml:space="preserve"> </w:t>
            </w:r>
            <w:r w:rsidRPr="00B261DE">
              <w:rPr>
                <w:i/>
                <w:sz w:val="20"/>
                <w:szCs w:val="20"/>
              </w:rPr>
              <w:t>Не</w:t>
            </w:r>
            <w:r w:rsidRPr="00B261DE">
              <w:rPr>
                <w:i/>
                <w:sz w:val="20"/>
                <w:szCs w:val="20"/>
                <w:lang w:val="en-US"/>
              </w:rPr>
              <w:t xml:space="preserve"> </w:t>
            </w:r>
            <w:r w:rsidRPr="00B261DE">
              <w:rPr>
                <w:i/>
                <w:sz w:val="20"/>
                <w:szCs w:val="20"/>
              </w:rPr>
              <w:t>менее</w:t>
            </w:r>
            <w:r w:rsidRPr="00B261DE">
              <w:rPr>
                <w:i/>
                <w:sz w:val="20"/>
                <w:szCs w:val="20"/>
                <w:lang w:val="en-US"/>
              </w:rPr>
              <w:t xml:space="preserve"> Intel Core i7</w:t>
            </w:r>
          </w:p>
          <w:p w:rsidR="00B64BC8" w:rsidRPr="00B261DE" w:rsidRDefault="00B64BC8" w:rsidP="00B64BC8">
            <w:pPr>
              <w:rPr>
                <w:i/>
                <w:sz w:val="20"/>
                <w:szCs w:val="20"/>
              </w:rPr>
            </w:pPr>
            <w:r w:rsidRPr="00B261DE">
              <w:rPr>
                <w:b/>
                <w:sz w:val="20"/>
                <w:szCs w:val="20"/>
              </w:rPr>
              <w:t>Оперативная память:</w:t>
            </w:r>
            <w:r w:rsidRPr="00B261DE">
              <w:rPr>
                <w:sz w:val="20"/>
                <w:szCs w:val="20"/>
              </w:rPr>
              <w:t xml:space="preserve"> </w:t>
            </w:r>
            <w:r w:rsidRPr="00B261DE">
              <w:rPr>
                <w:i/>
                <w:sz w:val="20"/>
                <w:szCs w:val="20"/>
              </w:rPr>
              <w:t>Не менее 32</w:t>
            </w:r>
            <w:r w:rsidRPr="00B261DE">
              <w:rPr>
                <w:i/>
                <w:sz w:val="20"/>
                <w:szCs w:val="20"/>
                <w:lang w:val="en-US"/>
              </w:rPr>
              <w:t>Gb</w:t>
            </w:r>
          </w:p>
          <w:p w:rsidR="00B64BC8" w:rsidRPr="00B261DE" w:rsidRDefault="00B64BC8" w:rsidP="00B64BC8">
            <w:pPr>
              <w:rPr>
                <w:i/>
                <w:sz w:val="20"/>
                <w:szCs w:val="20"/>
              </w:rPr>
            </w:pPr>
            <w:r w:rsidRPr="00B261DE">
              <w:rPr>
                <w:b/>
                <w:sz w:val="20"/>
                <w:szCs w:val="20"/>
              </w:rPr>
              <w:t>Твердотельный накопитель SSD:</w:t>
            </w:r>
            <w:r w:rsidRPr="00B261DE">
              <w:rPr>
                <w:sz w:val="20"/>
                <w:szCs w:val="20"/>
              </w:rPr>
              <w:t xml:space="preserve"> </w:t>
            </w:r>
            <w:r w:rsidRPr="00B261DE">
              <w:rPr>
                <w:i/>
                <w:sz w:val="20"/>
                <w:szCs w:val="20"/>
              </w:rPr>
              <w:t>не менее 500</w:t>
            </w:r>
            <w:r w:rsidRPr="00B261DE">
              <w:rPr>
                <w:i/>
                <w:sz w:val="20"/>
                <w:szCs w:val="20"/>
                <w:lang w:val="en-US"/>
              </w:rPr>
              <w:t>Gb</w:t>
            </w:r>
          </w:p>
          <w:p w:rsidR="00B64BC8" w:rsidRPr="00B261DE" w:rsidRDefault="00B64BC8" w:rsidP="00B64BC8">
            <w:pPr>
              <w:rPr>
                <w:i/>
                <w:sz w:val="20"/>
                <w:szCs w:val="20"/>
              </w:rPr>
            </w:pPr>
            <w:r w:rsidRPr="00B261DE">
              <w:rPr>
                <w:b/>
                <w:sz w:val="20"/>
                <w:szCs w:val="20"/>
              </w:rPr>
              <w:t>Форм-фактор</w:t>
            </w:r>
            <w:r w:rsidRPr="00B261DE">
              <w:rPr>
                <w:b/>
                <w:i/>
                <w:sz w:val="20"/>
                <w:szCs w:val="20"/>
              </w:rPr>
              <w:t>:</w:t>
            </w:r>
            <w:r w:rsidRPr="00B261DE">
              <w:rPr>
                <w:i/>
                <w:sz w:val="20"/>
                <w:szCs w:val="20"/>
              </w:rPr>
              <w:t xml:space="preserve"> </w:t>
            </w:r>
            <w:r w:rsidRPr="00B261DE">
              <w:rPr>
                <w:i/>
                <w:sz w:val="20"/>
                <w:szCs w:val="20"/>
                <w:lang w:val="en-US"/>
              </w:rPr>
              <w:t>SFF</w:t>
            </w:r>
          </w:p>
          <w:p w:rsidR="00B64BC8" w:rsidRPr="00B261DE" w:rsidRDefault="00B64BC8" w:rsidP="00B64BC8">
            <w:pPr>
              <w:rPr>
                <w:rFonts w:eastAsia="Calibri"/>
                <w:bCs/>
                <w:sz w:val="20"/>
                <w:szCs w:val="20"/>
              </w:rPr>
            </w:pPr>
            <w:r w:rsidRPr="00B261DE">
              <w:rPr>
                <w:b/>
                <w:sz w:val="20"/>
                <w:szCs w:val="20"/>
              </w:rPr>
              <w:t>Операционная система лицензированная:</w:t>
            </w:r>
            <w:r w:rsidRPr="00B261DE">
              <w:rPr>
                <w:sz w:val="20"/>
                <w:szCs w:val="20"/>
              </w:rPr>
              <w:t xml:space="preserve"> </w:t>
            </w:r>
            <w:r w:rsidRPr="00B261DE">
              <w:rPr>
                <w:rFonts w:eastAsia="Calibri"/>
                <w:bCs/>
                <w:i/>
                <w:sz w:val="20"/>
                <w:szCs w:val="20"/>
                <w:lang w:val="en-US"/>
              </w:rPr>
              <w:t>Windows</w:t>
            </w:r>
            <w:r w:rsidRPr="00B261DE">
              <w:rPr>
                <w:rFonts w:eastAsia="Calibri"/>
                <w:bCs/>
                <w:i/>
                <w:sz w:val="20"/>
                <w:szCs w:val="20"/>
              </w:rPr>
              <w:t xml:space="preserve"> 10 </w:t>
            </w:r>
            <w:r w:rsidRPr="00B261DE">
              <w:rPr>
                <w:rFonts w:eastAsia="Calibri"/>
                <w:bCs/>
                <w:i/>
                <w:sz w:val="20"/>
                <w:szCs w:val="20"/>
                <w:lang w:val="en-US"/>
              </w:rPr>
              <w:t>Pro</w:t>
            </w:r>
            <w:r w:rsidRPr="00B261DE">
              <w:rPr>
                <w:rFonts w:eastAsia="Calibri"/>
                <w:bCs/>
                <w:i/>
                <w:sz w:val="20"/>
                <w:szCs w:val="20"/>
              </w:rPr>
              <w:t xml:space="preserve"> 64 </w:t>
            </w:r>
            <w:r w:rsidRPr="00B261DE">
              <w:rPr>
                <w:rFonts w:eastAsia="Calibri"/>
                <w:bCs/>
                <w:i/>
                <w:sz w:val="20"/>
                <w:szCs w:val="20"/>
                <w:lang w:val="en-US"/>
              </w:rPr>
              <w:t>bit</w:t>
            </w:r>
          </w:p>
          <w:p w:rsidR="00B64BC8" w:rsidRPr="00B261DE" w:rsidRDefault="00B64BC8" w:rsidP="00B64BC8">
            <w:pPr>
              <w:rPr>
                <w:i/>
                <w:sz w:val="20"/>
                <w:szCs w:val="20"/>
              </w:rPr>
            </w:pPr>
            <w:r w:rsidRPr="00B261DE">
              <w:rPr>
                <w:b/>
                <w:sz w:val="20"/>
                <w:szCs w:val="20"/>
              </w:rPr>
              <w:t>Интерфейсы:</w:t>
            </w:r>
            <w:r w:rsidRPr="00B261DE">
              <w:rPr>
                <w:sz w:val="20"/>
                <w:szCs w:val="20"/>
              </w:rPr>
              <w:t xml:space="preserve"> </w:t>
            </w:r>
            <w:r w:rsidRPr="00B261DE">
              <w:rPr>
                <w:i/>
                <w:sz w:val="20"/>
                <w:szCs w:val="20"/>
              </w:rPr>
              <w:t xml:space="preserve">Не менее 8 портов USB 2.0/ USB 3.0, не менее 1 монитор порта VGA и 1 монитор порта </w:t>
            </w:r>
            <w:r w:rsidRPr="00B261DE">
              <w:rPr>
                <w:i/>
                <w:sz w:val="20"/>
                <w:szCs w:val="20"/>
                <w:lang w:val="en-US"/>
              </w:rPr>
              <w:t>HDMI</w:t>
            </w:r>
            <w:r w:rsidRPr="00B261DE">
              <w:rPr>
                <w:i/>
                <w:sz w:val="20"/>
                <w:szCs w:val="20"/>
              </w:rPr>
              <w:t xml:space="preserve">, не менее 1 порта RJ-45 100 </w:t>
            </w:r>
            <w:proofErr w:type="spellStart"/>
            <w:r w:rsidRPr="00B261DE">
              <w:rPr>
                <w:i/>
                <w:sz w:val="20"/>
                <w:szCs w:val="20"/>
              </w:rPr>
              <w:t>Mbit</w:t>
            </w:r>
            <w:proofErr w:type="spellEnd"/>
            <w:r w:rsidRPr="00B261DE">
              <w:rPr>
                <w:i/>
                <w:sz w:val="20"/>
                <w:szCs w:val="20"/>
              </w:rPr>
              <w:t xml:space="preserve"> </w:t>
            </w:r>
            <w:proofErr w:type="spellStart"/>
            <w:r w:rsidRPr="00B261DE">
              <w:rPr>
                <w:i/>
                <w:sz w:val="20"/>
                <w:szCs w:val="20"/>
              </w:rPr>
              <w:t>Ethernet</w:t>
            </w:r>
            <w:proofErr w:type="spellEnd"/>
            <w:r w:rsidRPr="00B261DE">
              <w:rPr>
                <w:i/>
                <w:sz w:val="20"/>
                <w:szCs w:val="20"/>
              </w:rPr>
              <w:t>, не менее 1 порта 3,5 комбинированный</w:t>
            </w:r>
            <w:r w:rsidRPr="00B261DE">
              <w:rPr>
                <w:b/>
                <w:color w:val="000000"/>
                <w:sz w:val="20"/>
                <w:szCs w:val="20"/>
              </w:rPr>
              <w:t xml:space="preserve"> Комплектация: </w:t>
            </w:r>
            <w:r w:rsidRPr="00B261DE">
              <w:rPr>
                <w:i/>
                <w:sz w:val="20"/>
                <w:szCs w:val="20"/>
              </w:rPr>
              <w:t>Системный блок, шнур питания, клавиатура английская, русская, казахская, мышь, блок питания (если нужен), руководство пользователя, гарантийный талон.</w:t>
            </w:r>
          </w:p>
        </w:tc>
        <w:tc>
          <w:tcPr>
            <w:tcW w:w="850" w:type="dxa"/>
            <w:vAlign w:val="center"/>
          </w:tcPr>
          <w:p w:rsidR="00B64BC8" w:rsidRPr="00B261DE" w:rsidRDefault="00B64BC8" w:rsidP="00B64BC8">
            <w:pPr>
              <w:jc w:val="center"/>
              <w:rPr>
                <w:i/>
                <w:sz w:val="20"/>
                <w:szCs w:val="20"/>
              </w:rPr>
            </w:pPr>
            <w:r w:rsidRPr="00B261DE">
              <w:rPr>
                <w:i/>
                <w:sz w:val="20"/>
                <w:szCs w:val="20"/>
              </w:rPr>
              <w:t>Шт.</w:t>
            </w:r>
          </w:p>
        </w:tc>
        <w:tc>
          <w:tcPr>
            <w:tcW w:w="1276" w:type="dxa"/>
            <w:vAlign w:val="center"/>
          </w:tcPr>
          <w:p w:rsidR="00B64BC8" w:rsidRPr="00B261DE" w:rsidRDefault="00B64BC8" w:rsidP="00B64BC8">
            <w:pPr>
              <w:jc w:val="center"/>
              <w:rPr>
                <w:i/>
                <w:sz w:val="20"/>
                <w:szCs w:val="20"/>
                <w:lang w:val="en-US"/>
              </w:rPr>
            </w:pPr>
            <w:r w:rsidRPr="00B261DE">
              <w:rPr>
                <w:b/>
                <w:i/>
                <w:sz w:val="20"/>
                <w:szCs w:val="20"/>
              </w:rPr>
              <w:t>Итого:</w:t>
            </w:r>
            <w:r w:rsidRPr="00B261DE">
              <w:rPr>
                <w:b/>
                <w:i/>
                <w:sz w:val="20"/>
                <w:szCs w:val="20"/>
                <w:lang w:val="en-US"/>
              </w:rPr>
              <w:t xml:space="preserve"> 93</w:t>
            </w:r>
          </w:p>
        </w:tc>
      </w:tr>
      <w:tr w:rsidR="00B64BC8" w:rsidRPr="00B261DE" w:rsidTr="00CD1743">
        <w:trPr>
          <w:cantSplit/>
          <w:trHeight w:val="3059"/>
        </w:trPr>
        <w:tc>
          <w:tcPr>
            <w:tcW w:w="715" w:type="dxa"/>
            <w:vAlign w:val="center"/>
          </w:tcPr>
          <w:p w:rsidR="00B64BC8" w:rsidRPr="00B261DE" w:rsidRDefault="00B64BC8" w:rsidP="00B64BC8">
            <w:pPr>
              <w:jc w:val="center"/>
              <w:rPr>
                <w:sz w:val="20"/>
                <w:szCs w:val="20"/>
              </w:rPr>
            </w:pPr>
            <w:r w:rsidRPr="00B261DE">
              <w:rPr>
                <w:sz w:val="20"/>
                <w:szCs w:val="20"/>
              </w:rPr>
              <w:t>Лот 1</w:t>
            </w:r>
          </w:p>
        </w:tc>
        <w:tc>
          <w:tcPr>
            <w:tcW w:w="1573" w:type="dxa"/>
            <w:vAlign w:val="center"/>
          </w:tcPr>
          <w:p w:rsidR="00B64BC8" w:rsidRPr="00B261DE" w:rsidRDefault="00B64BC8" w:rsidP="00B64BC8">
            <w:pPr>
              <w:jc w:val="center"/>
              <w:rPr>
                <w:sz w:val="20"/>
                <w:szCs w:val="20"/>
              </w:rPr>
            </w:pPr>
            <w:r w:rsidRPr="00B261DE">
              <w:rPr>
                <w:sz w:val="20"/>
                <w:szCs w:val="20"/>
              </w:rPr>
              <w:t xml:space="preserve">Системный блок </w:t>
            </w:r>
          </w:p>
          <w:p w:rsidR="00B64BC8" w:rsidRPr="00B261DE" w:rsidRDefault="00B64BC8" w:rsidP="00B64BC8">
            <w:pPr>
              <w:jc w:val="center"/>
              <w:rPr>
                <w:sz w:val="20"/>
                <w:szCs w:val="20"/>
              </w:rPr>
            </w:pPr>
            <w:r w:rsidRPr="00B261DE">
              <w:rPr>
                <w:sz w:val="20"/>
                <w:szCs w:val="20"/>
                <w:lang w:val="en-US"/>
              </w:rPr>
              <w:t>Core</w:t>
            </w:r>
            <w:r w:rsidRPr="00B261DE">
              <w:rPr>
                <w:sz w:val="20"/>
                <w:szCs w:val="20"/>
              </w:rPr>
              <w:t xml:space="preserve"> </w:t>
            </w:r>
            <w:proofErr w:type="spellStart"/>
            <w:r w:rsidRPr="00B261DE">
              <w:rPr>
                <w:sz w:val="20"/>
                <w:szCs w:val="20"/>
                <w:lang w:val="en-US"/>
              </w:rPr>
              <w:t>i</w:t>
            </w:r>
            <w:proofErr w:type="spellEnd"/>
            <w:r w:rsidRPr="00B261DE">
              <w:rPr>
                <w:sz w:val="20"/>
                <w:szCs w:val="20"/>
              </w:rPr>
              <w:t>7 64</w:t>
            </w:r>
            <w:r w:rsidRPr="00B261DE">
              <w:rPr>
                <w:sz w:val="20"/>
                <w:szCs w:val="20"/>
                <w:lang w:val="en-US"/>
              </w:rPr>
              <w:t>Gb</w:t>
            </w:r>
          </w:p>
        </w:tc>
        <w:tc>
          <w:tcPr>
            <w:tcW w:w="6184" w:type="dxa"/>
            <w:vAlign w:val="center"/>
          </w:tcPr>
          <w:p w:rsidR="00B64BC8" w:rsidRPr="00B261DE" w:rsidRDefault="00B64BC8" w:rsidP="00B64BC8">
            <w:pPr>
              <w:rPr>
                <w:sz w:val="20"/>
                <w:szCs w:val="20"/>
              </w:rPr>
            </w:pPr>
            <w:r w:rsidRPr="00B261DE">
              <w:rPr>
                <w:b/>
                <w:sz w:val="20"/>
                <w:szCs w:val="20"/>
              </w:rPr>
              <w:t>Производитель:</w:t>
            </w:r>
            <w:r w:rsidRPr="00B261DE">
              <w:rPr>
                <w:sz w:val="20"/>
                <w:szCs w:val="20"/>
              </w:rPr>
              <w:t xml:space="preserve"> </w:t>
            </w:r>
            <w:r w:rsidRPr="00B261DE">
              <w:rPr>
                <w:i/>
                <w:sz w:val="20"/>
                <w:szCs w:val="20"/>
                <w:lang w:val="en-US"/>
              </w:rPr>
              <w:t>HP</w:t>
            </w:r>
            <w:r w:rsidRPr="00B261DE">
              <w:rPr>
                <w:i/>
                <w:sz w:val="20"/>
                <w:szCs w:val="20"/>
              </w:rPr>
              <w:t xml:space="preserve">, </w:t>
            </w:r>
            <w:r w:rsidRPr="00B261DE">
              <w:rPr>
                <w:i/>
                <w:sz w:val="20"/>
                <w:szCs w:val="20"/>
                <w:lang w:val="en-US"/>
              </w:rPr>
              <w:t>DELL</w:t>
            </w:r>
            <w:r w:rsidRPr="00B261DE">
              <w:rPr>
                <w:i/>
                <w:sz w:val="20"/>
                <w:szCs w:val="20"/>
              </w:rPr>
              <w:t xml:space="preserve">, </w:t>
            </w:r>
            <w:r w:rsidRPr="00B261DE">
              <w:rPr>
                <w:i/>
                <w:sz w:val="20"/>
                <w:szCs w:val="20"/>
                <w:lang w:val="en-US"/>
              </w:rPr>
              <w:t>Lenovo</w:t>
            </w:r>
            <w:r w:rsidRPr="00B261DE">
              <w:rPr>
                <w:i/>
                <w:sz w:val="20"/>
                <w:szCs w:val="20"/>
              </w:rPr>
              <w:t xml:space="preserve">, </w:t>
            </w:r>
            <w:r w:rsidRPr="00B261DE">
              <w:rPr>
                <w:i/>
                <w:sz w:val="20"/>
                <w:szCs w:val="20"/>
                <w:lang w:val="en-US"/>
              </w:rPr>
              <w:t>Fujitsu</w:t>
            </w:r>
          </w:p>
          <w:p w:rsidR="00B64BC8" w:rsidRPr="00B261DE" w:rsidRDefault="00B64BC8" w:rsidP="00B64BC8">
            <w:pPr>
              <w:rPr>
                <w:i/>
                <w:sz w:val="20"/>
                <w:szCs w:val="20"/>
              </w:rPr>
            </w:pPr>
            <w:r w:rsidRPr="00B261DE">
              <w:rPr>
                <w:b/>
                <w:sz w:val="20"/>
                <w:szCs w:val="20"/>
              </w:rPr>
              <w:t>Процессор:</w:t>
            </w:r>
            <w:r w:rsidRPr="00B261DE">
              <w:rPr>
                <w:sz w:val="20"/>
                <w:szCs w:val="20"/>
              </w:rPr>
              <w:t xml:space="preserve"> </w:t>
            </w:r>
            <w:r w:rsidRPr="00B261DE">
              <w:rPr>
                <w:i/>
                <w:sz w:val="20"/>
                <w:szCs w:val="20"/>
              </w:rPr>
              <w:t xml:space="preserve">Не менее </w:t>
            </w:r>
            <w:r w:rsidRPr="00B261DE">
              <w:rPr>
                <w:i/>
                <w:sz w:val="20"/>
                <w:szCs w:val="20"/>
                <w:lang w:val="en-US"/>
              </w:rPr>
              <w:t>Intel</w:t>
            </w:r>
            <w:r w:rsidRPr="00B261DE">
              <w:rPr>
                <w:i/>
                <w:sz w:val="20"/>
                <w:szCs w:val="20"/>
              </w:rPr>
              <w:t xml:space="preserve"> </w:t>
            </w:r>
            <w:r w:rsidRPr="00B261DE">
              <w:rPr>
                <w:i/>
                <w:sz w:val="20"/>
                <w:szCs w:val="20"/>
                <w:lang w:val="en-US"/>
              </w:rPr>
              <w:t>Core</w:t>
            </w:r>
            <w:r w:rsidRPr="00B261DE">
              <w:rPr>
                <w:i/>
                <w:sz w:val="20"/>
                <w:szCs w:val="20"/>
              </w:rPr>
              <w:t xml:space="preserve"> </w:t>
            </w:r>
            <w:proofErr w:type="spellStart"/>
            <w:r w:rsidRPr="00B261DE">
              <w:rPr>
                <w:i/>
                <w:sz w:val="20"/>
                <w:szCs w:val="20"/>
                <w:lang w:val="en-US"/>
              </w:rPr>
              <w:t>i</w:t>
            </w:r>
            <w:proofErr w:type="spellEnd"/>
            <w:r w:rsidRPr="00B261DE">
              <w:rPr>
                <w:i/>
                <w:sz w:val="20"/>
                <w:szCs w:val="20"/>
              </w:rPr>
              <w:t>7</w:t>
            </w:r>
          </w:p>
          <w:p w:rsidR="00B64BC8" w:rsidRPr="00B261DE" w:rsidRDefault="00B64BC8" w:rsidP="00B64BC8">
            <w:pPr>
              <w:rPr>
                <w:i/>
                <w:sz w:val="20"/>
                <w:szCs w:val="20"/>
              </w:rPr>
            </w:pPr>
            <w:r w:rsidRPr="00B261DE">
              <w:rPr>
                <w:b/>
                <w:sz w:val="20"/>
                <w:szCs w:val="20"/>
              </w:rPr>
              <w:t>Оперативная память:</w:t>
            </w:r>
            <w:r w:rsidRPr="00B261DE">
              <w:rPr>
                <w:sz w:val="20"/>
                <w:szCs w:val="20"/>
              </w:rPr>
              <w:t xml:space="preserve"> </w:t>
            </w:r>
            <w:r w:rsidRPr="00B261DE">
              <w:rPr>
                <w:i/>
                <w:sz w:val="20"/>
                <w:szCs w:val="20"/>
              </w:rPr>
              <w:t>Не менее 64</w:t>
            </w:r>
            <w:r w:rsidRPr="00B261DE">
              <w:rPr>
                <w:i/>
                <w:sz w:val="20"/>
                <w:szCs w:val="20"/>
                <w:lang w:val="en-US"/>
              </w:rPr>
              <w:t>Gb</w:t>
            </w:r>
          </w:p>
          <w:p w:rsidR="00B64BC8" w:rsidRPr="00B261DE" w:rsidRDefault="00B64BC8" w:rsidP="00B64BC8">
            <w:pPr>
              <w:rPr>
                <w:i/>
                <w:sz w:val="20"/>
                <w:szCs w:val="20"/>
              </w:rPr>
            </w:pPr>
            <w:r w:rsidRPr="00B261DE">
              <w:rPr>
                <w:b/>
                <w:sz w:val="20"/>
                <w:szCs w:val="20"/>
              </w:rPr>
              <w:t>Твердотельный накопитель SSD:</w:t>
            </w:r>
            <w:r w:rsidRPr="00B261DE">
              <w:rPr>
                <w:sz w:val="20"/>
                <w:szCs w:val="20"/>
              </w:rPr>
              <w:t xml:space="preserve"> </w:t>
            </w:r>
            <w:r w:rsidRPr="00B261DE">
              <w:rPr>
                <w:i/>
                <w:sz w:val="20"/>
                <w:szCs w:val="20"/>
              </w:rPr>
              <w:t>не менее 1000</w:t>
            </w:r>
            <w:r w:rsidRPr="00B261DE">
              <w:rPr>
                <w:i/>
                <w:sz w:val="20"/>
                <w:szCs w:val="20"/>
                <w:lang w:val="en-US"/>
              </w:rPr>
              <w:t>Gb</w:t>
            </w:r>
          </w:p>
          <w:p w:rsidR="00B64BC8" w:rsidRPr="00B261DE" w:rsidRDefault="00B64BC8" w:rsidP="00B64BC8">
            <w:pPr>
              <w:rPr>
                <w:i/>
                <w:sz w:val="20"/>
                <w:szCs w:val="20"/>
              </w:rPr>
            </w:pPr>
            <w:r w:rsidRPr="00B261DE">
              <w:rPr>
                <w:b/>
                <w:sz w:val="20"/>
                <w:szCs w:val="20"/>
              </w:rPr>
              <w:t>Форм-фактор</w:t>
            </w:r>
            <w:r w:rsidRPr="00B261DE">
              <w:rPr>
                <w:b/>
                <w:i/>
                <w:sz w:val="20"/>
                <w:szCs w:val="20"/>
              </w:rPr>
              <w:t>:</w:t>
            </w:r>
            <w:r w:rsidRPr="00B261DE">
              <w:rPr>
                <w:i/>
                <w:sz w:val="20"/>
                <w:szCs w:val="20"/>
              </w:rPr>
              <w:t xml:space="preserve"> </w:t>
            </w:r>
            <w:r w:rsidRPr="00B261DE">
              <w:rPr>
                <w:i/>
                <w:sz w:val="20"/>
                <w:szCs w:val="20"/>
                <w:lang w:val="en-US"/>
              </w:rPr>
              <w:t>SFF</w:t>
            </w:r>
          </w:p>
          <w:p w:rsidR="00B64BC8" w:rsidRPr="00B261DE" w:rsidRDefault="00B64BC8" w:rsidP="00B64BC8">
            <w:pPr>
              <w:rPr>
                <w:rFonts w:eastAsia="Calibri"/>
                <w:bCs/>
                <w:sz w:val="20"/>
                <w:szCs w:val="20"/>
              </w:rPr>
            </w:pPr>
            <w:r w:rsidRPr="00B261DE">
              <w:rPr>
                <w:b/>
                <w:sz w:val="20"/>
                <w:szCs w:val="20"/>
              </w:rPr>
              <w:t>Операционная система лицензированная:</w:t>
            </w:r>
            <w:r w:rsidRPr="00B261DE">
              <w:rPr>
                <w:sz w:val="20"/>
                <w:szCs w:val="20"/>
              </w:rPr>
              <w:t xml:space="preserve"> </w:t>
            </w:r>
            <w:r w:rsidRPr="00B261DE">
              <w:rPr>
                <w:rFonts w:eastAsia="Calibri"/>
                <w:bCs/>
                <w:i/>
                <w:sz w:val="20"/>
                <w:szCs w:val="20"/>
                <w:lang w:val="en-US"/>
              </w:rPr>
              <w:t>Windows</w:t>
            </w:r>
            <w:r w:rsidRPr="00B261DE">
              <w:rPr>
                <w:rFonts w:eastAsia="Calibri"/>
                <w:bCs/>
                <w:i/>
                <w:sz w:val="20"/>
                <w:szCs w:val="20"/>
              </w:rPr>
              <w:t xml:space="preserve"> 10 </w:t>
            </w:r>
            <w:r w:rsidRPr="00B261DE">
              <w:rPr>
                <w:rFonts w:eastAsia="Calibri"/>
                <w:bCs/>
                <w:i/>
                <w:sz w:val="20"/>
                <w:szCs w:val="20"/>
                <w:lang w:val="en-US"/>
              </w:rPr>
              <w:t>Pro</w:t>
            </w:r>
            <w:r w:rsidRPr="00B261DE">
              <w:rPr>
                <w:rFonts w:eastAsia="Calibri"/>
                <w:bCs/>
                <w:i/>
                <w:sz w:val="20"/>
                <w:szCs w:val="20"/>
              </w:rPr>
              <w:t xml:space="preserve"> 64 </w:t>
            </w:r>
            <w:r w:rsidRPr="00B261DE">
              <w:rPr>
                <w:rFonts w:eastAsia="Calibri"/>
                <w:bCs/>
                <w:i/>
                <w:sz w:val="20"/>
                <w:szCs w:val="20"/>
                <w:lang w:val="en-US"/>
              </w:rPr>
              <w:t>bit</w:t>
            </w:r>
          </w:p>
          <w:p w:rsidR="00B64BC8" w:rsidRPr="00B261DE" w:rsidRDefault="00B64BC8" w:rsidP="00B64BC8">
            <w:pPr>
              <w:rPr>
                <w:b/>
                <w:sz w:val="20"/>
                <w:szCs w:val="20"/>
              </w:rPr>
            </w:pPr>
            <w:r w:rsidRPr="00B261DE">
              <w:rPr>
                <w:b/>
                <w:sz w:val="20"/>
                <w:szCs w:val="20"/>
              </w:rPr>
              <w:t>Интерфейсы:</w:t>
            </w:r>
            <w:r w:rsidRPr="00B261DE">
              <w:rPr>
                <w:sz w:val="20"/>
                <w:szCs w:val="20"/>
              </w:rPr>
              <w:t xml:space="preserve"> </w:t>
            </w:r>
            <w:r w:rsidRPr="00B261DE">
              <w:rPr>
                <w:i/>
                <w:sz w:val="20"/>
                <w:szCs w:val="20"/>
              </w:rPr>
              <w:t xml:space="preserve">Не менее 8 портов USB 2.0/ USB 3.0, не менее 1 монитор порта VGA и 1 монитор порта </w:t>
            </w:r>
            <w:r w:rsidRPr="00B261DE">
              <w:rPr>
                <w:i/>
                <w:sz w:val="20"/>
                <w:szCs w:val="20"/>
                <w:lang w:val="en-US"/>
              </w:rPr>
              <w:t>HDMI</w:t>
            </w:r>
            <w:r w:rsidRPr="00B261DE">
              <w:rPr>
                <w:i/>
                <w:sz w:val="20"/>
                <w:szCs w:val="20"/>
              </w:rPr>
              <w:t xml:space="preserve">, не менее 1 порта RJ-45 100 </w:t>
            </w:r>
            <w:proofErr w:type="spellStart"/>
            <w:r w:rsidRPr="00B261DE">
              <w:rPr>
                <w:i/>
                <w:sz w:val="20"/>
                <w:szCs w:val="20"/>
              </w:rPr>
              <w:t>Mbit</w:t>
            </w:r>
            <w:proofErr w:type="spellEnd"/>
            <w:r w:rsidRPr="00B261DE">
              <w:rPr>
                <w:i/>
                <w:sz w:val="20"/>
                <w:szCs w:val="20"/>
              </w:rPr>
              <w:t xml:space="preserve"> </w:t>
            </w:r>
            <w:proofErr w:type="spellStart"/>
            <w:r w:rsidRPr="00B261DE">
              <w:rPr>
                <w:i/>
                <w:sz w:val="20"/>
                <w:szCs w:val="20"/>
              </w:rPr>
              <w:t>Ethernet</w:t>
            </w:r>
            <w:proofErr w:type="spellEnd"/>
            <w:r w:rsidRPr="00B261DE">
              <w:rPr>
                <w:i/>
                <w:sz w:val="20"/>
                <w:szCs w:val="20"/>
              </w:rPr>
              <w:t>, не менее 1 порта 3,5 комбинированный</w:t>
            </w:r>
            <w:r w:rsidRPr="00B261DE">
              <w:rPr>
                <w:b/>
                <w:color w:val="000000"/>
                <w:sz w:val="20"/>
                <w:szCs w:val="20"/>
              </w:rPr>
              <w:t xml:space="preserve"> Комплектация: </w:t>
            </w:r>
            <w:r w:rsidRPr="00B261DE">
              <w:rPr>
                <w:i/>
                <w:sz w:val="20"/>
                <w:szCs w:val="20"/>
              </w:rPr>
              <w:t>Системный блок, шнур питания, клавиатура английская, русская, казахская, мышь, блок питания (если нужен), руководство пользователя, гарантийный талон.</w:t>
            </w:r>
          </w:p>
        </w:tc>
        <w:tc>
          <w:tcPr>
            <w:tcW w:w="850" w:type="dxa"/>
            <w:vAlign w:val="center"/>
          </w:tcPr>
          <w:p w:rsidR="00B64BC8" w:rsidRPr="00B261DE" w:rsidRDefault="00B64BC8" w:rsidP="00B64BC8">
            <w:pPr>
              <w:jc w:val="center"/>
              <w:rPr>
                <w:i/>
                <w:sz w:val="20"/>
                <w:szCs w:val="20"/>
              </w:rPr>
            </w:pPr>
            <w:r w:rsidRPr="00B261DE">
              <w:rPr>
                <w:i/>
                <w:sz w:val="20"/>
                <w:szCs w:val="20"/>
              </w:rPr>
              <w:t>Шт.</w:t>
            </w:r>
          </w:p>
        </w:tc>
        <w:tc>
          <w:tcPr>
            <w:tcW w:w="1276" w:type="dxa"/>
            <w:vAlign w:val="center"/>
          </w:tcPr>
          <w:p w:rsidR="00B64BC8" w:rsidRPr="00B261DE" w:rsidRDefault="00B64BC8" w:rsidP="00B64BC8">
            <w:pPr>
              <w:jc w:val="center"/>
              <w:rPr>
                <w:b/>
                <w:i/>
                <w:sz w:val="20"/>
                <w:szCs w:val="20"/>
                <w:lang w:val="en-US"/>
              </w:rPr>
            </w:pPr>
            <w:r w:rsidRPr="00B261DE">
              <w:rPr>
                <w:b/>
                <w:i/>
                <w:sz w:val="20"/>
                <w:szCs w:val="20"/>
              </w:rPr>
              <w:t>Итого:</w:t>
            </w:r>
            <w:r w:rsidRPr="00B261DE">
              <w:rPr>
                <w:b/>
                <w:i/>
                <w:sz w:val="20"/>
                <w:szCs w:val="20"/>
                <w:lang w:val="en-US"/>
              </w:rPr>
              <w:t xml:space="preserve"> 103</w:t>
            </w:r>
          </w:p>
        </w:tc>
      </w:tr>
      <w:tr w:rsidR="00B64BC8" w:rsidRPr="00B261DE" w:rsidTr="00CD1743">
        <w:trPr>
          <w:cantSplit/>
          <w:trHeight w:val="3054"/>
        </w:trPr>
        <w:tc>
          <w:tcPr>
            <w:tcW w:w="715" w:type="dxa"/>
            <w:vAlign w:val="center"/>
          </w:tcPr>
          <w:p w:rsidR="00B64BC8" w:rsidRPr="00B261DE" w:rsidRDefault="00B64BC8" w:rsidP="00B64BC8">
            <w:pPr>
              <w:jc w:val="center"/>
              <w:rPr>
                <w:sz w:val="20"/>
                <w:szCs w:val="20"/>
              </w:rPr>
            </w:pPr>
            <w:r w:rsidRPr="00B261DE">
              <w:rPr>
                <w:sz w:val="20"/>
                <w:szCs w:val="20"/>
              </w:rPr>
              <w:t>Лот 2</w:t>
            </w:r>
          </w:p>
        </w:tc>
        <w:tc>
          <w:tcPr>
            <w:tcW w:w="1573" w:type="dxa"/>
            <w:vAlign w:val="center"/>
          </w:tcPr>
          <w:p w:rsidR="00B64BC8" w:rsidRPr="00B261DE" w:rsidRDefault="00B64BC8" w:rsidP="00B64BC8">
            <w:pPr>
              <w:jc w:val="center"/>
              <w:rPr>
                <w:sz w:val="20"/>
                <w:szCs w:val="20"/>
              </w:rPr>
            </w:pPr>
            <w:r w:rsidRPr="00B261DE">
              <w:rPr>
                <w:sz w:val="20"/>
                <w:szCs w:val="20"/>
              </w:rPr>
              <w:t xml:space="preserve">Ноутбуки </w:t>
            </w:r>
          </w:p>
          <w:p w:rsidR="00B64BC8" w:rsidRPr="00B261DE" w:rsidRDefault="00B64BC8" w:rsidP="00B64BC8">
            <w:pPr>
              <w:jc w:val="center"/>
              <w:rPr>
                <w:sz w:val="20"/>
                <w:szCs w:val="20"/>
                <w:lang w:val="en-US"/>
              </w:rPr>
            </w:pPr>
            <w:r w:rsidRPr="00B261DE">
              <w:rPr>
                <w:sz w:val="20"/>
                <w:szCs w:val="20"/>
                <w:lang w:val="en-US"/>
              </w:rPr>
              <w:t>Core i5</w:t>
            </w:r>
          </w:p>
        </w:tc>
        <w:tc>
          <w:tcPr>
            <w:tcW w:w="6184" w:type="dxa"/>
            <w:vAlign w:val="center"/>
          </w:tcPr>
          <w:p w:rsidR="00B64BC8" w:rsidRPr="00B261DE" w:rsidRDefault="00B64BC8" w:rsidP="00B64BC8">
            <w:pPr>
              <w:rPr>
                <w:i/>
                <w:sz w:val="20"/>
                <w:szCs w:val="20"/>
              </w:rPr>
            </w:pPr>
            <w:r w:rsidRPr="00B261DE">
              <w:rPr>
                <w:b/>
                <w:sz w:val="20"/>
                <w:szCs w:val="20"/>
              </w:rPr>
              <w:t>Производитель:</w:t>
            </w:r>
            <w:r w:rsidRPr="00B261DE">
              <w:rPr>
                <w:sz w:val="20"/>
                <w:szCs w:val="20"/>
              </w:rPr>
              <w:t xml:space="preserve"> </w:t>
            </w:r>
            <w:r w:rsidRPr="00B261DE">
              <w:rPr>
                <w:i/>
                <w:sz w:val="20"/>
                <w:szCs w:val="20"/>
              </w:rPr>
              <w:t>Ноутбуки ведущих производителей бизнес линейки (</w:t>
            </w:r>
            <w:r w:rsidRPr="00B261DE">
              <w:rPr>
                <w:i/>
                <w:sz w:val="20"/>
                <w:szCs w:val="20"/>
                <w:lang w:val="en-US"/>
              </w:rPr>
              <w:t>HP</w:t>
            </w:r>
            <w:r w:rsidRPr="00B261DE">
              <w:rPr>
                <w:i/>
                <w:sz w:val="20"/>
                <w:szCs w:val="20"/>
              </w:rPr>
              <w:t xml:space="preserve">, </w:t>
            </w:r>
            <w:r w:rsidRPr="00B261DE">
              <w:rPr>
                <w:i/>
                <w:sz w:val="20"/>
                <w:szCs w:val="20"/>
                <w:lang w:val="en-US"/>
              </w:rPr>
              <w:t>DELL</w:t>
            </w:r>
            <w:r w:rsidRPr="00B261DE">
              <w:rPr>
                <w:i/>
                <w:sz w:val="20"/>
                <w:szCs w:val="20"/>
              </w:rPr>
              <w:t xml:space="preserve">, </w:t>
            </w:r>
            <w:r w:rsidRPr="00B261DE">
              <w:rPr>
                <w:i/>
                <w:sz w:val="20"/>
                <w:szCs w:val="20"/>
                <w:lang w:val="en-US"/>
              </w:rPr>
              <w:t>Lenovo</w:t>
            </w:r>
            <w:r w:rsidRPr="00B261DE">
              <w:rPr>
                <w:i/>
                <w:sz w:val="20"/>
                <w:szCs w:val="20"/>
              </w:rPr>
              <w:t xml:space="preserve">, </w:t>
            </w:r>
            <w:r w:rsidRPr="00B261DE">
              <w:rPr>
                <w:i/>
                <w:sz w:val="20"/>
                <w:szCs w:val="20"/>
                <w:lang w:val="en-US"/>
              </w:rPr>
              <w:t>Fujitsu</w:t>
            </w:r>
            <w:r w:rsidRPr="00B261DE">
              <w:rPr>
                <w:i/>
                <w:sz w:val="20"/>
                <w:szCs w:val="20"/>
              </w:rPr>
              <w:t>).</w:t>
            </w:r>
          </w:p>
          <w:p w:rsidR="00B64BC8" w:rsidRPr="00B261DE" w:rsidRDefault="00B64BC8" w:rsidP="00B64BC8">
            <w:pPr>
              <w:rPr>
                <w:i/>
                <w:sz w:val="20"/>
                <w:szCs w:val="20"/>
              </w:rPr>
            </w:pPr>
            <w:r w:rsidRPr="00B261DE">
              <w:rPr>
                <w:b/>
                <w:sz w:val="20"/>
                <w:szCs w:val="20"/>
              </w:rPr>
              <w:t>Диагональ:</w:t>
            </w:r>
            <w:r w:rsidRPr="00B261DE">
              <w:rPr>
                <w:i/>
                <w:sz w:val="20"/>
                <w:szCs w:val="20"/>
              </w:rPr>
              <w:t xml:space="preserve"> 15,6 дюймов</w:t>
            </w:r>
          </w:p>
          <w:p w:rsidR="00B64BC8" w:rsidRPr="00B261DE" w:rsidRDefault="00B64BC8" w:rsidP="00B64BC8">
            <w:pPr>
              <w:rPr>
                <w:sz w:val="20"/>
                <w:szCs w:val="20"/>
              </w:rPr>
            </w:pPr>
            <w:r w:rsidRPr="00B261DE">
              <w:rPr>
                <w:b/>
                <w:sz w:val="20"/>
                <w:szCs w:val="20"/>
              </w:rPr>
              <w:t>Тип матрицы</w:t>
            </w:r>
            <w:r w:rsidRPr="00B261DE">
              <w:rPr>
                <w:i/>
                <w:sz w:val="20"/>
                <w:szCs w:val="20"/>
              </w:rPr>
              <w:t xml:space="preserve">: </w:t>
            </w:r>
            <w:r w:rsidRPr="00B261DE">
              <w:rPr>
                <w:i/>
                <w:sz w:val="20"/>
                <w:szCs w:val="20"/>
                <w:lang w:val="en-US"/>
              </w:rPr>
              <w:t>IPS</w:t>
            </w:r>
          </w:p>
          <w:p w:rsidR="00B64BC8" w:rsidRPr="00B261DE" w:rsidRDefault="00B64BC8" w:rsidP="00B64BC8">
            <w:pPr>
              <w:rPr>
                <w:i/>
                <w:sz w:val="20"/>
                <w:szCs w:val="20"/>
              </w:rPr>
            </w:pPr>
            <w:r w:rsidRPr="00B261DE">
              <w:rPr>
                <w:b/>
                <w:sz w:val="20"/>
                <w:szCs w:val="20"/>
              </w:rPr>
              <w:t>Процессор:</w:t>
            </w:r>
            <w:r w:rsidRPr="00B261DE">
              <w:rPr>
                <w:sz w:val="20"/>
                <w:szCs w:val="20"/>
              </w:rPr>
              <w:t xml:space="preserve"> </w:t>
            </w:r>
            <w:r w:rsidRPr="00B261DE">
              <w:rPr>
                <w:i/>
                <w:sz w:val="20"/>
                <w:szCs w:val="20"/>
              </w:rPr>
              <w:t xml:space="preserve">Не менее </w:t>
            </w:r>
            <w:r w:rsidRPr="00B261DE">
              <w:rPr>
                <w:i/>
                <w:sz w:val="20"/>
                <w:szCs w:val="20"/>
                <w:lang w:val="en-US"/>
              </w:rPr>
              <w:t>Intel</w:t>
            </w:r>
            <w:r w:rsidRPr="00B261DE">
              <w:rPr>
                <w:i/>
                <w:sz w:val="20"/>
                <w:szCs w:val="20"/>
              </w:rPr>
              <w:t xml:space="preserve"> </w:t>
            </w:r>
            <w:proofErr w:type="spellStart"/>
            <w:r w:rsidRPr="00B261DE">
              <w:rPr>
                <w:i/>
                <w:sz w:val="20"/>
                <w:szCs w:val="20"/>
              </w:rPr>
              <w:t>Core</w:t>
            </w:r>
            <w:proofErr w:type="spellEnd"/>
            <w:r w:rsidRPr="00B261DE">
              <w:rPr>
                <w:i/>
                <w:sz w:val="20"/>
                <w:szCs w:val="20"/>
              </w:rPr>
              <w:t xml:space="preserve"> i5</w:t>
            </w:r>
          </w:p>
          <w:p w:rsidR="00B64BC8" w:rsidRPr="00B261DE" w:rsidRDefault="00B64BC8" w:rsidP="00B64BC8">
            <w:pPr>
              <w:rPr>
                <w:i/>
                <w:sz w:val="20"/>
                <w:szCs w:val="20"/>
              </w:rPr>
            </w:pPr>
            <w:r w:rsidRPr="00B261DE">
              <w:rPr>
                <w:b/>
                <w:sz w:val="20"/>
                <w:szCs w:val="20"/>
              </w:rPr>
              <w:t>Оперативная память:</w:t>
            </w:r>
            <w:r w:rsidRPr="00B261DE">
              <w:rPr>
                <w:sz w:val="20"/>
                <w:szCs w:val="20"/>
              </w:rPr>
              <w:t xml:space="preserve"> </w:t>
            </w:r>
            <w:r w:rsidRPr="00B261DE">
              <w:rPr>
                <w:i/>
                <w:sz w:val="20"/>
                <w:szCs w:val="20"/>
              </w:rPr>
              <w:t>Не менее 16</w:t>
            </w:r>
            <w:r w:rsidRPr="00B261DE">
              <w:rPr>
                <w:i/>
                <w:sz w:val="20"/>
                <w:szCs w:val="20"/>
                <w:lang w:val="en-US"/>
              </w:rPr>
              <w:t>Gb</w:t>
            </w:r>
          </w:p>
          <w:p w:rsidR="00B64BC8" w:rsidRPr="00B261DE" w:rsidRDefault="00B64BC8" w:rsidP="00B64BC8">
            <w:pPr>
              <w:rPr>
                <w:i/>
                <w:sz w:val="20"/>
                <w:szCs w:val="20"/>
              </w:rPr>
            </w:pPr>
            <w:r w:rsidRPr="00B261DE">
              <w:rPr>
                <w:b/>
                <w:sz w:val="20"/>
                <w:szCs w:val="20"/>
              </w:rPr>
              <w:t xml:space="preserve">Твердотельный накопитель </w:t>
            </w:r>
            <w:r w:rsidRPr="00B261DE">
              <w:rPr>
                <w:b/>
                <w:sz w:val="20"/>
                <w:szCs w:val="20"/>
                <w:lang w:val="en-US"/>
              </w:rPr>
              <w:t>SSD</w:t>
            </w:r>
            <w:r w:rsidRPr="00B261DE">
              <w:rPr>
                <w:b/>
                <w:sz w:val="20"/>
                <w:szCs w:val="20"/>
              </w:rPr>
              <w:t>:</w:t>
            </w:r>
            <w:r w:rsidRPr="00B261DE">
              <w:rPr>
                <w:sz w:val="20"/>
                <w:szCs w:val="20"/>
              </w:rPr>
              <w:t xml:space="preserve"> не менее 500 </w:t>
            </w:r>
            <w:r w:rsidRPr="00B261DE">
              <w:rPr>
                <w:sz w:val="20"/>
                <w:szCs w:val="20"/>
                <w:lang w:val="en-US"/>
              </w:rPr>
              <w:t>Gb</w:t>
            </w:r>
          </w:p>
          <w:p w:rsidR="00B64BC8" w:rsidRPr="00B261DE" w:rsidRDefault="00B64BC8" w:rsidP="00B64BC8">
            <w:pPr>
              <w:rPr>
                <w:rFonts w:eastAsia="Calibri"/>
                <w:bCs/>
                <w:sz w:val="20"/>
                <w:szCs w:val="20"/>
              </w:rPr>
            </w:pPr>
            <w:r w:rsidRPr="00B261DE">
              <w:rPr>
                <w:b/>
                <w:sz w:val="20"/>
                <w:szCs w:val="20"/>
              </w:rPr>
              <w:t>Операционная система лицензированная:</w:t>
            </w:r>
            <w:r w:rsidRPr="00B261DE">
              <w:rPr>
                <w:sz w:val="20"/>
                <w:szCs w:val="20"/>
              </w:rPr>
              <w:t xml:space="preserve"> </w:t>
            </w:r>
            <w:r w:rsidRPr="00B261DE">
              <w:rPr>
                <w:rFonts w:eastAsia="Calibri"/>
                <w:bCs/>
                <w:i/>
                <w:sz w:val="20"/>
                <w:szCs w:val="20"/>
                <w:lang w:val="en-US"/>
              </w:rPr>
              <w:t>Windows</w:t>
            </w:r>
            <w:r w:rsidRPr="00B261DE">
              <w:rPr>
                <w:rFonts w:eastAsia="Calibri"/>
                <w:bCs/>
                <w:i/>
                <w:sz w:val="20"/>
                <w:szCs w:val="20"/>
              </w:rPr>
              <w:t xml:space="preserve"> 10 </w:t>
            </w:r>
            <w:r w:rsidRPr="00B261DE">
              <w:rPr>
                <w:rFonts w:eastAsia="Calibri"/>
                <w:bCs/>
                <w:i/>
                <w:sz w:val="20"/>
                <w:szCs w:val="20"/>
                <w:lang w:val="en-US"/>
              </w:rPr>
              <w:t>Pro</w:t>
            </w:r>
            <w:r w:rsidRPr="00B261DE">
              <w:rPr>
                <w:rFonts w:eastAsia="Calibri"/>
                <w:bCs/>
                <w:i/>
                <w:sz w:val="20"/>
                <w:szCs w:val="20"/>
              </w:rPr>
              <w:t xml:space="preserve"> 64 </w:t>
            </w:r>
            <w:r w:rsidRPr="00B261DE">
              <w:rPr>
                <w:rFonts w:eastAsia="Calibri"/>
                <w:bCs/>
                <w:i/>
                <w:sz w:val="20"/>
                <w:szCs w:val="20"/>
                <w:lang w:val="en-US"/>
              </w:rPr>
              <w:t>bit</w:t>
            </w:r>
          </w:p>
          <w:p w:rsidR="00B64BC8" w:rsidRPr="00B261DE" w:rsidRDefault="00B64BC8" w:rsidP="00B64BC8">
            <w:pPr>
              <w:rPr>
                <w:i/>
                <w:sz w:val="20"/>
                <w:szCs w:val="20"/>
              </w:rPr>
            </w:pPr>
            <w:r w:rsidRPr="00B261DE">
              <w:rPr>
                <w:b/>
                <w:sz w:val="20"/>
                <w:szCs w:val="20"/>
              </w:rPr>
              <w:t>Интерфейсы:</w:t>
            </w:r>
            <w:r w:rsidRPr="00B261DE">
              <w:rPr>
                <w:sz w:val="20"/>
                <w:szCs w:val="20"/>
              </w:rPr>
              <w:t xml:space="preserve"> </w:t>
            </w:r>
            <w:r w:rsidRPr="00B261DE">
              <w:rPr>
                <w:i/>
                <w:sz w:val="20"/>
                <w:szCs w:val="20"/>
              </w:rPr>
              <w:t xml:space="preserve">Не менее 2 портов USB 3.0, не менее 1 порта </w:t>
            </w:r>
            <w:r w:rsidRPr="00B261DE">
              <w:rPr>
                <w:i/>
                <w:sz w:val="20"/>
                <w:szCs w:val="20"/>
                <w:lang w:val="en-US"/>
              </w:rPr>
              <w:t>USB</w:t>
            </w:r>
            <w:r w:rsidRPr="00B261DE">
              <w:rPr>
                <w:i/>
                <w:sz w:val="20"/>
                <w:szCs w:val="20"/>
              </w:rPr>
              <w:t xml:space="preserve"> </w:t>
            </w:r>
            <w:r w:rsidRPr="00B261DE">
              <w:rPr>
                <w:i/>
                <w:sz w:val="20"/>
                <w:szCs w:val="20"/>
                <w:lang w:val="en-US"/>
              </w:rPr>
              <w:t>type</w:t>
            </w:r>
            <w:r w:rsidRPr="00B261DE">
              <w:rPr>
                <w:i/>
                <w:sz w:val="20"/>
                <w:szCs w:val="20"/>
              </w:rPr>
              <w:t>-</w:t>
            </w:r>
            <w:r w:rsidRPr="00B261DE">
              <w:rPr>
                <w:i/>
                <w:sz w:val="20"/>
                <w:szCs w:val="20"/>
                <w:lang w:val="en-US"/>
              </w:rPr>
              <w:t>C</w:t>
            </w:r>
            <w:r w:rsidRPr="00B261DE">
              <w:rPr>
                <w:i/>
                <w:sz w:val="20"/>
                <w:szCs w:val="20"/>
              </w:rPr>
              <w:t xml:space="preserve">, не менее 1 монитор порта </w:t>
            </w:r>
            <w:r w:rsidRPr="00B261DE">
              <w:rPr>
                <w:i/>
                <w:sz w:val="20"/>
                <w:szCs w:val="20"/>
                <w:lang w:val="en-US"/>
              </w:rPr>
              <w:t>HDMI</w:t>
            </w:r>
            <w:r w:rsidRPr="00B261DE">
              <w:rPr>
                <w:i/>
                <w:sz w:val="20"/>
                <w:szCs w:val="20"/>
              </w:rPr>
              <w:t xml:space="preserve">, не менее 1 порта RJ-45 100 </w:t>
            </w:r>
            <w:proofErr w:type="spellStart"/>
            <w:r w:rsidRPr="00B261DE">
              <w:rPr>
                <w:i/>
                <w:sz w:val="20"/>
                <w:szCs w:val="20"/>
              </w:rPr>
              <w:t>Mbit</w:t>
            </w:r>
            <w:proofErr w:type="spellEnd"/>
            <w:r w:rsidRPr="00B261DE">
              <w:rPr>
                <w:i/>
                <w:sz w:val="20"/>
                <w:szCs w:val="20"/>
              </w:rPr>
              <w:t xml:space="preserve"> </w:t>
            </w:r>
            <w:proofErr w:type="spellStart"/>
            <w:r w:rsidRPr="00B261DE">
              <w:rPr>
                <w:i/>
                <w:sz w:val="20"/>
                <w:szCs w:val="20"/>
              </w:rPr>
              <w:t>Ethernet</w:t>
            </w:r>
            <w:proofErr w:type="spellEnd"/>
            <w:r w:rsidRPr="00B261DE">
              <w:rPr>
                <w:i/>
                <w:sz w:val="20"/>
                <w:szCs w:val="20"/>
              </w:rPr>
              <w:t xml:space="preserve">, не менее 1 порта 3.5 комбинированного, Поддержка </w:t>
            </w:r>
            <w:proofErr w:type="spellStart"/>
            <w:r w:rsidRPr="00B261DE">
              <w:rPr>
                <w:i/>
                <w:sz w:val="20"/>
                <w:szCs w:val="20"/>
              </w:rPr>
              <w:t>Wi-Fi</w:t>
            </w:r>
            <w:proofErr w:type="spellEnd"/>
          </w:p>
          <w:p w:rsidR="00B64BC8" w:rsidRPr="00B261DE" w:rsidRDefault="00B64BC8" w:rsidP="00B64BC8">
            <w:pPr>
              <w:rPr>
                <w:i/>
                <w:sz w:val="20"/>
                <w:szCs w:val="20"/>
              </w:rPr>
            </w:pPr>
            <w:r w:rsidRPr="00B261DE">
              <w:rPr>
                <w:b/>
                <w:sz w:val="20"/>
                <w:szCs w:val="20"/>
              </w:rPr>
              <w:t>Клавиатура:</w:t>
            </w:r>
            <w:r w:rsidRPr="00B261DE">
              <w:rPr>
                <w:i/>
                <w:sz w:val="20"/>
                <w:szCs w:val="20"/>
              </w:rPr>
              <w:t xml:space="preserve"> Английская, русская, цифровая</w:t>
            </w:r>
          </w:p>
          <w:p w:rsidR="00B64BC8" w:rsidRPr="00B261DE" w:rsidRDefault="00B64BC8" w:rsidP="00B64BC8">
            <w:pPr>
              <w:rPr>
                <w:i/>
                <w:sz w:val="20"/>
                <w:szCs w:val="20"/>
              </w:rPr>
            </w:pPr>
            <w:r w:rsidRPr="00B261DE">
              <w:rPr>
                <w:b/>
                <w:sz w:val="20"/>
                <w:szCs w:val="20"/>
              </w:rPr>
              <w:t>Веб-камера:</w:t>
            </w:r>
            <w:r w:rsidRPr="00B261DE">
              <w:rPr>
                <w:i/>
                <w:sz w:val="20"/>
                <w:szCs w:val="20"/>
              </w:rPr>
              <w:t xml:space="preserve"> не менее 720</w:t>
            </w:r>
            <w:r w:rsidRPr="00B261DE">
              <w:rPr>
                <w:i/>
                <w:sz w:val="20"/>
                <w:szCs w:val="20"/>
                <w:lang w:val="en-US"/>
              </w:rPr>
              <w:t>P</w:t>
            </w:r>
            <w:r w:rsidRPr="00B261DE">
              <w:rPr>
                <w:i/>
                <w:sz w:val="20"/>
                <w:szCs w:val="20"/>
              </w:rPr>
              <w:t xml:space="preserve"> </w:t>
            </w:r>
            <w:r w:rsidRPr="00B261DE">
              <w:rPr>
                <w:i/>
                <w:sz w:val="20"/>
                <w:szCs w:val="20"/>
                <w:lang w:val="en-US"/>
              </w:rPr>
              <w:t>HD</w:t>
            </w:r>
          </w:p>
          <w:p w:rsidR="00B64BC8" w:rsidRPr="00B261DE" w:rsidRDefault="00B64BC8" w:rsidP="00B64BC8">
            <w:pPr>
              <w:rPr>
                <w:i/>
                <w:sz w:val="20"/>
                <w:szCs w:val="20"/>
                <w:lang w:val="kk-KZ"/>
              </w:rPr>
            </w:pPr>
            <w:r w:rsidRPr="00B261DE">
              <w:rPr>
                <w:b/>
                <w:sz w:val="20"/>
                <w:szCs w:val="20"/>
                <w:lang w:val="kk-KZ"/>
              </w:rPr>
              <w:t>Дополнительно</w:t>
            </w:r>
            <w:r w:rsidRPr="00B261DE">
              <w:rPr>
                <w:b/>
                <w:sz w:val="20"/>
                <w:szCs w:val="20"/>
              </w:rPr>
              <w:t xml:space="preserve">: </w:t>
            </w:r>
            <w:r w:rsidRPr="00B261DE">
              <w:rPr>
                <w:i/>
                <w:sz w:val="20"/>
                <w:szCs w:val="20"/>
                <w:lang w:val="kk-KZ"/>
              </w:rPr>
              <w:t>Защита от проникновения жидкости</w:t>
            </w:r>
          </w:p>
          <w:p w:rsidR="00B64BC8" w:rsidRPr="00B261DE" w:rsidRDefault="00B64BC8" w:rsidP="00B64BC8">
            <w:pPr>
              <w:rPr>
                <w:b/>
                <w:sz w:val="20"/>
                <w:szCs w:val="20"/>
              </w:rPr>
            </w:pPr>
            <w:r w:rsidRPr="00B261DE">
              <w:rPr>
                <w:b/>
                <w:color w:val="000000"/>
                <w:sz w:val="20"/>
                <w:szCs w:val="20"/>
              </w:rPr>
              <w:t xml:space="preserve">Комплектация: </w:t>
            </w:r>
            <w:r w:rsidRPr="00B261DE">
              <w:rPr>
                <w:i/>
                <w:sz w:val="20"/>
                <w:szCs w:val="20"/>
              </w:rPr>
              <w:t>Ноутбук, шнур и блок питания, сумка</w:t>
            </w:r>
          </w:p>
        </w:tc>
        <w:tc>
          <w:tcPr>
            <w:tcW w:w="850" w:type="dxa"/>
            <w:vAlign w:val="center"/>
          </w:tcPr>
          <w:p w:rsidR="00B64BC8" w:rsidRPr="00B261DE" w:rsidRDefault="00B64BC8" w:rsidP="00B64BC8">
            <w:pPr>
              <w:jc w:val="center"/>
              <w:rPr>
                <w:i/>
                <w:sz w:val="20"/>
                <w:szCs w:val="20"/>
              </w:rPr>
            </w:pPr>
            <w:r w:rsidRPr="00B261DE">
              <w:rPr>
                <w:i/>
                <w:sz w:val="20"/>
                <w:szCs w:val="20"/>
              </w:rPr>
              <w:t>Шт.</w:t>
            </w:r>
          </w:p>
        </w:tc>
        <w:tc>
          <w:tcPr>
            <w:tcW w:w="1276" w:type="dxa"/>
            <w:vAlign w:val="center"/>
          </w:tcPr>
          <w:p w:rsidR="00B64BC8" w:rsidRPr="00B261DE" w:rsidRDefault="00B64BC8" w:rsidP="00B64BC8">
            <w:pPr>
              <w:jc w:val="center"/>
              <w:rPr>
                <w:b/>
                <w:i/>
                <w:sz w:val="20"/>
                <w:szCs w:val="20"/>
                <w:lang w:val="en-US"/>
              </w:rPr>
            </w:pPr>
            <w:r w:rsidRPr="00B261DE">
              <w:rPr>
                <w:b/>
                <w:i/>
                <w:sz w:val="20"/>
                <w:szCs w:val="20"/>
              </w:rPr>
              <w:t xml:space="preserve">Итого: </w:t>
            </w:r>
            <w:r w:rsidRPr="00B261DE">
              <w:rPr>
                <w:b/>
                <w:i/>
                <w:sz w:val="20"/>
                <w:szCs w:val="20"/>
                <w:lang w:val="en-US"/>
              </w:rPr>
              <w:t>388</w:t>
            </w:r>
          </w:p>
        </w:tc>
      </w:tr>
      <w:tr w:rsidR="00B64BC8" w:rsidRPr="00B261DE" w:rsidTr="00CD1743">
        <w:trPr>
          <w:cantSplit/>
          <w:trHeight w:val="3054"/>
        </w:trPr>
        <w:tc>
          <w:tcPr>
            <w:tcW w:w="715" w:type="dxa"/>
            <w:vAlign w:val="center"/>
          </w:tcPr>
          <w:p w:rsidR="00B64BC8" w:rsidRPr="00B261DE" w:rsidRDefault="00B64BC8" w:rsidP="00B64BC8">
            <w:pPr>
              <w:jc w:val="center"/>
              <w:rPr>
                <w:sz w:val="20"/>
                <w:szCs w:val="20"/>
              </w:rPr>
            </w:pPr>
            <w:r w:rsidRPr="00B261DE">
              <w:rPr>
                <w:sz w:val="20"/>
                <w:szCs w:val="20"/>
              </w:rPr>
              <w:t>Лот 2</w:t>
            </w:r>
          </w:p>
        </w:tc>
        <w:tc>
          <w:tcPr>
            <w:tcW w:w="1573" w:type="dxa"/>
            <w:vAlign w:val="center"/>
          </w:tcPr>
          <w:p w:rsidR="00B64BC8" w:rsidRPr="00B261DE" w:rsidRDefault="00B64BC8" w:rsidP="00B64BC8">
            <w:pPr>
              <w:jc w:val="center"/>
              <w:rPr>
                <w:sz w:val="20"/>
                <w:szCs w:val="20"/>
              </w:rPr>
            </w:pPr>
            <w:r w:rsidRPr="00B261DE">
              <w:rPr>
                <w:sz w:val="20"/>
                <w:szCs w:val="20"/>
              </w:rPr>
              <w:t xml:space="preserve">Ноутбуки </w:t>
            </w:r>
          </w:p>
          <w:p w:rsidR="00B64BC8" w:rsidRPr="00B261DE" w:rsidRDefault="00B64BC8" w:rsidP="00B64BC8">
            <w:pPr>
              <w:jc w:val="center"/>
              <w:rPr>
                <w:sz w:val="20"/>
                <w:szCs w:val="20"/>
                <w:lang w:val="en-US"/>
              </w:rPr>
            </w:pPr>
            <w:r w:rsidRPr="00B261DE">
              <w:rPr>
                <w:sz w:val="20"/>
                <w:szCs w:val="20"/>
                <w:lang w:val="en-US"/>
              </w:rPr>
              <w:t>Core i7</w:t>
            </w:r>
          </w:p>
        </w:tc>
        <w:tc>
          <w:tcPr>
            <w:tcW w:w="6184" w:type="dxa"/>
            <w:vAlign w:val="center"/>
          </w:tcPr>
          <w:p w:rsidR="00B64BC8" w:rsidRPr="00B261DE" w:rsidRDefault="00B64BC8" w:rsidP="00B64BC8">
            <w:pPr>
              <w:rPr>
                <w:i/>
                <w:sz w:val="20"/>
                <w:szCs w:val="20"/>
              </w:rPr>
            </w:pPr>
            <w:r w:rsidRPr="00B261DE">
              <w:rPr>
                <w:b/>
                <w:sz w:val="20"/>
                <w:szCs w:val="20"/>
              </w:rPr>
              <w:t>Производитель:</w:t>
            </w:r>
            <w:r w:rsidRPr="00B261DE">
              <w:rPr>
                <w:sz w:val="20"/>
                <w:szCs w:val="20"/>
              </w:rPr>
              <w:t xml:space="preserve"> </w:t>
            </w:r>
            <w:r w:rsidRPr="00B261DE">
              <w:rPr>
                <w:i/>
                <w:sz w:val="20"/>
                <w:szCs w:val="20"/>
              </w:rPr>
              <w:t>Ноутбуки ведущих производителей бизнес линейки (</w:t>
            </w:r>
            <w:r w:rsidRPr="00B261DE">
              <w:rPr>
                <w:i/>
                <w:sz w:val="20"/>
                <w:szCs w:val="20"/>
                <w:lang w:val="en-US"/>
              </w:rPr>
              <w:t>HP</w:t>
            </w:r>
            <w:r w:rsidRPr="00B261DE">
              <w:rPr>
                <w:i/>
                <w:sz w:val="20"/>
                <w:szCs w:val="20"/>
              </w:rPr>
              <w:t xml:space="preserve">, </w:t>
            </w:r>
            <w:r w:rsidRPr="00B261DE">
              <w:rPr>
                <w:i/>
                <w:sz w:val="20"/>
                <w:szCs w:val="20"/>
                <w:lang w:val="en-US"/>
              </w:rPr>
              <w:t>DELL</w:t>
            </w:r>
            <w:r w:rsidRPr="00B261DE">
              <w:rPr>
                <w:i/>
                <w:sz w:val="20"/>
                <w:szCs w:val="20"/>
              </w:rPr>
              <w:t xml:space="preserve">, </w:t>
            </w:r>
            <w:r w:rsidRPr="00B261DE">
              <w:rPr>
                <w:i/>
                <w:sz w:val="20"/>
                <w:szCs w:val="20"/>
                <w:lang w:val="en-US"/>
              </w:rPr>
              <w:t>Lenovo</w:t>
            </w:r>
            <w:r w:rsidRPr="00B261DE">
              <w:rPr>
                <w:i/>
                <w:sz w:val="20"/>
                <w:szCs w:val="20"/>
              </w:rPr>
              <w:t xml:space="preserve">, </w:t>
            </w:r>
            <w:r w:rsidRPr="00B261DE">
              <w:rPr>
                <w:i/>
                <w:sz w:val="20"/>
                <w:szCs w:val="20"/>
                <w:lang w:val="en-US"/>
              </w:rPr>
              <w:t>Fujitsu</w:t>
            </w:r>
            <w:r w:rsidRPr="00B261DE">
              <w:rPr>
                <w:i/>
                <w:sz w:val="20"/>
                <w:szCs w:val="20"/>
              </w:rPr>
              <w:t>).</w:t>
            </w:r>
          </w:p>
          <w:p w:rsidR="00B64BC8" w:rsidRPr="00B261DE" w:rsidRDefault="00B64BC8" w:rsidP="00B64BC8">
            <w:pPr>
              <w:rPr>
                <w:i/>
                <w:sz w:val="20"/>
                <w:szCs w:val="20"/>
              </w:rPr>
            </w:pPr>
            <w:r w:rsidRPr="00B261DE">
              <w:rPr>
                <w:b/>
                <w:sz w:val="20"/>
                <w:szCs w:val="20"/>
              </w:rPr>
              <w:t>Диагональ:</w:t>
            </w:r>
            <w:r w:rsidRPr="00B261DE">
              <w:rPr>
                <w:i/>
                <w:sz w:val="20"/>
                <w:szCs w:val="20"/>
              </w:rPr>
              <w:t xml:space="preserve"> 15,6 дюймов</w:t>
            </w:r>
          </w:p>
          <w:p w:rsidR="00B64BC8" w:rsidRPr="00B261DE" w:rsidRDefault="00B64BC8" w:rsidP="00B64BC8">
            <w:pPr>
              <w:rPr>
                <w:sz w:val="20"/>
                <w:szCs w:val="20"/>
              </w:rPr>
            </w:pPr>
            <w:r w:rsidRPr="00B261DE">
              <w:rPr>
                <w:b/>
                <w:sz w:val="20"/>
                <w:szCs w:val="20"/>
              </w:rPr>
              <w:t>Тип матрицы</w:t>
            </w:r>
            <w:r w:rsidRPr="00B261DE">
              <w:rPr>
                <w:i/>
                <w:sz w:val="20"/>
                <w:szCs w:val="20"/>
              </w:rPr>
              <w:t xml:space="preserve">: </w:t>
            </w:r>
            <w:r w:rsidRPr="00B261DE">
              <w:rPr>
                <w:i/>
                <w:sz w:val="20"/>
                <w:szCs w:val="20"/>
                <w:lang w:val="en-US"/>
              </w:rPr>
              <w:t>IPS</w:t>
            </w:r>
          </w:p>
          <w:p w:rsidR="00B64BC8" w:rsidRPr="00B261DE" w:rsidRDefault="00B64BC8" w:rsidP="00B64BC8">
            <w:pPr>
              <w:rPr>
                <w:i/>
                <w:sz w:val="20"/>
                <w:szCs w:val="20"/>
              </w:rPr>
            </w:pPr>
            <w:r w:rsidRPr="00B261DE">
              <w:rPr>
                <w:b/>
                <w:sz w:val="20"/>
                <w:szCs w:val="20"/>
              </w:rPr>
              <w:t>Процессор:</w:t>
            </w:r>
            <w:r w:rsidRPr="00B261DE">
              <w:rPr>
                <w:sz w:val="20"/>
                <w:szCs w:val="20"/>
              </w:rPr>
              <w:t xml:space="preserve"> </w:t>
            </w:r>
            <w:r w:rsidRPr="00B261DE">
              <w:rPr>
                <w:i/>
                <w:sz w:val="20"/>
                <w:szCs w:val="20"/>
              </w:rPr>
              <w:t xml:space="preserve">Не менее </w:t>
            </w:r>
            <w:r w:rsidRPr="00B261DE">
              <w:rPr>
                <w:i/>
                <w:sz w:val="20"/>
                <w:szCs w:val="20"/>
                <w:lang w:val="en-US"/>
              </w:rPr>
              <w:t>Intel</w:t>
            </w:r>
            <w:r w:rsidRPr="00B261DE">
              <w:rPr>
                <w:i/>
                <w:sz w:val="20"/>
                <w:szCs w:val="20"/>
              </w:rPr>
              <w:t xml:space="preserve"> </w:t>
            </w:r>
            <w:proofErr w:type="spellStart"/>
            <w:r w:rsidRPr="00B261DE">
              <w:rPr>
                <w:i/>
                <w:sz w:val="20"/>
                <w:szCs w:val="20"/>
              </w:rPr>
              <w:t>Core</w:t>
            </w:r>
            <w:proofErr w:type="spellEnd"/>
            <w:r w:rsidRPr="00B261DE">
              <w:rPr>
                <w:i/>
                <w:sz w:val="20"/>
                <w:szCs w:val="20"/>
              </w:rPr>
              <w:t xml:space="preserve"> i7</w:t>
            </w:r>
          </w:p>
          <w:p w:rsidR="00B64BC8" w:rsidRPr="00B261DE" w:rsidRDefault="00B64BC8" w:rsidP="00B64BC8">
            <w:pPr>
              <w:rPr>
                <w:i/>
                <w:sz w:val="20"/>
                <w:szCs w:val="20"/>
              </w:rPr>
            </w:pPr>
            <w:r w:rsidRPr="00B261DE">
              <w:rPr>
                <w:b/>
                <w:sz w:val="20"/>
                <w:szCs w:val="20"/>
              </w:rPr>
              <w:t>Оперативная память:</w:t>
            </w:r>
            <w:r w:rsidRPr="00B261DE">
              <w:rPr>
                <w:sz w:val="20"/>
                <w:szCs w:val="20"/>
              </w:rPr>
              <w:t xml:space="preserve"> </w:t>
            </w:r>
            <w:r w:rsidRPr="00B261DE">
              <w:rPr>
                <w:i/>
                <w:sz w:val="20"/>
                <w:szCs w:val="20"/>
              </w:rPr>
              <w:t>Не менее 32</w:t>
            </w:r>
            <w:r w:rsidRPr="00B261DE">
              <w:rPr>
                <w:i/>
                <w:sz w:val="20"/>
                <w:szCs w:val="20"/>
                <w:lang w:val="en-US"/>
              </w:rPr>
              <w:t>Gb</w:t>
            </w:r>
          </w:p>
          <w:p w:rsidR="00B64BC8" w:rsidRPr="00B261DE" w:rsidRDefault="00B64BC8" w:rsidP="00B64BC8">
            <w:pPr>
              <w:rPr>
                <w:i/>
                <w:sz w:val="20"/>
                <w:szCs w:val="20"/>
              </w:rPr>
            </w:pPr>
            <w:r w:rsidRPr="00B261DE">
              <w:rPr>
                <w:b/>
                <w:sz w:val="20"/>
                <w:szCs w:val="20"/>
              </w:rPr>
              <w:t xml:space="preserve">Твердотельный накопитель </w:t>
            </w:r>
            <w:r w:rsidRPr="00B261DE">
              <w:rPr>
                <w:b/>
                <w:sz w:val="20"/>
                <w:szCs w:val="20"/>
                <w:lang w:val="en-US"/>
              </w:rPr>
              <w:t>SSD</w:t>
            </w:r>
            <w:r w:rsidRPr="00B261DE">
              <w:rPr>
                <w:b/>
                <w:sz w:val="20"/>
                <w:szCs w:val="20"/>
              </w:rPr>
              <w:t>:</w:t>
            </w:r>
            <w:r w:rsidRPr="00B261DE">
              <w:rPr>
                <w:sz w:val="20"/>
                <w:szCs w:val="20"/>
              </w:rPr>
              <w:t xml:space="preserve"> не менее 500 </w:t>
            </w:r>
            <w:r w:rsidRPr="00B261DE">
              <w:rPr>
                <w:sz w:val="20"/>
                <w:szCs w:val="20"/>
                <w:lang w:val="en-US"/>
              </w:rPr>
              <w:t>Gb</w:t>
            </w:r>
          </w:p>
          <w:p w:rsidR="00B64BC8" w:rsidRPr="00B261DE" w:rsidRDefault="00B64BC8" w:rsidP="00B64BC8">
            <w:pPr>
              <w:rPr>
                <w:rFonts w:eastAsia="Calibri"/>
                <w:bCs/>
                <w:sz w:val="20"/>
                <w:szCs w:val="20"/>
              </w:rPr>
            </w:pPr>
            <w:r w:rsidRPr="00B261DE">
              <w:rPr>
                <w:b/>
                <w:sz w:val="20"/>
                <w:szCs w:val="20"/>
              </w:rPr>
              <w:t>Операционная система лицензированная:</w:t>
            </w:r>
            <w:r w:rsidRPr="00B261DE">
              <w:rPr>
                <w:sz w:val="20"/>
                <w:szCs w:val="20"/>
              </w:rPr>
              <w:t xml:space="preserve"> </w:t>
            </w:r>
            <w:r w:rsidRPr="00B261DE">
              <w:rPr>
                <w:rFonts w:eastAsia="Calibri"/>
                <w:bCs/>
                <w:i/>
                <w:sz w:val="20"/>
                <w:szCs w:val="20"/>
                <w:lang w:val="en-US"/>
              </w:rPr>
              <w:t>Windows</w:t>
            </w:r>
            <w:r w:rsidRPr="00B261DE">
              <w:rPr>
                <w:rFonts w:eastAsia="Calibri"/>
                <w:bCs/>
                <w:i/>
                <w:sz w:val="20"/>
                <w:szCs w:val="20"/>
              </w:rPr>
              <w:t xml:space="preserve"> 10 </w:t>
            </w:r>
            <w:r w:rsidRPr="00B261DE">
              <w:rPr>
                <w:rFonts w:eastAsia="Calibri"/>
                <w:bCs/>
                <w:i/>
                <w:sz w:val="20"/>
                <w:szCs w:val="20"/>
                <w:lang w:val="en-US"/>
              </w:rPr>
              <w:t>Pro</w:t>
            </w:r>
            <w:r w:rsidRPr="00B261DE">
              <w:rPr>
                <w:rFonts w:eastAsia="Calibri"/>
                <w:bCs/>
                <w:i/>
                <w:sz w:val="20"/>
                <w:szCs w:val="20"/>
              </w:rPr>
              <w:t xml:space="preserve"> 64 </w:t>
            </w:r>
            <w:r w:rsidRPr="00B261DE">
              <w:rPr>
                <w:rFonts w:eastAsia="Calibri"/>
                <w:bCs/>
                <w:i/>
                <w:sz w:val="20"/>
                <w:szCs w:val="20"/>
                <w:lang w:val="en-US"/>
              </w:rPr>
              <w:t>bit</w:t>
            </w:r>
          </w:p>
          <w:p w:rsidR="00B64BC8" w:rsidRPr="00B261DE" w:rsidRDefault="00B64BC8" w:rsidP="00B64BC8">
            <w:pPr>
              <w:rPr>
                <w:i/>
                <w:sz w:val="20"/>
                <w:szCs w:val="20"/>
              </w:rPr>
            </w:pPr>
            <w:r w:rsidRPr="00B261DE">
              <w:rPr>
                <w:b/>
                <w:sz w:val="20"/>
                <w:szCs w:val="20"/>
              </w:rPr>
              <w:t>Интерфейсы:</w:t>
            </w:r>
            <w:r w:rsidRPr="00B261DE">
              <w:rPr>
                <w:sz w:val="20"/>
                <w:szCs w:val="20"/>
              </w:rPr>
              <w:t xml:space="preserve"> </w:t>
            </w:r>
            <w:r w:rsidRPr="00B261DE">
              <w:rPr>
                <w:i/>
                <w:sz w:val="20"/>
                <w:szCs w:val="20"/>
              </w:rPr>
              <w:t xml:space="preserve">Не менее 2 портов USB 3.0, не менее 1 порта </w:t>
            </w:r>
            <w:r w:rsidRPr="00B261DE">
              <w:rPr>
                <w:i/>
                <w:sz w:val="20"/>
                <w:szCs w:val="20"/>
                <w:lang w:val="en-US"/>
              </w:rPr>
              <w:t>USB</w:t>
            </w:r>
            <w:r w:rsidRPr="00B261DE">
              <w:rPr>
                <w:i/>
                <w:sz w:val="20"/>
                <w:szCs w:val="20"/>
              </w:rPr>
              <w:t xml:space="preserve"> </w:t>
            </w:r>
            <w:r w:rsidRPr="00B261DE">
              <w:rPr>
                <w:i/>
                <w:sz w:val="20"/>
                <w:szCs w:val="20"/>
                <w:lang w:val="en-US"/>
              </w:rPr>
              <w:t>type</w:t>
            </w:r>
            <w:r w:rsidRPr="00B261DE">
              <w:rPr>
                <w:i/>
                <w:sz w:val="20"/>
                <w:szCs w:val="20"/>
              </w:rPr>
              <w:t>-</w:t>
            </w:r>
            <w:r w:rsidRPr="00B261DE">
              <w:rPr>
                <w:i/>
                <w:sz w:val="20"/>
                <w:szCs w:val="20"/>
                <w:lang w:val="en-US"/>
              </w:rPr>
              <w:t>C</w:t>
            </w:r>
            <w:r w:rsidRPr="00B261DE">
              <w:rPr>
                <w:i/>
                <w:sz w:val="20"/>
                <w:szCs w:val="20"/>
              </w:rPr>
              <w:t xml:space="preserve">, не менее 1 монитор порта </w:t>
            </w:r>
            <w:r w:rsidRPr="00B261DE">
              <w:rPr>
                <w:i/>
                <w:sz w:val="20"/>
                <w:szCs w:val="20"/>
                <w:lang w:val="en-US"/>
              </w:rPr>
              <w:t>HDMI</w:t>
            </w:r>
            <w:r w:rsidRPr="00B261DE">
              <w:rPr>
                <w:i/>
                <w:sz w:val="20"/>
                <w:szCs w:val="20"/>
              </w:rPr>
              <w:t xml:space="preserve">, не менее 1 порта RJ-45 100 </w:t>
            </w:r>
            <w:proofErr w:type="spellStart"/>
            <w:r w:rsidRPr="00B261DE">
              <w:rPr>
                <w:i/>
                <w:sz w:val="20"/>
                <w:szCs w:val="20"/>
              </w:rPr>
              <w:t>Mbit</w:t>
            </w:r>
            <w:proofErr w:type="spellEnd"/>
            <w:r w:rsidRPr="00B261DE">
              <w:rPr>
                <w:i/>
                <w:sz w:val="20"/>
                <w:szCs w:val="20"/>
              </w:rPr>
              <w:t xml:space="preserve"> </w:t>
            </w:r>
            <w:proofErr w:type="spellStart"/>
            <w:r w:rsidRPr="00B261DE">
              <w:rPr>
                <w:i/>
                <w:sz w:val="20"/>
                <w:szCs w:val="20"/>
              </w:rPr>
              <w:t>Ethernet</w:t>
            </w:r>
            <w:proofErr w:type="spellEnd"/>
            <w:r w:rsidRPr="00B261DE">
              <w:rPr>
                <w:i/>
                <w:sz w:val="20"/>
                <w:szCs w:val="20"/>
              </w:rPr>
              <w:t xml:space="preserve">, не менее 1 порта 3.5 комбинированного, Поддержка </w:t>
            </w:r>
            <w:proofErr w:type="spellStart"/>
            <w:r w:rsidRPr="00B261DE">
              <w:rPr>
                <w:i/>
                <w:sz w:val="20"/>
                <w:szCs w:val="20"/>
              </w:rPr>
              <w:t>Wi-Fi</w:t>
            </w:r>
            <w:proofErr w:type="spellEnd"/>
            <w:r w:rsidRPr="00B261DE">
              <w:rPr>
                <w:b/>
                <w:sz w:val="20"/>
                <w:szCs w:val="20"/>
              </w:rPr>
              <w:t xml:space="preserve"> Клавиатура:</w:t>
            </w:r>
            <w:r w:rsidRPr="00B261DE">
              <w:rPr>
                <w:i/>
                <w:sz w:val="20"/>
                <w:szCs w:val="20"/>
              </w:rPr>
              <w:t xml:space="preserve"> Английская, русская, цифровая</w:t>
            </w:r>
          </w:p>
          <w:p w:rsidR="00B64BC8" w:rsidRPr="00B261DE" w:rsidRDefault="00B64BC8" w:rsidP="00B64BC8">
            <w:pPr>
              <w:rPr>
                <w:i/>
                <w:sz w:val="20"/>
                <w:szCs w:val="20"/>
              </w:rPr>
            </w:pPr>
            <w:r w:rsidRPr="00B261DE">
              <w:rPr>
                <w:b/>
                <w:sz w:val="20"/>
                <w:szCs w:val="20"/>
              </w:rPr>
              <w:t>Веб-камера:</w:t>
            </w:r>
            <w:r w:rsidRPr="00B261DE">
              <w:rPr>
                <w:i/>
                <w:sz w:val="20"/>
                <w:szCs w:val="20"/>
              </w:rPr>
              <w:t xml:space="preserve"> не менее 720</w:t>
            </w:r>
            <w:r w:rsidRPr="00B261DE">
              <w:rPr>
                <w:i/>
                <w:sz w:val="20"/>
                <w:szCs w:val="20"/>
                <w:lang w:val="en-US"/>
              </w:rPr>
              <w:t>P</w:t>
            </w:r>
            <w:r w:rsidRPr="00B261DE">
              <w:rPr>
                <w:i/>
                <w:sz w:val="20"/>
                <w:szCs w:val="20"/>
              </w:rPr>
              <w:t xml:space="preserve"> </w:t>
            </w:r>
            <w:r w:rsidRPr="00B261DE">
              <w:rPr>
                <w:i/>
                <w:sz w:val="20"/>
                <w:szCs w:val="20"/>
                <w:lang w:val="en-US"/>
              </w:rPr>
              <w:t>HD</w:t>
            </w:r>
          </w:p>
          <w:p w:rsidR="00B64BC8" w:rsidRPr="00B261DE" w:rsidRDefault="00B64BC8" w:rsidP="00B64BC8">
            <w:pPr>
              <w:rPr>
                <w:i/>
                <w:sz w:val="20"/>
                <w:szCs w:val="20"/>
                <w:lang w:val="kk-KZ"/>
              </w:rPr>
            </w:pPr>
            <w:r w:rsidRPr="00B261DE">
              <w:rPr>
                <w:b/>
                <w:sz w:val="20"/>
                <w:szCs w:val="20"/>
                <w:lang w:val="kk-KZ"/>
              </w:rPr>
              <w:t>Дополнительно</w:t>
            </w:r>
            <w:r w:rsidRPr="00B261DE">
              <w:rPr>
                <w:b/>
                <w:sz w:val="20"/>
                <w:szCs w:val="20"/>
              </w:rPr>
              <w:t xml:space="preserve">: </w:t>
            </w:r>
            <w:r w:rsidRPr="00B261DE">
              <w:rPr>
                <w:i/>
                <w:sz w:val="20"/>
                <w:szCs w:val="20"/>
                <w:lang w:val="kk-KZ"/>
              </w:rPr>
              <w:t>Защита от проникновения жидкости</w:t>
            </w:r>
          </w:p>
          <w:p w:rsidR="00B64BC8" w:rsidRPr="00B261DE" w:rsidRDefault="00B64BC8" w:rsidP="00B64BC8">
            <w:pPr>
              <w:rPr>
                <w:b/>
                <w:sz w:val="20"/>
                <w:szCs w:val="20"/>
              </w:rPr>
            </w:pPr>
            <w:r w:rsidRPr="00B261DE">
              <w:rPr>
                <w:b/>
                <w:color w:val="000000"/>
                <w:sz w:val="20"/>
                <w:szCs w:val="20"/>
              </w:rPr>
              <w:t xml:space="preserve">Комплектация: </w:t>
            </w:r>
            <w:r w:rsidRPr="00B261DE">
              <w:rPr>
                <w:i/>
                <w:sz w:val="20"/>
                <w:szCs w:val="20"/>
              </w:rPr>
              <w:t>Ноутбук, шнур и блок питания, сумка</w:t>
            </w:r>
          </w:p>
        </w:tc>
        <w:tc>
          <w:tcPr>
            <w:tcW w:w="850" w:type="dxa"/>
            <w:vAlign w:val="center"/>
          </w:tcPr>
          <w:p w:rsidR="00B64BC8" w:rsidRPr="00B261DE" w:rsidRDefault="00B64BC8" w:rsidP="00B64BC8">
            <w:pPr>
              <w:jc w:val="center"/>
              <w:rPr>
                <w:i/>
                <w:sz w:val="20"/>
                <w:szCs w:val="20"/>
              </w:rPr>
            </w:pPr>
            <w:r w:rsidRPr="00B261DE">
              <w:rPr>
                <w:i/>
                <w:sz w:val="20"/>
                <w:szCs w:val="20"/>
              </w:rPr>
              <w:t>Шт.</w:t>
            </w:r>
          </w:p>
        </w:tc>
        <w:tc>
          <w:tcPr>
            <w:tcW w:w="1276" w:type="dxa"/>
            <w:vAlign w:val="center"/>
          </w:tcPr>
          <w:p w:rsidR="00B64BC8" w:rsidRPr="00B261DE" w:rsidRDefault="00B64BC8" w:rsidP="00B64BC8">
            <w:pPr>
              <w:jc w:val="center"/>
              <w:rPr>
                <w:b/>
                <w:i/>
                <w:sz w:val="20"/>
                <w:szCs w:val="20"/>
              </w:rPr>
            </w:pPr>
            <w:r w:rsidRPr="00B261DE">
              <w:rPr>
                <w:b/>
                <w:i/>
                <w:sz w:val="20"/>
                <w:szCs w:val="20"/>
              </w:rPr>
              <w:t>Итого: 54</w:t>
            </w:r>
          </w:p>
        </w:tc>
      </w:tr>
      <w:tr w:rsidR="00B64BC8" w:rsidRPr="00B261DE" w:rsidTr="00CD1743">
        <w:trPr>
          <w:cantSplit/>
          <w:trHeight w:val="3054"/>
        </w:trPr>
        <w:tc>
          <w:tcPr>
            <w:tcW w:w="715" w:type="dxa"/>
            <w:vAlign w:val="center"/>
          </w:tcPr>
          <w:p w:rsidR="00B64BC8" w:rsidRPr="00B261DE" w:rsidRDefault="00B64BC8" w:rsidP="00B64BC8">
            <w:pPr>
              <w:rPr>
                <w:sz w:val="20"/>
                <w:szCs w:val="20"/>
                <w:lang w:val="en-US"/>
              </w:rPr>
            </w:pPr>
            <w:r w:rsidRPr="00B261DE">
              <w:rPr>
                <w:sz w:val="20"/>
                <w:szCs w:val="20"/>
              </w:rPr>
              <w:lastRenderedPageBreak/>
              <w:t xml:space="preserve">Лот </w:t>
            </w:r>
            <w:r w:rsidRPr="00B261DE">
              <w:rPr>
                <w:sz w:val="20"/>
                <w:szCs w:val="20"/>
                <w:lang w:val="en-US"/>
              </w:rPr>
              <w:t>3</w:t>
            </w:r>
          </w:p>
        </w:tc>
        <w:tc>
          <w:tcPr>
            <w:tcW w:w="1573" w:type="dxa"/>
            <w:vAlign w:val="center"/>
          </w:tcPr>
          <w:p w:rsidR="00B64BC8" w:rsidRPr="00B261DE" w:rsidRDefault="00B64BC8" w:rsidP="00B64BC8">
            <w:pPr>
              <w:jc w:val="center"/>
              <w:rPr>
                <w:sz w:val="20"/>
                <w:szCs w:val="20"/>
              </w:rPr>
            </w:pPr>
            <w:r w:rsidRPr="00B261DE">
              <w:rPr>
                <w:sz w:val="20"/>
                <w:szCs w:val="20"/>
              </w:rPr>
              <w:t>Монитор 24</w:t>
            </w:r>
            <w:r w:rsidRPr="00B261DE">
              <w:rPr>
                <w:sz w:val="20"/>
                <w:szCs w:val="20"/>
                <w:lang w:val="en-US"/>
              </w:rPr>
              <w:t>”</w:t>
            </w:r>
          </w:p>
        </w:tc>
        <w:tc>
          <w:tcPr>
            <w:tcW w:w="6184" w:type="dxa"/>
            <w:vAlign w:val="center"/>
          </w:tcPr>
          <w:p w:rsidR="00B64BC8" w:rsidRPr="00B261DE" w:rsidRDefault="00B64BC8" w:rsidP="00B64BC8">
            <w:pPr>
              <w:rPr>
                <w:sz w:val="20"/>
                <w:szCs w:val="20"/>
                <w:lang w:val="en-US"/>
              </w:rPr>
            </w:pPr>
            <w:r w:rsidRPr="00B261DE">
              <w:rPr>
                <w:b/>
                <w:sz w:val="20"/>
                <w:szCs w:val="20"/>
              </w:rPr>
              <w:t>Производитель</w:t>
            </w:r>
            <w:r w:rsidRPr="00B261DE">
              <w:rPr>
                <w:b/>
                <w:sz w:val="20"/>
                <w:szCs w:val="20"/>
                <w:lang w:val="en-US"/>
              </w:rPr>
              <w:t>:</w:t>
            </w:r>
            <w:r w:rsidRPr="00B261DE">
              <w:rPr>
                <w:sz w:val="20"/>
                <w:szCs w:val="20"/>
                <w:lang w:val="en-US"/>
              </w:rPr>
              <w:t xml:space="preserve"> HP, Samsung, Philips, LG, DELL, Lenovo, Fujitsu.</w:t>
            </w:r>
          </w:p>
          <w:p w:rsidR="00B64BC8" w:rsidRPr="00B261DE" w:rsidRDefault="00B64BC8" w:rsidP="00B64BC8">
            <w:pPr>
              <w:rPr>
                <w:sz w:val="20"/>
                <w:szCs w:val="20"/>
              </w:rPr>
            </w:pPr>
            <w:r w:rsidRPr="00B261DE">
              <w:rPr>
                <w:b/>
                <w:sz w:val="20"/>
                <w:szCs w:val="20"/>
              </w:rPr>
              <w:t>Цвет</w:t>
            </w:r>
            <w:r w:rsidRPr="00B261DE">
              <w:rPr>
                <w:sz w:val="20"/>
                <w:szCs w:val="20"/>
              </w:rPr>
              <w:t>: чёрный, серый</w:t>
            </w:r>
          </w:p>
          <w:p w:rsidR="00B64BC8" w:rsidRPr="00B261DE" w:rsidRDefault="00B64BC8" w:rsidP="00B64BC8">
            <w:pPr>
              <w:rPr>
                <w:sz w:val="20"/>
                <w:szCs w:val="20"/>
              </w:rPr>
            </w:pPr>
            <w:r w:rsidRPr="00B261DE">
              <w:rPr>
                <w:b/>
                <w:sz w:val="20"/>
                <w:szCs w:val="20"/>
              </w:rPr>
              <w:t>Тип матрицы</w:t>
            </w:r>
            <w:r w:rsidRPr="00B261DE">
              <w:rPr>
                <w:sz w:val="20"/>
                <w:szCs w:val="20"/>
              </w:rPr>
              <w:t xml:space="preserve">: </w:t>
            </w:r>
            <w:r w:rsidRPr="00B261DE">
              <w:rPr>
                <w:sz w:val="20"/>
                <w:szCs w:val="20"/>
                <w:lang w:val="en-US"/>
              </w:rPr>
              <w:t>IPS</w:t>
            </w:r>
          </w:p>
          <w:p w:rsidR="00B64BC8" w:rsidRPr="00B261DE" w:rsidRDefault="00B64BC8" w:rsidP="00B64BC8">
            <w:pPr>
              <w:rPr>
                <w:sz w:val="20"/>
                <w:szCs w:val="20"/>
              </w:rPr>
            </w:pPr>
            <w:r w:rsidRPr="00B261DE">
              <w:rPr>
                <w:b/>
                <w:sz w:val="20"/>
                <w:szCs w:val="20"/>
              </w:rPr>
              <w:t xml:space="preserve">Максимальное разрешение: </w:t>
            </w:r>
            <w:r w:rsidRPr="00B261DE">
              <w:rPr>
                <w:sz w:val="20"/>
                <w:szCs w:val="20"/>
              </w:rPr>
              <w:t>1920 x 1080 с частотой 75 Гц</w:t>
            </w:r>
          </w:p>
          <w:p w:rsidR="00B64BC8" w:rsidRPr="00B261DE" w:rsidRDefault="00B64BC8" w:rsidP="00B64BC8">
            <w:pPr>
              <w:rPr>
                <w:sz w:val="20"/>
                <w:szCs w:val="20"/>
              </w:rPr>
            </w:pPr>
            <w:r w:rsidRPr="00B261DE">
              <w:rPr>
                <w:b/>
                <w:sz w:val="20"/>
                <w:szCs w:val="20"/>
              </w:rPr>
              <w:t xml:space="preserve">Яркость: </w:t>
            </w:r>
            <w:r w:rsidRPr="00B261DE">
              <w:rPr>
                <w:sz w:val="20"/>
                <w:szCs w:val="20"/>
              </w:rPr>
              <w:t>не менее</w:t>
            </w:r>
            <w:r w:rsidRPr="00B261DE">
              <w:rPr>
                <w:b/>
                <w:sz w:val="20"/>
                <w:szCs w:val="20"/>
              </w:rPr>
              <w:t xml:space="preserve"> </w:t>
            </w:r>
            <w:r w:rsidRPr="00B261DE">
              <w:rPr>
                <w:sz w:val="20"/>
                <w:szCs w:val="20"/>
              </w:rPr>
              <w:t>250 кд/м²</w:t>
            </w:r>
          </w:p>
          <w:p w:rsidR="00B64BC8" w:rsidRPr="00B261DE" w:rsidRDefault="00B64BC8" w:rsidP="00B64BC8">
            <w:pPr>
              <w:rPr>
                <w:sz w:val="20"/>
                <w:szCs w:val="20"/>
              </w:rPr>
            </w:pPr>
            <w:r w:rsidRPr="00B261DE">
              <w:rPr>
                <w:b/>
                <w:sz w:val="20"/>
                <w:szCs w:val="20"/>
              </w:rPr>
              <w:t>Интерфейсы:</w:t>
            </w:r>
            <w:r w:rsidRPr="00B261DE">
              <w:rPr>
                <w:sz w:val="20"/>
                <w:szCs w:val="20"/>
              </w:rPr>
              <w:t xml:space="preserve"> </w:t>
            </w:r>
            <w:r w:rsidRPr="00B261DE">
              <w:rPr>
                <w:sz w:val="20"/>
                <w:szCs w:val="20"/>
                <w:lang w:val="en-US"/>
              </w:rPr>
              <w:t>HDMI</w:t>
            </w:r>
          </w:p>
          <w:p w:rsidR="00B64BC8" w:rsidRPr="00B261DE" w:rsidRDefault="00B64BC8" w:rsidP="00B64BC8">
            <w:pPr>
              <w:rPr>
                <w:sz w:val="20"/>
                <w:szCs w:val="20"/>
              </w:rPr>
            </w:pPr>
            <w:r w:rsidRPr="00B261DE">
              <w:rPr>
                <w:b/>
                <w:sz w:val="20"/>
                <w:szCs w:val="20"/>
              </w:rPr>
              <w:t xml:space="preserve">Диагональ: </w:t>
            </w:r>
            <w:r w:rsidRPr="00B261DE">
              <w:rPr>
                <w:sz w:val="20"/>
                <w:szCs w:val="20"/>
              </w:rPr>
              <w:t>Не менее 23,8 дюйма</w:t>
            </w:r>
          </w:p>
          <w:p w:rsidR="00B64BC8" w:rsidRPr="00B261DE" w:rsidRDefault="00B64BC8" w:rsidP="00B64BC8">
            <w:pPr>
              <w:rPr>
                <w:b/>
                <w:sz w:val="20"/>
                <w:szCs w:val="20"/>
              </w:rPr>
            </w:pPr>
            <w:r w:rsidRPr="00B261DE">
              <w:rPr>
                <w:b/>
                <w:sz w:val="20"/>
                <w:szCs w:val="20"/>
              </w:rPr>
              <w:t xml:space="preserve">Комплектация: </w:t>
            </w:r>
            <w:r w:rsidRPr="00B261DE">
              <w:rPr>
                <w:i/>
                <w:color w:val="000000"/>
                <w:sz w:val="20"/>
                <w:szCs w:val="20"/>
              </w:rPr>
              <w:t xml:space="preserve">Монитор, шнур питания, </w:t>
            </w:r>
            <w:r w:rsidRPr="00B261DE">
              <w:rPr>
                <w:i/>
                <w:color w:val="000000"/>
                <w:sz w:val="20"/>
                <w:szCs w:val="20"/>
                <w:lang w:val="en-US"/>
              </w:rPr>
              <w:t>HDMI</w:t>
            </w:r>
            <w:r w:rsidRPr="00B261DE">
              <w:rPr>
                <w:i/>
                <w:color w:val="000000"/>
                <w:sz w:val="20"/>
                <w:szCs w:val="20"/>
              </w:rPr>
              <w:t xml:space="preserve"> кабель, блок питания (если предусмотрен), руководство пользователя, гарантийный талон.</w:t>
            </w:r>
          </w:p>
        </w:tc>
        <w:tc>
          <w:tcPr>
            <w:tcW w:w="850" w:type="dxa"/>
            <w:vAlign w:val="center"/>
          </w:tcPr>
          <w:p w:rsidR="00B64BC8" w:rsidRPr="00B261DE" w:rsidRDefault="00B64BC8" w:rsidP="00B64BC8">
            <w:pPr>
              <w:jc w:val="center"/>
              <w:rPr>
                <w:i/>
                <w:sz w:val="20"/>
                <w:szCs w:val="20"/>
              </w:rPr>
            </w:pPr>
            <w:r w:rsidRPr="00B261DE">
              <w:rPr>
                <w:i/>
                <w:sz w:val="20"/>
                <w:szCs w:val="20"/>
              </w:rPr>
              <w:t>Шт.</w:t>
            </w:r>
          </w:p>
        </w:tc>
        <w:tc>
          <w:tcPr>
            <w:tcW w:w="1276" w:type="dxa"/>
            <w:vAlign w:val="center"/>
          </w:tcPr>
          <w:p w:rsidR="00B64BC8" w:rsidRPr="00B261DE" w:rsidRDefault="00B64BC8" w:rsidP="00B64BC8">
            <w:pPr>
              <w:jc w:val="center"/>
              <w:rPr>
                <w:b/>
                <w:i/>
                <w:sz w:val="20"/>
                <w:szCs w:val="20"/>
                <w:lang w:val="en-US"/>
              </w:rPr>
            </w:pPr>
            <w:r w:rsidRPr="00B261DE">
              <w:rPr>
                <w:b/>
                <w:i/>
                <w:sz w:val="20"/>
                <w:szCs w:val="20"/>
              </w:rPr>
              <w:t xml:space="preserve">Итого: </w:t>
            </w:r>
            <w:r w:rsidRPr="00B261DE">
              <w:rPr>
                <w:b/>
                <w:i/>
                <w:sz w:val="20"/>
                <w:szCs w:val="20"/>
                <w:lang w:val="en-US"/>
              </w:rPr>
              <w:t>1684</w:t>
            </w:r>
          </w:p>
        </w:tc>
      </w:tr>
      <w:tr w:rsidR="00B64BC8" w:rsidRPr="00B261DE" w:rsidTr="00CD1743">
        <w:trPr>
          <w:cantSplit/>
          <w:trHeight w:val="2255"/>
        </w:trPr>
        <w:tc>
          <w:tcPr>
            <w:tcW w:w="715" w:type="dxa"/>
            <w:vAlign w:val="center"/>
          </w:tcPr>
          <w:p w:rsidR="00B64BC8" w:rsidRPr="00B261DE" w:rsidRDefault="00B64BC8" w:rsidP="00B64BC8">
            <w:pPr>
              <w:rPr>
                <w:sz w:val="20"/>
                <w:szCs w:val="20"/>
                <w:lang w:val="en-US"/>
              </w:rPr>
            </w:pPr>
            <w:r w:rsidRPr="00B261DE">
              <w:rPr>
                <w:sz w:val="20"/>
                <w:szCs w:val="20"/>
              </w:rPr>
              <w:t xml:space="preserve">Лот </w:t>
            </w:r>
            <w:r w:rsidRPr="00B261DE">
              <w:rPr>
                <w:sz w:val="20"/>
                <w:szCs w:val="20"/>
                <w:lang w:val="en-US"/>
              </w:rPr>
              <w:t>3</w:t>
            </w:r>
          </w:p>
        </w:tc>
        <w:tc>
          <w:tcPr>
            <w:tcW w:w="1573" w:type="dxa"/>
            <w:vAlign w:val="center"/>
          </w:tcPr>
          <w:p w:rsidR="00B64BC8" w:rsidRPr="00B261DE" w:rsidRDefault="00B64BC8" w:rsidP="00B64BC8">
            <w:pPr>
              <w:jc w:val="center"/>
              <w:rPr>
                <w:sz w:val="20"/>
                <w:szCs w:val="20"/>
              </w:rPr>
            </w:pPr>
            <w:r w:rsidRPr="00B261DE">
              <w:rPr>
                <w:sz w:val="20"/>
                <w:szCs w:val="20"/>
              </w:rPr>
              <w:t>Монитор 2</w:t>
            </w:r>
            <w:r w:rsidRPr="00B261DE">
              <w:rPr>
                <w:sz w:val="20"/>
                <w:szCs w:val="20"/>
                <w:lang w:val="en-US"/>
              </w:rPr>
              <w:t>7”</w:t>
            </w:r>
          </w:p>
        </w:tc>
        <w:tc>
          <w:tcPr>
            <w:tcW w:w="6184" w:type="dxa"/>
            <w:vAlign w:val="center"/>
          </w:tcPr>
          <w:p w:rsidR="00B64BC8" w:rsidRPr="00B261DE" w:rsidRDefault="00B64BC8" w:rsidP="00B64BC8">
            <w:pPr>
              <w:rPr>
                <w:sz w:val="20"/>
                <w:szCs w:val="20"/>
                <w:lang w:val="en-US"/>
              </w:rPr>
            </w:pPr>
            <w:r w:rsidRPr="00B261DE">
              <w:rPr>
                <w:b/>
                <w:sz w:val="20"/>
                <w:szCs w:val="20"/>
              </w:rPr>
              <w:t>Производитель</w:t>
            </w:r>
            <w:r w:rsidRPr="00B261DE">
              <w:rPr>
                <w:b/>
                <w:sz w:val="20"/>
                <w:szCs w:val="20"/>
                <w:lang w:val="en-US"/>
              </w:rPr>
              <w:t>:</w:t>
            </w:r>
            <w:r w:rsidRPr="00B261DE">
              <w:rPr>
                <w:sz w:val="20"/>
                <w:szCs w:val="20"/>
                <w:lang w:val="en-US"/>
              </w:rPr>
              <w:t xml:space="preserve"> HP, Samsung, Philips, LG, DELL, Lenovo, Fujitsu.</w:t>
            </w:r>
          </w:p>
          <w:p w:rsidR="00B64BC8" w:rsidRPr="00B261DE" w:rsidRDefault="00B64BC8" w:rsidP="00B64BC8">
            <w:pPr>
              <w:rPr>
                <w:sz w:val="20"/>
                <w:szCs w:val="20"/>
              </w:rPr>
            </w:pPr>
            <w:r w:rsidRPr="00B261DE">
              <w:rPr>
                <w:b/>
                <w:sz w:val="20"/>
                <w:szCs w:val="20"/>
              </w:rPr>
              <w:t>Цвет</w:t>
            </w:r>
            <w:r w:rsidRPr="00B261DE">
              <w:rPr>
                <w:sz w:val="20"/>
                <w:szCs w:val="20"/>
              </w:rPr>
              <w:t>: чёрный, серый</w:t>
            </w:r>
          </w:p>
          <w:p w:rsidR="00B64BC8" w:rsidRPr="00B261DE" w:rsidRDefault="00B64BC8" w:rsidP="00B64BC8">
            <w:pPr>
              <w:rPr>
                <w:sz w:val="20"/>
                <w:szCs w:val="20"/>
              </w:rPr>
            </w:pPr>
            <w:r w:rsidRPr="00B261DE">
              <w:rPr>
                <w:b/>
                <w:sz w:val="20"/>
                <w:szCs w:val="20"/>
              </w:rPr>
              <w:t>Тип матрицы</w:t>
            </w:r>
            <w:r w:rsidRPr="00B261DE">
              <w:rPr>
                <w:sz w:val="20"/>
                <w:szCs w:val="20"/>
              </w:rPr>
              <w:t xml:space="preserve">: </w:t>
            </w:r>
            <w:r w:rsidRPr="00B261DE">
              <w:rPr>
                <w:sz w:val="20"/>
                <w:szCs w:val="20"/>
                <w:lang w:val="en-US"/>
              </w:rPr>
              <w:t>IPS</w:t>
            </w:r>
          </w:p>
          <w:p w:rsidR="00B64BC8" w:rsidRPr="00B261DE" w:rsidRDefault="00B64BC8" w:rsidP="00B64BC8">
            <w:pPr>
              <w:rPr>
                <w:sz w:val="20"/>
                <w:szCs w:val="20"/>
              </w:rPr>
            </w:pPr>
            <w:r w:rsidRPr="00B261DE">
              <w:rPr>
                <w:b/>
                <w:sz w:val="20"/>
                <w:szCs w:val="20"/>
              </w:rPr>
              <w:t xml:space="preserve">Максимальное разрешение: </w:t>
            </w:r>
            <w:r w:rsidRPr="00B261DE">
              <w:rPr>
                <w:sz w:val="20"/>
                <w:szCs w:val="20"/>
              </w:rPr>
              <w:t>1920 x 1080 с частотой 75 Гц</w:t>
            </w:r>
          </w:p>
          <w:p w:rsidR="00B64BC8" w:rsidRPr="00B261DE" w:rsidRDefault="00B64BC8" w:rsidP="00B64BC8">
            <w:pPr>
              <w:rPr>
                <w:sz w:val="20"/>
                <w:szCs w:val="20"/>
              </w:rPr>
            </w:pPr>
            <w:r w:rsidRPr="00B261DE">
              <w:rPr>
                <w:b/>
                <w:sz w:val="20"/>
                <w:szCs w:val="20"/>
              </w:rPr>
              <w:t xml:space="preserve">Яркость: </w:t>
            </w:r>
            <w:r w:rsidRPr="00B261DE">
              <w:rPr>
                <w:sz w:val="20"/>
                <w:szCs w:val="20"/>
              </w:rPr>
              <w:t>не менее</w:t>
            </w:r>
            <w:r w:rsidRPr="00B261DE">
              <w:rPr>
                <w:b/>
                <w:sz w:val="20"/>
                <w:szCs w:val="20"/>
              </w:rPr>
              <w:t xml:space="preserve"> </w:t>
            </w:r>
            <w:r w:rsidRPr="00B261DE">
              <w:rPr>
                <w:sz w:val="20"/>
                <w:szCs w:val="20"/>
              </w:rPr>
              <w:t>250 кд/м²</w:t>
            </w:r>
          </w:p>
          <w:p w:rsidR="00B64BC8" w:rsidRPr="00B261DE" w:rsidRDefault="00B64BC8" w:rsidP="00B64BC8">
            <w:pPr>
              <w:rPr>
                <w:sz w:val="20"/>
                <w:szCs w:val="20"/>
              </w:rPr>
            </w:pPr>
            <w:r w:rsidRPr="00B261DE">
              <w:rPr>
                <w:b/>
                <w:sz w:val="20"/>
                <w:szCs w:val="20"/>
              </w:rPr>
              <w:t>Интерфейсы:</w:t>
            </w:r>
            <w:r w:rsidRPr="00B261DE">
              <w:rPr>
                <w:sz w:val="20"/>
                <w:szCs w:val="20"/>
              </w:rPr>
              <w:t xml:space="preserve"> </w:t>
            </w:r>
            <w:r w:rsidRPr="00B261DE">
              <w:rPr>
                <w:sz w:val="20"/>
                <w:szCs w:val="20"/>
                <w:lang w:val="en-US"/>
              </w:rPr>
              <w:t>HDMI</w:t>
            </w:r>
          </w:p>
          <w:p w:rsidR="00B64BC8" w:rsidRPr="00B261DE" w:rsidRDefault="00B64BC8" w:rsidP="00B64BC8">
            <w:pPr>
              <w:rPr>
                <w:sz w:val="20"/>
                <w:szCs w:val="20"/>
              </w:rPr>
            </w:pPr>
            <w:r w:rsidRPr="00B261DE">
              <w:rPr>
                <w:b/>
                <w:sz w:val="20"/>
                <w:szCs w:val="20"/>
              </w:rPr>
              <w:t xml:space="preserve">Диагональ: </w:t>
            </w:r>
            <w:r w:rsidRPr="00B261DE">
              <w:rPr>
                <w:sz w:val="20"/>
                <w:szCs w:val="20"/>
              </w:rPr>
              <w:t>Не менее 27 дюйма</w:t>
            </w:r>
          </w:p>
          <w:p w:rsidR="00B64BC8" w:rsidRPr="00B261DE" w:rsidRDefault="00B64BC8" w:rsidP="00B64BC8">
            <w:pPr>
              <w:rPr>
                <w:b/>
                <w:sz w:val="20"/>
                <w:szCs w:val="20"/>
              </w:rPr>
            </w:pPr>
            <w:r w:rsidRPr="00B261DE">
              <w:rPr>
                <w:b/>
                <w:sz w:val="20"/>
                <w:szCs w:val="20"/>
              </w:rPr>
              <w:t xml:space="preserve">Комплектация: </w:t>
            </w:r>
            <w:r w:rsidRPr="00B261DE">
              <w:rPr>
                <w:i/>
                <w:color w:val="000000"/>
                <w:sz w:val="20"/>
                <w:szCs w:val="20"/>
              </w:rPr>
              <w:t xml:space="preserve">Монитор, шнур питания, </w:t>
            </w:r>
            <w:r w:rsidRPr="00B261DE">
              <w:rPr>
                <w:i/>
                <w:color w:val="000000"/>
                <w:sz w:val="20"/>
                <w:szCs w:val="20"/>
                <w:lang w:val="en-US"/>
              </w:rPr>
              <w:t>HDMI</w:t>
            </w:r>
            <w:r w:rsidRPr="00B261DE">
              <w:rPr>
                <w:i/>
                <w:color w:val="000000"/>
                <w:sz w:val="20"/>
                <w:szCs w:val="20"/>
              </w:rPr>
              <w:t xml:space="preserve"> кабель, блок питания (если предусмотрен), руководство пользователя, гарантийный талон.</w:t>
            </w:r>
          </w:p>
        </w:tc>
        <w:tc>
          <w:tcPr>
            <w:tcW w:w="850" w:type="dxa"/>
            <w:vAlign w:val="center"/>
          </w:tcPr>
          <w:p w:rsidR="00B64BC8" w:rsidRPr="00B261DE" w:rsidRDefault="00B64BC8" w:rsidP="00B64BC8">
            <w:pPr>
              <w:jc w:val="center"/>
              <w:rPr>
                <w:i/>
                <w:sz w:val="20"/>
                <w:szCs w:val="20"/>
              </w:rPr>
            </w:pPr>
            <w:r w:rsidRPr="00B261DE">
              <w:rPr>
                <w:i/>
                <w:sz w:val="20"/>
                <w:szCs w:val="20"/>
              </w:rPr>
              <w:t>Шт.</w:t>
            </w:r>
          </w:p>
        </w:tc>
        <w:tc>
          <w:tcPr>
            <w:tcW w:w="1276" w:type="dxa"/>
            <w:vAlign w:val="center"/>
          </w:tcPr>
          <w:p w:rsidR="00B64BC8" w:rsidRPr="00B261DE" w:rsidRDefault="00B64BC8" w:rsidP="00B64BC8">
            <w:pPr>
              <w:jc w:val="center"/>
              <w:rPr>
                <w:b/>
                <w:i/>
                <w:sz w:val="20"/>
                <w:szCs w:val="20"/>
                <w:lang w:val="en-US"/>
              </w:rPr>
            </w:pPr>
            <w:r w:rsidRPr="00B261DE">
              <w:rPr>
                <w:b/>
                <w:i/>
                <w:sz w:val="20"/>
                <w:szCs w:val="20"/>
              </w:rPr>
              <w:t xml:space="preserve">Итого: </w:t>
            </w:r>
            <w:r w:rsidRPr="00B261DE">
              <w:rPr>
                <w:b/>
                <w:i/>
                <w:sz w:val="20"/>
                <w:szCs w:val="20"/>
                <w:lang w:val="en-US"/>
              </w:rPr>
              <w:t>117</w:t>
            </w:r>
          </w:p>
        </w:tc>
      </w:tr>
      <w:tr w:rsidR="00B64BC8" w:rsidRPr="00B261DE" w:rsidTr="00CD1743">
        <w:trPr>
          <w:cantSplit/>
          <w:trHeight w:val="2667"/>
        </w:trPr>
        <w:tc>
          <w:tcPr>
            <w:tcW w:w="715" w:type="dxa"/>
            <w:vAlign w:val="center"/>
          </w:tcPr>
          <w:p w:rsidR="00B64BC8" w:rsidRPr="00B261DE" w:rsidRDefault="00B64BC8" w:rsidP="00B64BC8">
            <w:pPr>
              <w:rPr>
                <w:sz w:val="20"/>
                <w:szCs w:val="20"/>
                <w:lang w:val="en-US"/>
              </w:rPr>
            </w:pPr>
            <w:r w:rsidRPr="00B261DE">
              <w:rPr>
                <w:sz w:val="20"/>
                <w:szCs w:val="20"/>
              </w:rPr>
              <w:t xml:space="preserve">Лот </w:t>
            </w:r>
            <w:r w:rsidRPr="00B261DE">
              <w:rPr>
                <w:sz w:val="20"/>
                <w:szCs w:val="20"/>
                <w:lang w:val="en-US"/>
              </w:rPr>
              <w:t>4</w:t>
            </w:r>
          </w:p>
        </w:tc>
        <w:tc>
          <w:tcPr>
            <w:tcW w:w="1573" w:type="dxa"/>
            <w:vAlign w:val="center"/>
          </w:tcPr>
          <w:p w:rsidR="00B64BC8" w:rsidRPr="00B261DE" w:rsidRDefault="00B64BC8" w:rsidP="00B64BC8">
            <w:pPr>
              <w:jc w:val="center"/>
              <w:rPr>
                <w:sz w:val="20"/>
                <w:szCs w:val="20"/>
              </w:rPr>
            </w:pPr>
            <w:r w:rsidRPr="00B261DE">
              <w:rPr>
                <w:sz w:val="20"/>
                <w:szCs w:val="20"/>
              </w:rPr>
              <w:t>Моноблок</w:t>
            </w:r>
          </w:p>
        </w:tc>
        <w:tc>
          <w:tcPr>
            <w:tcW w:w="6184" w:type="dxa"/>
            <w:vAlign w:val="center"/>
          </w:tcPr>
          <w:p w:rsidR="00B64BC8" w:rsidRPr="00B261DE" w:rsidRDefault="00B64BC8" w:rsidP="00B64BC8">
            <w:pPr>
              <w:rPr>
                <w:i/>
                <w:sz w:val="20"/>
                <w:szCs w:val="20"/>
              </w:rPr>
            </w:pPr>
            <w:r w:rsidRPr="00B261DE">
              <w:rPr>
                <w:b/>
                <w:sz w:val="20"/>
                <w:szCs w:val="20"/>
              </w:rPr>
              <w:t>Производитель:</w:t>
            </w:r>
            <w:r w:rsidRPr="00B261DE">
              <w:rPr>
                <w:sz w:val="20"/>
                <w:szCs w:val="20"/>
              </w:rPr>
              <w:t xml:space="preserve"> </w:t>
            </w:r>
            <w:r w:rsidRPr="00B261DE">
              <w:rPr>
                <w:i/>
                <w:sz w:val="20"/>
                <w:szCs w:val="20"/>
                <w:lang w:val="en-US"/>
              </w:rPr>
              <w:t>HP</w:t>
            </w:r>
            <w:r w:rsidRPr="00B261DE">
              <w:rPr>
                <w:i/>
                <w:sz w:val="20"/>
                <w:szCs w:val="20"/>
              </w:rPr>
              <w:t xml:space="preserve">, </w:t>
            </w:r>
            <w:r w:rsidRPr="00B261DE">
              <w:rPr>
                <w:i/>
                <w:sz w:val="20"/>
                <w:szCs w:val="20"/>
                <w:lang w:val="en-US"/>
              </w:rPr>
              <w:t>DELL</w:t>
            </w:r>
            <w:r w:rsidRPr="00B261DE">
              <w:rPr>
                <w:i/>
                <w:sz w:val="20"/>
                <w:szCs w:val="20"/>
              </w:rPr>
              <w:t xml:space="preserve">, </w:t>
            </w:r>
            <w:r w:rsidRPr="00B261DE">
              <w:rPr>
                <w:i/>
                <w:sz w:val="20"/>
                <w:szCs w:val="20"/>
                <w:lang w:val="en-US"/>
              </w:rPr>
              <w:t>Lenovo</w:t>
            </w:r>
            <w:r w:rsidRPr="00B261DE">
              <w:rPr>
                <w:i/>
                <w:sz w:val="20"/>
                <w:szCs w:val="20"/>
              </w:rPr>
              <w:t xml:space="preserve">, </w:t>
            </w:r>
            <w:r w:rsidRPr="00B261DE">
              <w:rPr>
                <w:i/>
                <w:sz w:val="20"/>
                <w:szCs w:val="20"/>
                <w:lang w:val="en-US"/>
              </w:rPr>
              <w:t>Fujitsu</w:t>
            </w:r>
          </w:p>
          <w:p w:rsidR="00B64BC8" w:rsidRPr="00B261DE" w:rsidRDefault="00B64BC8" w:rsidP="00B64BC8">
            <w:pPr>
              <w:rPr>
                <w:i/>
                <w:sz w:val="20"/>
                <w:szCs w:val="20"/>
              </w:rPr>
            </w:pPr>
            <w:r w:rsidRPr="00B261DE">
              <w:rPr>
                <w:b/>
                <w:sz w:val="20"/>
                <w:szCs w:val="20"/>
              </w:rPr>
              <w:t xml:space="preserve">Диагональ: </w:t>
            </w:r>
            <w:r w:rsidRPr="00B261DE">
              <w:rPr>
                <w:sz w:val="20"/>
                <w:szCs w:val="20"/>
              </w:rPr>
              <w:t>не менее</w:t>
            </w:r>
            <w:r w:rsidRPr="00B261DE">
              <w:rPr>
                <w:i/>
                <w:sz w:val="20"/>
                <w:szCs w:val="20"/>
              </w:rPr>
              <w:t xml:space="preserve"> 23,8 дюйма</w:t>
            </w:r>
          </w:p>
          <w:p w:rsidR="00B64BC8" w:rsidRPr="00B261DE" w:rsidRDefault="00B64BC8" w:rsidP="00B64BC8">
            <w:pPr>
              <w:rPr>
                <w:b/>
                <w:sz w:val="20"/>
                <w:szCs w:val="20"/>
              </w:rPr>
            </w:pPr>
            <w:r w:rsidRPr="00B261DE">
              <w:rPr>
                <w:b/>
                <w:sz w:val="20"/>
                <w:szCs w:val="20"/>
              </w:rPr>
              <w:t xml:space="preserve">Тип матрицы: </w:t>
            </w:r>
            <w:r w:rsidRPr="00B261DE">
              <w:rPr>
                <w:i/>
                <w:sz w:val="20"/>
                <w:szCs w:val="20"/>
                <w:lang w:val="en-US"/>
              </w:rPr>
              <w:t>IPS</w:t>
            </w:r>
          </w:p>
          <w:p w:rsidR="00B64BC8" w:rsidRPr="00B261DE" w:rsidRDefault="00B64BC8" w:rsidP="00B64BC8">
            <w:pPr>
              <w:rPr>
                <w:i/>
                <w:sz w:val="20"/>
                <w:szCs w:val="20"/>
              </w:rPr>
            </w:pPr>
            <w:r w:rsidRPr="00B261DE">
              <w:rPr>
                <w:b/>
                <w:sz w:val="20"/>
                <w:szCs w:val="20"/>
              </w:rPr>
              <w:t>Процессор:</w:t>
            </w:r>
            <w:r w:rsidRPr="00B261DE">
              <w:rPr>
                <w:sz w:val="20"/>
                <w:szCs w:val="20"/>
              </w:rPr>
              <w:t xml:space="preserve"> не менее</w:t>
            </w:r>
            <w:r w:rsidRPr="00B261DE">
              <w:rPr>
                <w:i/>
                <w:sz w:val="20"/>
                <w:szCs w:val="20"/>
              </w:rPr>
              <w:t xml:space="preserve"> </w:t>
            </w:r>
            <w:r w:rsidRPr="00B261DE">
              <w:rPr>
                <w:i/>
                <w:sz w:val="20"/>
                <w:szCs w:val="20"/>
                <w:lang w:val="en-US"/>
              </w:rPr>
              <w:t>Intel</w:t>
            </w:r>
            <w:r w:rsidRPr="00B261DE">
              <w:rPr>
                <w:i/>
                <w:sz w:val="20"/>
                <w:szCs w:val="20"/>
              </w:rPr>
              <w:t xml:space="preserve"> </w:t>
            </w:r>
            <w:r w:rsidRPr="00B261DE">
              <w:rPr>
                <w:i/>
                <w:sz w:val="20"/>
                <w:szCs w:val="20"/>
                <w:lang w:val="en-US"/>
              </w:rPr>
              <w:t>Core</w:t>
            </w:r>
            <w:r w:rsidRPr="00B261DE">
              <w:rPr>
                <w:i/>
                <w:sz w:val="20"/>
                <w:szCs w:val="20"/>
              </w:rPr>
              <w:t xml:space="preserve"> </w:t>
            </w:r>
            <w:proofErr w:type="spellStart"/>
            <w:r w:rsidRPr="00B261DE">
              <w:rPr>
                <w:i/>
                <w:sz w:val="20"/>
                <w:szCs w:val="20"/>
                <w:lang w:val="en-US"/>
              </w:rPr>
              <w:t>i</w:t>
            </w:r>
            <w:proofErr w:type="spellEnd"/>
            <w:r w:rsidRPr="00B261DE">
              <w:rPr>
                <w:i/>
                <w:sz w:val="20"/>
                <w:szCs w:val="20"/>
              </w:rPr>
              <w:t>5</w:t>
            </w:r>
          </w:p>
          <w:p w:rsidR="00B64BC8" w:rsidRPr="00B261DE" w:rsidRDefault="00B64BC8" w:rsidP="00B64BC8">
            <w:pPr>
              <w:rPr>
                <w:i/>
                <w:sz w:val="20"/>
                <w:szCs w:val="20"/>
              </w:rPr>
            </w:pPr>
            <w:r w:rsidRPr="00B261DE">
              <w:rPr>
                <w:b/>
                <w:sz w:val="20"/>
                <w:szCs w:val="20"/>
              </w:rPr>
              <w:t>Оперативная память:</w:t>
            </w:r>
            <w:r w:rsidRPr="00B261DE">
              <w:rPr>
                <w:sz w:val="20"/>
                <w:szCs w:val="20"/>
              </w:rPr>
              <w:t xml:space="preserve"> не менее</w:t>
            </w:r>
            <w:r w:rsidRPr="00B261DE">
              <w:rPr>
                <w:i/>
                <w:sz w:val="20"/>
                <w:szCs w:val="20"/>
              </w:rPr>
              <w:t xml:space="preserve"> 16</w:t>
            </w:r>
            <w:r w:rsidRPr="00B261DE">
              <w:rPr>
                <w:i/>
                <w:sz w:val="20"/>
                <w:szCs w:val="20"/>
                <w:lang w:val="en-US"/>
              </w:rPr>
              <w:t>Gb</w:t>
            </w:r>
          </w:p>
          <w:p w:rsidR="00B64BC8" w:rsidRPr="00B261DE" w:rsidRDefault="00B64BC8" w:rsidP="00B64BC8">
            <w:pPr>
              <w:rPr>
                <w:i/>
                <w:sz w:val="20"/>
                <w:szCs w:val="20"/>
              </w:rPr>
            </w:pPr>
            <w:r w:rsidRPr="00B261DE">
              <w:rPr>
                <w:b/>
                <w:sz w:val="20"/>
                <w:szCs w:val="20"/>
              </w:rPr>
              <w:t>Твердотельный накопитель SSD:</w:t>
            </w:r>
            <w:r w:rsidRPr="00B261DE">
              <w:rPr>
                <w:sz w:val="20"/>
                <w:szCs w:val="20"/>
              </w:rPr>
              <w:t xml:space="preserve"> не менее</w:t>
            </w:r>
            <w:r w:rsidRPr="00B261DE">
              <w:rPr>
                <w:i/>
                <w:sz w:val="20"/>
                <w:szCs w:val="20"/>
              </w:rPr>
              <w:t xml:space="preserve"> 420 </w:t>
            </w:r>
            <w:r w:rsidRPr="00B261DE">
              <w:rPr>
                <w:i/>
                <w:sz w:val="20"/>
                <w:szCs w:val="20"/>
                <w:lang w:val="en-US"/>
              </w:rPr>
              <w:t>Gb</w:t>
            </w:r>
          </w:p>
          <w:p w:rsidR="00B64BC8" w:rsidRPr="00B261DE" w:rsidRDefault="00B64BC8" w:rsidP="00B64BC8">
            <w:pPr>
              <w:rPr>
                <w:rFonts w:eastAsia="Calibri"/>
                <w:bCs/>
                <w:sz w:val="20"/>
                <w:szCs w:val="20"/>
              </w:rPr>
            </w:pPr>
            <w:r w:rsidRPr="00B261DE">
              <w:rPr>
                <w:b/>
                <w:sz w:val="20"/>
                <w:szCs w:val="20"/>
              </w:rPr>
              <w:t>Операционная система лицензированная:</w:t>
            </w:r>
            <w:r w:rsidRPr="00B261DE">
              <w:rPr>
                <w:sz w:val="20"/>
                <w:szCs w:val="20"/>
              </w:rPr>
              <w:t xml:space="preserve"> </w:t>
            </w:r>
            <w:r w:rsidRPr="00B261DE">
              <w:rPr>
                <w:rFonts w:eastAsia="Calibri"/>
                <w:bCs/>
                <w:i/>
                <w:sz w:val="20"/>
                <w:szCs w:val="20"/>
                <w:lang w:val="en-US"/>
              </w:rPr>
              <w:t>Windows</w:t>
            </w:r>
            <w:r w:rsidRPr="00B261DE">
              <w:rPr>
                <w:rFonts w:eastAsia="Calibri"/>
                <w:bCs/>
                <w:i/>
                <w:sz w:val="20"/>
                <w:szCs w:val="20"/>
              </w:rPr>
              <w:t xml:space="preserve"> </w:t>
            </w:r>
            <w:r w:rsidRPr="00B261DE">
              <w:rPr>
                <w:rFonts w:eastAsia="Calibri"/>
                <w:bCs/>
                <w:i/>
                <w:sz w:val="20"/>
                <w:szCs w:val="20"/>
                <w:lang w:val="en-US"/>
              </w:rPr>
              <w:t>Pro</w:t>
            </w:r>
            <w:r w:rsidRPr="00B261DE">
              <w:rPr>
                <w:rFonts w:eastAsia="Calibri"/>
                <w:bCs/>
                <w:i/>
                <w:sz w:val="20"/>
                <w:szCs w:val="20"/>
              </w:rPr>
              <w:t xml:space="preserve"> 64 </w:t>
            </w:r>
            <w:r w:rsidRPr="00B261DE">
              <w:rPr>
                <w:rFonts w:eastAsia="Calibri"/>
                <w:bCs/>
                <w:i/>
                <w:sz w:val="20"/>
                <w:szCs w:val="20"/>
                <w:lang w:val="en-US"/>
              </w:rPr>
              <w:t>bit</w:t>
            </w:r>
          </w:p>
          <w:p w:rsidR="00B64BC8" w:rsidRPr="00B261DE" w:rsidRDefault="00B64BC8" w:rsidP="00B64BC8">
            <w:pPr>
              <w:rPr>
                <w:i/>
                <w:sz w:val="20"/>
                <w:szCs w:val="20"/>
              </w:rPr>
            </w:pPr>
            <w:r w:rsidRPr="00B261DE">
              <w:rPr>
                <w:b/>
                <w:sz w:val="20"/>
                <w:szCs w:val="20"/>
              </w:rPr>
              <w:t>Интерфейсы:</w:t>
            </w:r>
            <w:r w:rsidRPr="00B261DE">
              <w:rPr>
                <w:sz w:val="20"/>
                <w:szCs w:val="20"/>
              </w:rPr>
              <w:t xml:space="preserve"> </w:t>
            </w:r>
            <w:r w:rsidRPr="00B261DE">
              <w:rPr>
                <w:i/>
                <w:sz w:val="20"/>
                <w:szCs w:val="20"/>
              </w:rPr>
              <w:t xml:space="preserve">Не менее 4 портов USB 2.0/ USB 3.0, не менее 1 порта RJ-45 100 </w:t>
            </w:r>
            <w:proofErr w:type="spellStart"/>
            <w:r w:rsidRPr="00B261DE">
              <w:rPr>
                <w:i/>
                <w:sz w:val="20"/>
                <w:szCs w:val="20"/>
              </w:rPr>
              <w:t>Mbit</w:t>
            </w:r>
            <w:proofErr w:type="spellEnd"/>
            <w:r w:rsidRPr="00B261DE">
              <w:rPr>
                <w:i/>
                <w:sz w:val="20"/>
                <w:szCs w:val="20"/>
              </w:rPr>
              <w:t xml:space="preserve"> </w:t>
            </w:r>
            <w:proofErr w:type="spellStart"/>
            <w:r w:rsidRPr="00B261DE">
              <w:rPr>
                <w:i/>
                <w:sz w:val="20"/>
                <w:szCs w:val="20"/>
              </w:rPr>
              <w:t>Ethernet</w:t>
            </w:r>
            <w:proofErr w:type="spellEnd"/>
            <w:r w:rsidRPr="00B261DE">
              <w:rPr>
                <w:i/>
                <w:sz w:val="20"/>
                <w:szCs w:val="20"/>
              </w:rPr>
              <w:t>, не менее 1 порта 3.5 комбинированного</w:t>
            </w:r>
          </w:p>
          <w:p w:rsidR="00B64BC8" w:rsidRPr="00B261DE" w:rsidRDefault="00B64BC8" w:rsidP="00B64BC8">
            <w:pPr>
              <w:rPr>
                <w:i/>
                <w:sz w:val="20"/>
                <w:szCs w:val="20"/>
              </w:rPr>
            </w:pPr>
            <w:r w:rsidRPr="00B261DE">
              <w:rPr>
                <w:b/>
                <w:sz w:val="20"/>
                <w:szCs w:val="20"/>
                <w:lang w:val="en-US"/>
              </w:rPr>
              <w:t>Web</w:t>
            </w:r>
            <w:r w:rsidRPr="00B261DE">
              <w:rPr>
                <w:b/>
                <w:sz w:val="20"/>
                <w:szCs w:val="20"/>
              </w:rPr>
              <w:t>-камера</w:t>
            </w:r>
            <w:r w:rsidRPr="00B261DE">
              <w:rPr>
                <w:i/>
                <w:sz w:val="20"/>
                <w:szCs w:val="20"/>
              </w:rPr>
              <w:t>: не менее 720</w:t>
            </w:r>
            <w:r w:rsidRPr="00B261DE">
              <w:rPr>
                <w:i/>
                <w:sz w:val="20"/>
                <w:szCs w:val="20"/>
                <w:lang w:val="en-US"/>
              </w:rPr>
              <w:t>P</w:t>
            </w:r>
          </w:p>
          <w:p w:rsidR="00B64BC8" w:rsidRPr="00B261DE" w:rsidRDefault="00B64BC8" w:rsidP="00B64BC8">
            <w:pPr>
              <w:rPr>
                <w:b/>
                <w:sz w:val="20"/>
                <w:szCs w:val="20"/>
              </w:rPr>
            </w:pPr>
            <w:r w:rsidRPr="00B261DE">
              <w:rPr>
                <w:b/>
                <w:sz w:val="20"/>
                <w:szCs w:val="20"/>
              </w:rPr>
              <w:t xml:space="preserve">Комплектация: </w:t>
            </w:r>
            <w:r w:rsidRPr="00B261DE">
              <w:rPr>
                <w:i/>
                <w:sz w:val="20"/>
                <w:szCs w:val="20"/>
              </w:rPr>
              <w:t>Моноблок, шнур питания, клавиатура и мышь, блок питания (если нужен), руководство пользователя, гарантийный талон.</w:t>
            </w:r>
          </w:p>
        </w:tc>
        <w:tc>
          <w:tcPr>
            <w:tcW w:w="850" w:type="dxa"/>
            <w:vAlign w:val="center"/>
          </w:tcPr>
          <w:p w:rsidR="00B64BC8" w:rsidRPr="00B261DE" w:rsidRDefault="00B64BC8" w:rsidP="00B64BC8">
            <w:pPr>
              <w:jc w:val="center"/>
              <w:rPr>
                <w:i/>
                <w:sz w:val="20"/>
                <w:szCs w:val="20"/>
              </w:rPr>
            </w:pPr>
            <w:r w:rsidRPr="00B261DE">
              <w:rPr>
                <w:i/>
                <w:sz w:val="20"/>
                <w:szCs w:val="20"/>
              </w:rPr>
              <w:t>Шт.</w:t>
            </w:r>
          </w:p>
        </w:tc>
        <w:tc>
          <w:tcPr>
            <w:tcW w:w="1276" w:type="dxa"/>
            <w:vAlign w:val="center"/>
          </w:tcPr>
          <w:p w:rsidR="00B64BC8" w:rsidRPr="00B261DE" w:rsidRDefault="00B64BC8" w:rsidP="00B64BC8">
            <w:pPr>
              <w:jc w:val="center"/>
              <w:rPr>
                <w:b/>
                <w:i/>
                <w:sz w:val="20"/>
                <w:szCs w:val="20"/>
              </w:rPr>
            </w:pPr>
            <w:r w:rsidRPr="00B261DE">
              <w:rPr>
                <w:b/>
                <w:i/>
                <w:sz w:val="20"/>
                <w:szCs w:val="20"/>
              </w:rPr>
              <w:t xml:space="preserve">Итого: </w:t>
            </w:r>
            <w:r w:rsidRPr="00B261DE">
              <w:rPr>
                <w:b/>
                <w:i/>
                <w:sz w:val="20"/>
                <w:szCs w:val="20"/>
                <w:lang w:val="en-US"/>
              </w:rPr>
              <w:t>369</w:t>
            </w:r>
          </w:p>
        </w:tc>
      </w:tr>
    </w:tbl>
    <w:p w:rsidR="00B64BC8" w:rsidRPr="00B261DE" w:rsidRDefault="00B64BC8" w:rsidP="006305ED">
      <w:pPr>
        <w:jc w:val="center"/>
        <w:rPr>
          <w:b/>
        </w:rPr>
      </w:pPr>
    </w:p>
    <w:p w:rsidR="00B64BC8" w:rsidRPr="00B261DE" w:rsidRDefault="00B64BC8" w:rsidP="00B64BC8">
      <w:pPr>
        <w:numPr>
          <w:ilvl w:val="0"/>
          <w:numId w:val="29"/>
        </w:numPr>
        <w:tabs>
          <w:tab w:val="left" w:pos="993"/>
        </w:tabs>
        <w:ind w:left="0" w:firstLine="709"/>
        <w:jc w:val="both"/>
        <w:rPr>
          <w:sz w:val="20"/>
          <w:szCs w:val="20"/>
          <w:lang w:val="x-none" w:eastAsia="x-none"/>
        </w:rPr>
      </w:pPr>
      <w:r w:rsidRPr="00B261DE">
        <w:rPr>
          <w:sz w:val="20"/>
          <w:szCs w:val="20"/>
          <w:lang w:eastAsia="x-none"/>
        </w:rPr>
        <w:t>Место поставки: Головной Банк, областные и региональные отделения по Казахстану согласно разнарядке:</w:t>
      </w:r>
    </w:p>
    <w:p w:rsidR="00B64BC8" w:rsidRPr="00B261DE" w:rsidRDefault="00B64BC8" w:rsidP="00B64BC8">
      <w:pPr>
        <w:tabs>
          <w:tab w:val="left" w:pos="993"/>
        </w:tabs>
        <w:ind w:left="709"/>
        <w:jc w:val="both"/>
        <w:rPr>
          <w:sz w:val="20"/>
          <w:szCs w:val="20"/>
          <w:lang w:val="x-none" w:eastAsia="x-none"/>
        </w:rPr>
      </w:pPr>
    </w:p>
    <w:tbl>
      <w:tblPr>
        <w:tblW w:w="104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1725"/>
        <w:gridCol w:w="760"/>
        <w:gridCol w:w="760"/>
        <w:gridCol w:w="760"/>
        <w:gridCol w:w="761"/>
        <w:gridCol w:w="760"/>
        <w:gridCol w:w="760"/>
        <w:gridCol w:w="760"/>
        <w:gridCol w:w="761"/>
        <w:gridCol w:w="760"/>
        <w:gridCol w:w="760"/>
        <w:gridCol w:w="761"/>
      </w:tblGrid>
      <w:tr w:rsidR="00CE3D07" w:rsidRPr="00B261DE" w:rsidTr="00474DFE">
        <w:trPr>
          <w:trHeight w:val="346"/>
        </w:trPr>
        <w:tc>
          <w:tcPr>
            <w:tcW w:w="397" w:type="dxa"/>
            <w:vMerge w:val="restart"/>
            <w:shd w:val="clear" w:color="000000" w:fill="BFBFBF"/>
            <w:noWrap/>
            <w:vAlign w:val="center"/>
            <w:hideMark/>
          </w:tcPr>
          <w:p w:rsidR="00CE3D07" w:rsidRPr="00B261DE" w:rsidRDefault="00CE3D07" w:rsidP="00B64BC8">
            <w:pPr>
              <w:jc w:val="center"/>
              <w:rPr>
                <w:b/>
                <w:bCs/>
                <w:color w:val="000000"/>
                <w:sz w:val="18"/>
                <w:szCs w:val="18"/>
              </w:rPr>
            </w:pPr>
            <w:r w:rsidRPr="00B261DE">
              <w:rPr>
                <w:b/>
                <w:bCs/>
                <w:color w:val="000000"/>
                <w:sz w:val="18"/>
                <w:szCs w:val="18"/>
              </w:rPr>
              <w:t>№</w:t>
            </w:r>
          </w:p>
        </w:tc>
        <w:tc>
          <w:tcPr>
            <w:tcW w:w="1725" w:type="dxa"/>
            <w:vMerge w:val="restart"/>
            <w:shd w:val="clear" w:color="000000" w:fill="BFBFBF"/>
            <w:noWrap/>
            <w:vAlign w:val="center"/>
            <w:hideMark/>
          </w:tcPr>
          <w:p w:rsidR="00CE3D07" w:rsidRPr="00B261DE" w:rsidRDefault="00CE3D07" w:rsidP="00B64BC8">
            <w:pPr>
              <w:jc w:val="center"/>
              <w:rPr>
                <w:b/>
                <w:bCs/>
                <w:color w:val="000000"/>
                <w:sz w:val="18"/>
                <w:szCs w:val="18"/>
              </w:rPr>
            </w:pPr>
            <w:r w:rsidRPr="00B261DE">
              <w:rPr>
                <w:b/>
                <w:bCs/>
                <w:color w:val="000000"/>
                <w:sz w:val="18"/>
                <w:szCs w:val="18"/>
              </w:rPr>
              <w:t>Наименование филиала, адрес</w:t>
            </w:r>
          </w:p>
        </w:tc>
        <w:tc>
          <w:tcPr>
            <w:tcW w:w="4561" w:type="dxa"/>
            <w:gridSpan w:val="6"/>
            <w:shd w:val="clear" w:color="000000" w:fill="BFBFBF"/>
            <w:noWrap/>
            <w:vAlign w:val="center"/>
            <w:hideMark/>
          </w:tcPr>
          <w:p w:rsidR="00CE3D07" w:rsidRPr="00B261DE" w:rsidRDefault="00CE3D07" w:rsidP="00B64BC8">
            <w:pPr>
              <w:jc w:val="center"/>
              <w:rPr>
                <w:b/>
                <w:bCs/>
                <w:color w:val="000000"/>
                <w:sz w:val="18"/>
                <w:szCs w:val="18"/>
              </w:rPr>
            </w:pPr>
            <w:r w:rsidRPr="00B261DE">
              <w:rPr>
                <w:b/>
                <w:bCs/>
                <w:color w:val="000000"/>
                <w:sz w:val="18"/>
                <w:szCs w:val="18"/>
              </w:rPr>
              <w:t>Кол-во Лот 1</w:t>
            </w:r>
          </w:p>
        </w:tc>
        <w:tc>
          <w:tcPr>
            <w:tcW w:w="1521" w:type="dxa"/>
            <w:gridSpan w:val="2"/>
            <w:shd w:val="clear" w:color="000000" w:fill="BFBFBF"/>
            <w:noWrap/>
            <w:vAlign w:val="center"/>
            <w:hideMark/>
          </w:tcPr>
          <w:p w:rsidR="00CE3D07" w:rsidRPr="00B261DE" w:rsidRDefault="00CE3D07" w:rsidP="00B64BC8">
            <w:pPr>
              <w:jc w:val="center"/>
              <w:rPr>
                <w:b/>
                <w:bCs/>
                <w:color w:val="000000"/>
                <w:sz w:val="18"/>
                <w:szCs w:val="18"/>
              </w:rPr>
            </w:pPr>
            <w:r w:rsidRPr="00B261DE">
              <w:rPr>
                <w:b/>
                <w:bCs/>
                <w:color w:val="000000"/>
                <w:sz w:val="18"/>
                <w:szCs w:val="18"/>
              </w:rPr>
              <w:t>Кол-во Лот 2</w:t>
            </w:r>
          </w:p>
        </w:tc>
        <w:tc>
          <w:tcPr>
            <w:tcW w:w="1520" w:type="dxa"/>
            <w:gridSpan w:val="2"/>
            <w:shd w:val="clear" w:color="000000" w:fill="BFBFBF"/>
            <w:noWrap/>
            <w:vAlign w:val="center"/>
            <w:hideMark/>
          </w:tcPr>
          <w:p w:rsidR="00CE3D07" w:rsidRPr="00B261DE" w:rsidRDefault="00CE3D07" w:rsidP="00B64BC8">
            <w:pPr>
              <w:jc w:val="center"/>
              <w:rPr>
                <w:b/>
                <w:bCs/>
                <w:color w:val="000000"/>
                <w:sz w:val="18"/>
                <w:szCs w:val="18"/>
              </w:rPr>
            </w:pPr>
            <w:r w:rsidRPr="00B261DE">
              <w:rPr>
                <w:b/>
                <w:bCs/>
                <w:color w:val="000000"/>
                <w:sz w:val="18"/>
                <w:szCs w:val="18"/>
              </w:rPr>
              <w:t>Кол-во Лот 3</w:t>
            </w:r>
          </w:p>
        </w:tc>
        <w:tc>
          <w:tcPr>
            <w:tcW w:w="761" w:type="dxa"/>
            <w:shd w:val="clear" w:color="000000" w:fill="BFBFBF"/>
            <w:noWrap/>
            <w:vAlign w:val="center"/>
            <w:hideMark/>
          </w:tcPr>
          <w:p w:rsidR="00CE3D07" w:rsidRPr="00B261DE" w:rsidRDefault="00CE3D07" w:rsidP="00B64BC8">
            <w:pPr>
              <w:jc w:val="center"/>
              <w:rPr>
                <w:b/>
                <w:bCs/>
                <w:color w:val="000000"/>
                <w:sz w:val="18"/>
                <w:szCs w:val="18"/>
              </w:rPr>
            </w:pPr>
            <w:r w:rsidRPr="00B261DE">
              <w:rPr>
                <w:b/>
                <w:bCs/>
                <w:color w:val="000000"/>
                <w:sz w:val="18"/>
                <w:szCs w:val="18"/>
              </w:rPr>
              <w:t>Кол-во Лот 4</w:t>
            </w:r>
          </w:p>
        </w:tc>
      </w:tr>
      <w:tr w:rsidR="00B64BC8" w:rsidRPr="00B261DE" w:rsidTr="00CD1743">
        <w:trPr>
          <w:cantSplit/>
          <w:trHeight w:val="1536"/>
        </w:trPr>
        <w:tc>
          <w:tcPr>
            <w:tcW w:w="397" w:type="dxa"/>
            <w:vMerge/>
            <w:shd w:val="clear" w:color="000000" w:fill="BFBFBF"/>
            <w:noWrap/>
            <w:vAlign w:val="center"/>
            <w:hideMark/>
          </w:tcPr>
          <w:p w:rsidR="00B64BC8" w:rsidRPr="00B261DE" w:rsidRDefault="00B64BC8" w:rsidP="00B64BC8">
            <w:pPr>
              <w:jc w:val="center"/>
              <w:rPr>
                <w:b/>
                <w:bCs/>
                <w:color w:val="000000"/>
                <w:sz w:val="18"/>
                <w:szCs w:val="18"/>
              </w:rPr>
            </w:pPr>
          </w:p>
        </w:tc>
        <w:tc>
          <w:tcPr>
            <w:tcW w:w="1725" w:type="dxa"/>
            <w:vMerge/>
            <w:shd w:val="clear" w:color="000000" w:fill="BFBFBF"/>
            <w:noWrap/>
            <w:vAlign w:val="center"/>
            <w:hideMark/>
          </w:tcPr>
          <w:p w:rsidR="00B64BC8" w:rsidRPr="00B261DE" w:rsidRDefault="00B64BC8" w:rsidP="00B64BC8">
            <w:pPr>
              <w:jc w:val="center"/>
              <w:rPr>
                <w:b/>
                <w:bCs/>
                <w:color w:val="000000"/>
                <w:sz w:val="18"/>
                <w:szCs w:val="18"/>
              </w:rPr>
            </w:pPr>
          </w:p>
        </w:tc>
        <w:tc>
          <w:tcPr>
            <w:tcW w:w="760" w:type="dxa"/>
            <w:shd w:val="clear" w:color="000000" w:fill="BFBFBF"/>
            <w:textDirection w:val="btLr"/>
            <w:vAlign w:val="center"/>
            <w:hideMark/>
          </w:tcPr>
          <w:p w:rsidR="00B64BC8" w:rsidRPr="00B261DE" w:rsidRDefault="00B64BC8" w:rsidP="00B64BC8">
            <w:pPr>
              <w:ind w:left="113" w:right="113"/>
              <w:jc w:val="center"/>
              <w:rPr>
                <w:color w:val="000000"/>
                <w:sz w:val="18"/>
                <w:szCs w:val="18"/>
              </w:rPr>
            </w:pPr>
            <w:r w:rsidRPr="00B261DE">
              <w:rPr>
                <w:color w:val="000000"/>
                <w:sz w:val="18"/>
                <w:szCs w:val="18"/>
              </w:rPr>
              <w:t xml:space="preserve">Компактный </w:t>
            </w:r>
            <w:r w:rsidRPr="00B261DE">
              <w:rPr>
                <w:color w:val="000000"/>
                <w:sz w:val="18"/>
                <w:szCs w:val="18"/>
              </w:rPr>
              <w:br/>
              <w:t xml:space="preserve">настольный </w:t>
            </w:r>
            <w:r w:rsidRPr="00B261DE">
              <w:rPr>
                <w:color w:val="000000"/>
                <w:sz w:val="18"/>
                <w:szCs w:val="18"/>
              </w:rPr>
              <w:br/>
              <w:t>ПК</w:t>
            </w:r>
          </w:p>
        </w:tc>
        <w:tc>
          <w:tcPr>
            <w:tcW w:w="760" w:type="dxa"/>
            <w:shd w:val="clear" w:color="000000" w:fill="BFBFBF"/>
            <w:textDirection w:val="btLr"/>
            <w:vAlign w:val="center"/>
            <w:hideMark/>
          </w:tcPr>
          <w:p w:rsidR="00B64BC8" w:rsidRPr="00B261DE" w:rsidRDefault="00B64BC8" w:rsidP="00B64BC8">
            <w:pPr>
              <w:ind w:left="113" w:right="113"/>
              <w:jc w:val="center"/>
              <w:rPr>
                <w:color w:val="000000"/>
                <w:sz w:val="18"/>
                <w:szCs w:val="18"/>
              </w:rPr>
            </w:pPr>
            <w:r w:rsidRPr="00B261DE">
              <w:rPr>
                <w:color w:val="000000"/>
                <w:sz w:val="18"/>
                <w:szCs w:val="18"/>
              </w:rPr>
              <w:t xml:space="preserve">Системный блок </w:t>
            </w:r>
            <w:r w:rsidRPr="00B261DE">
              <w:rPr>
                <w:color w:val="000000"/>
                <w:sz w:val="18"/>
                <w:szCs w:val="18"/>
              </w:rPr>
              <w:br/>
            </w:r>
            <w:proofErr w:type="spellStart"/>
            <w:r w:rsidRPr="00B261DE">
              <w:rPr>
                <w:color w:val="000000"/>
                <w:sz w:val="18"/>
                <w:szCs w:val="18"/>
              </w:rPr>
              <w:t>Core</w:t>
            </w:r>
            <w:proofErr w:type="spellEnd"/>
            <w:r w:rsidRPr="00B261DE">
              <w:rPr>
                <w:color w:val="000000"/>
                <w:sz w:val="18"/>
                <w:szCs w:val="18"/>
              </w:rPr>
              <w:t xml:space="preserve"> i5 16Gb</w:t>
            </w:r>
          </w:p>
        </w:tc>
        <w:tc>
          <w:tcPr>
            <w:tcW w:w="760" w:type="dxa"/>
            <w:shd w:val="clear" w:color="000000" w:fill="BFBFBF"/>
            <w:textDirection w:val="btLr"/>
            <w:vAlign w:val="center"/>
            <w:hideMark/>
          </w:tcPr>
          <w:p w:rsidR="00B64BC8" w:rsidRPr="00B261DE" w:rsidRDefault="00B64BC8" w:rsidP="00B64BC8">
            <w:pPr>
              <w:ind w:left="113" w:right="113"/>
              <w:jc w:val="center"/>
              <w:rPr>
                <w:color w:val="000000"/>
                <w:sz w:val="18"/>
                <w:szCs w:val="18"/>
              </w:rPr>
            </w:pPr>
            <w:r w:rsidRPr="00B261DE">
              <w:rPr>
                <w:color w:val="000000"/>
                <w:sz w:val="18"/>
                <w:szCs w:val="18"/>
              </w:rPr>
              <w:t xml:space="preserve">Системный блок </w:t>
            </w:r>
            <w:r w:rsidRPr="00B261DE">
              <w:rPr>
                <w:color w:val="000000"/>
                <w:sz w:val="18"/>
                <w:szCs w:val="18"/>
              </w:rPr>
              <w:br/>
            </w:r>
            <w:proofErr w:type="spellStart"/>
            <w:r w:rsidRPr="00B261DE">
              <w:rPr>
                <w:color w:val="000000"/>
                <w:sz w:val="18"/>
                <w:szCs w:val="18"/>
              </w:rPr>
              <w:t>Core</w:t>
            </w:r>
            <w:proofErr w:type="spellEnd"/>
            <w:r w:rsidRPr="00B261DE">
              <w:rPr>
                <w:color w:val="000000"/>
                <w:sz w:val="18"/>
                <w:szCs w:val="18"/>
              </w:rPr>
              <w:t xml:space="preserve"> i5 </w:t>
            </w:r>
            <w:r w:rsidRPr="00B261DE">
              <w:rPr>
                <w:color w:val="000000"/>
                <w:sz w:val="18"/>
                <w:szCs w:val="18"/>
              </w:rPr>
              <w:br/>
              <w:t xml:space="preserve">с </w:t>
            </w:r>
            <w:proofErr w:type="spellStart"/>
            <w:r w:rsidRPr="00B261DE">
              <w:rPr>
                <w:color w:val="000000"/>
                <w:sz w:val="18"/>
                <w:szCs w:val="18"/>
              </w:rPr>
              <w:t>Com</w:t>
            </w:r>
            <w:proofErr w:type="spellEnd"/>
            <w:r w:rsidRPr="00B261DE">
              <w:rPr>
                <w:color w:val="000000"/>
                <w:sz w:val="18"/>
                <w:szCs w:val="18"/>
              </w:rPr>
              <w:t xml:space="preserve"> </w:t>
            </w:r>
            <w:proofErr w:type="spellStart"/>
            <w:r w:rsidRPr="00B261DE">
              <w:rPr>
                <w:color w:val="000000"/>
                <w:sz w:val="18"/>
                <w:szCs w:val="18"/>
              </w:rPr>
              <w:t>port</w:t>
            </w:r>
            <w:proofErr w:type="spellEnd"/>
          </w:p>
        </w:tc>
        <w:tc>
          <w:tcPr>
            <w:tcW w:w="761" w:type="dxa"/>
            <w:shd w:val="clear" w:color="000000" w:fill="BFBFBF"/>
            <w:textDirection w:val="btLr"/>
            <w:vAlign w:val="center"/>
            <w:hideMark/>
          </w:tcPr>
          <w:p w:rsidR="00B64BC8" w:rsidRPr="00B261DE" w:rsidRDefault="00B64BC8" w:rsidP="00B64BC8">
            <w:pPr>
              <w:ind w:left="113" w:right="113"/>
              <w:jc w:val="center"/>
              <w:rPr>
                <w:color w:val="000000"/>
                <w:sz w:val="18"/>
                <w:szCs w:val="18"/>
              </w:rPr>
            </w:pPr>
            <w:r w:rsidRPr="00B261DE">
              <w:rPr>
                <w:color w:val="000000"/>
                <w:sz w:val="18"/>
                <w:szCs w:val="18"/>
              </w:rPr>
              <w:t xml:space="preserve">Системный блок </w:t>
            </w:r>
            <w:r w:rsidRPr="00B261DE">
              <w:rPr>
                <w:color w:val="000000"/>
                <w:sz w:val="18"/>
                <w:szCs w:val="18"/>
              </w:rPr>
              <w:br/>
            </w:r>
            <w:proofErr w:type="spellStart"/>
            <w:r w:rsidRPr="00B261DE">
              <w:rPr>
                <w:color w:val="000000"/>
                <w:sz w:val="18"/>
                <w:szCs w:val="18"/>
              </w:rPr>
              <w:t>Core</w:t>
            </w:r>
            <w:proofErr w:type="spellEnd"/>
            <w:r w:rsidRPr="00B261DE">
              <w:rPr>
                <w:color w:val="000000"/>
                <w:sz w:val="18"/>
                <w:szCs w:val="18"/>
              </w:rPr>
              <w:t xml:space="preserve"> i5 32Gb</w:t>
            </w:r>
          </w:p>
        </w:tc>
        <w:tc>
          <w:tcPr>
            <w:tcW w:w="760" w:type="dxa"/>
            <w:shd w:val="clear" w:color="000000" w:fill="BFBFBF"/>
            <w:textDirection w:val="btLr"/>
            <w:vAlign w:val="center"/>
            <w:hideMark/>
          </w:tcPr>
          <w:p w:rsidR="00B64BC8" w:rsidRPr="00B261DE" w:rsidRDefault="00B64BC8" w:rsidP="00B64BC8">
            <w:pPr>
              <w:ind w:left="113" w:right="113"/>
              <w:jc w:val="center"/>
              <w:rPr>
                <w:color w:val="000000"/>
                <w:sz w:val="18"/>
                <w:szCs w:val="18"/>
              </w:rPr>
            </w:pPr>
            <w:r w:rsidRPr="00B261DE">
              <w:rPr>
                <w:color w:val="000000"/>
                <w:sz w:val="18"/>
                <w:szCs w:val="18"/>
              </w:rPr>
              <w:t xml:space="preserve">Системный блок </w:t>
            </w:r>
            <w:r w:rsidRPr="00B261DE">
              <w:rPr>
                <w:color w:val="000000"/>
                <w:sz w:val="18"/>
                <w:szCs w:val="18"/>
              </w:rPr>
              <w:br/>
            </w:r>
            <w:proofErr w:type="spellStart"/>
            <w:r w:rsidRPr="00B261DE">
              <w:rPr>
                <w:color w:val="000000"/>
                <w:sz w:val="18"/>
                <w:szCs w:val="18"/>
              </w:rPr>
              <w:t>Core</w:t>
            </w:r>
            <w:proofErr w:type="spellEnd"/>
            <w:r w:rsidRPr="00B261DE">
              <w:rPr>
                <w:color w:val="000000"/>
                <w:sz w:val="18"/>
                <w:szCs w:val="18"/>
              </w:rPr>
              <w:t xml:space="preserve"> i7</w:t>
            </w:r>
          </w:p>
        </w:tc>
        <w:tc>
          <w:tcPr>
            <w:tcW w:w="760" w:type="dxa"/>
            <w:shd w:val="clear" w:color="000000" w:fill="BFBFBF"/>
            <w:textDirection w:val="btLr"/>
            <w:vAlign w:val="center"/>
            <w:hideMark/>
          </w:tcPr>
          <w:p w:rsidR="00B64BC8" w:rsidRPr="00B261DE" w:rsidRDefault="00B64BC8" w:rsidP="00B64BC8">
            <w:pPr>
              <w:ind w:left="113" w:right="113"/>
              <w:jc w:val="center"/>
              <w:rPr>
                <w:color w:val="000000"/>
                <w:sz w:val="18"/>
                <w:szCs w:val="18"/>
              </w:rPr>
            </w:pPr>
            <w:r w:rsidRPr="00B261DE">
              <w:rPr>
                <w:color w:val="000000"/>
                <w:sz w:val="18"/>
                <w:szCs w:val="18"/>
              </w:rPr>
              <w:t xml:space="preserve">Системный блок </w:t>
            </w:r>
            <w:r w:rsidRPr="00B261DE">
              <w:rPr>
                <w:color w:val="000000"/>
                <w:sz w:val="18"/>
                <w:szCs w:val="18"/>
              </w:rPr>
              <w:br/>
            </w:r>
            <w:proofErr w:type="spellStart"/>
            <w:r w:rsidRPr="00B261DE">
              <w:rPr>
                <w:color w:val="000000"/>
                <w:sz w:val="18"/>
                <w:szCs w:val="18"/>
              </w:rPr>
              <w:t>Core</w:t>
            </w:r>
            <w:proofErr w:type="spellEnd"/>
            <w:r w:rsidRPr="00B261DE">
              <w:rPr>
                <w:color w:val="000000"/>
                <w:sz w:val="18"/>
                <w:szCs w:val="18"/>
              </w:rPr>
              <w:t xml:space="preserve"> i7 64Gb</w:t>
            </w:r>
          </w:p>
        </w:tc>
        <w:tc>
          <w:tcPr>
            <w:tcW w:w="760" w:type="dxa"/>
            <w:shd w:val="clear" w:color="000000" w:fill="BFBFBF"/>
            <w:textDirection w:val="btLr"/>
            <w:vAlign w:val="center"/>
            <w:hideMark/>
          </w:tcPr>
          <w:p w:rsidR="00B64BC8" w:rsidRPr="00B261DE" w:rsidRDefault="00B64BC8" w:rsidP="00B64BC8">
            <w:pPr>
              <w:ind w:left="113" w:right="113"/>
              <w:jc w:val="center"/>
              <w:rPr>
                <w:color w:val="000000"/>
                <w:sz w:val="18"/>
                <w:szCs w:val="18"/>
              </w:rPr>
            </w:pPr>
            <w:r w:rsidRPr="00B261DE">
              <w:rPr>
                <w:color w:val="000000"/>
                <w:sz w:val="18"/>
                <w:szCs w:val="18"/>
              </w:rPr>
              <w:t xml:space="preserve">Ноутбуки </w:t>
            </w:r>
            <w:r w:rsidRPr="00B261DE">
              <w:rPr>
                <w:color w:val="000000"/>
                <w:sz w:val="18"/>
                <w:szCs w:val="18"/>
              </w:rPr>
              <w:br/>
            </w:r>
            <w:proofErr w:type="spellStart"/>
            <w:r w:rsidRPr="00B261DE">
              <w:rPr>
                <w:color w:val="000000"/>
                <w:sz w:val="18"/>
                <w:szCs w:val="18"/>
              </w:rPr>
              <w:t>Core</w:t>
            </w:r>
            <w:proofErr w:type="spellEnd"/>
            <w:r w:rsidRPr="00B261DE">
              <w:rPr>
                <w:color w:val="000000"/>
                <w:sz w:val="18"/>
                <w:szCs w:val="18"/>
              </w:rPr>
              <w:t xml:space="preserve"> i5</w:t>
            </w:r>
          </w:p>
        </w:tc>
        <w:tc>
          <w:tcPr>
            <w:tcW w:w="761" w:type="dxa"/>
            <w:shd w:val="clear" w:color="000000" w:fill="BFBFBF"/>
            <w:textDirection w:val="btLr"/>
            <w:vAlign w:val="center"/>
            <w:hideMark/>
          </w:tcPr>
          <w:p w:rsidR="00B64BC8" w:rsidRPr="00B261DE" w:rsidRDefault="00B64BC8" w:rsidP="00B64BC8">
            <w:pPr>
              <w:ind w:left="113" w:right="113"/>
              <w:jc w:val="center"/>
              <w:rPr>
                <w:color w:val="000000"/>
                <w:sz w:val="18"/>
                <w:szCs w:val="18"/>
              </w:rPr>
            </w:pPr>
            <w:r w:rsidRPr="00B261DE">
              <w:rPr>
                <w:color w:val="000000"/>
                <w:sz w:val="18"/>
                <w:szCs w:val="18"/>
              </w:rPr>
              <w:t>Ноутбуки</w:t>
            </w:r>
            <w:r w:rsidRPr="00B261DE">
              <w:rPr>
                <w:color w:val="000000"/>
                <w:sz w:val="18"/>
                <w:szCs w:val="18"/>
              </w:rPr>
              <w:br/>
            </w:r>
            <w:proofErr w:type="spellStart"/>
            <w:r w:rsidRPr="00B261DE">
              <w:rPr>
                <w:color w:val="000000"/>
                <w:sz w:val="18"/>
                <w:szCs w:val="18"/>
              </w:rPr>
              <w:t>Core</w:t>
            </w:r>
            <w:proofErr w:type="spellEnd"/>
            <w:r w:rsidRPr="00B261DE">
              <w:rPr>
                <w:color w:val="000000"/>
                <w:sz w:val="18"/>
                <w:szCs w:val="18"/>
              </w:rPr>
              <w:t xml:space="preserve"> i7</w:t>
            </w:r>
          </w:p>
        </w:tc>
        <w:tc>
          <w:tcPr>
            <w:tcW w:w="760" w:type="dxa"/>
            <w:shd w:val="clear" w:color="000000" w:fill="BFBFBF"/>
            <w:textDirection w:val="btLr"/>
            <w:vAlign w:val="center"/>
            <w:hideMark/>
          </w:tcPr>
          <w:p w:rsidR="00B64BC8" w:rsidRPr="00B261DE" w:rsidRDefault="00B64BC8" w:rsidP="00B64BC8">
            <w:pPr>
              <w:ind w:left="113" w:right="113"/>
              <w:jc w:val="center"/>
              <w:rPr>
                <w:color w:val="000000"/>
                <w:sz w:val="18"/>
                <w:szCs w:val="18"/>
              </w:rPr>
            </w:pPr>
            <w:r w:rsidRPr="00B261DE">
              <w:rPr>
                <w:color w:val="000000"/>
                <w:sz w:val="18"/>
                <w:szCs w:val="18"/>
              </w:rPr>
              <w:t>Мониторы</w:t>
            </w:r>
            <w:r w:rsidRPr="00B261DE">
              <w:rPr>
                <w:color w:val="000000"/>
                <w:sz w:val="18"/>
                <w:szCs w:val="18"/>
              </w:rPr>
              <w:br/>
              <w:t>24”</w:t>
            </w:r>
          </w:p>
        </w:tc>
        <w:tc>
          <w:tcPr>
            <w:tcW w:w="760" w:type="dxa"/>
            <w:shd w:val="clear" w:color="000000" w:fill="BFBFBF"/>
            <w:textDirection w:val="btLr"/>
            <w:vAlign w:val="center"/>
            <w:hideMark/>
          </w:tcPr>
          <w:p w:rsidR="00B64BC8" w:rsidRPr="00B261DE" w:rsidRDefault="00B64BC8" w:rsidP="00B64BC8">
            <w:pPr>
              <w:ind w:left="113" w:right="113"/>
              <w:jc w:val="center"/>
              <w:rPr>
                <w:color w:val="000000"/>
                <w:sz w:val="18"/>
                <w:szCs w:val="18"/>
              </w:rPr>
            </w:pPr>
            <w:r w:rsidRPr="00B261DE">
              <w:rPr>
                <w:color w:val="000000"/>
                <w:sz w:val="18"/>
                <w:szCs w:val="18"/>
              </w:rPr>
              <w:t>Мониторы</w:t>
            </w:r>
            <w:r w:rsidRPr="00B261DE">
              <w:rPr>
                <w:color w:val="000000"/>
                <w:sz w:val="18"/>
                <w:szCs w:val="18"/>
              </w:rPr>
              <w:br/>
              <w:t>27”</w:t>
            </w:r>
          </w:p>
        </w:tc>
        <w:tc>
          <w:tcPr>
            <w:tcW w:w="761" w:type="dxa"/>
            <w:shd w:val="clear" w:color="000000" w:fill="BFBFBF"/>
            <w:noWrap/>
            <w:textDirection w:val="btLr"/>
            <w:vAlign w:val="center"/>
            <w:hideMark/>
          </w:tcPr>
          <w:p w:rsidR="00B64BC8" w:rsidRPr="00B261DE" w:rsidRDefault="00B64BC8" w:rsidP="00B64BC8">
            <w:pPr>
              <w:ind w:left="113" w:right="113"/>
              <w:jc w:val="center"/>
              <w:rPr>
                <w:color w:val="000000"/>
                <w:sz w:val="18"/>
                <w:szCs w:val="18"/>
              </w:rPr>
            </w:pPr>
            <w:r w:rsidRPr="00B261DE">
              <w:rPr>
                <w:color w:val="000000"/>
                <w:sz w:val="18"/>
                <w:szCs w:val="18"/>
              </w:rPr>
              <w:t>Моноблоки</w:t>
            </w:r>
          </w:p>
        </w:tc>
      </w:tr>
      <w:tr w:rsidR="00B64BC8" w:rsidRPr="00B261DE" w:rsidTr="00CD1743">
        <w:trPr>
          <w:trHeight w:val="346"/>
        </w:trPr>
        <w:tc>
          <w:tcPr>
            <w:tcW w:w="397"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w:t>
            </w:r>
          </w:p>
        </w:tc>
        <w:tc>
          <w:tcPr>
            <w:tcW w:w="1725" w:type="dxa"/>
            <w:shd w:val="clear" w:color="auto" w:fill="auto"/>
            <w:noWrap/>
            <w:vAlign w:val="center"/>
            <w:hideMark/>
          </w:tcPr>
          <w:p w:rsidR="00B64BC8" w:rsidRPr="00B261DE" w:rsidRDefault="00B64BC8" w:rsidP="00B64BC8">
            <w:pPr>
              <w:rPr>
                <w:color w:val="000000"/>
                <w:sz w:val="18"/>
                <w:szCs w:val="18"/>
              </w:rPr>
            </w:pPr>
            <w:proofErr w:type="spellStart"/>
            <w:r w:rsidRPr="00B261DE">
              <w:rPr>
                <w:color w:val="000000"/>
                <w:sz w:val="18"/>
                <w:szCs w:val="18"/>
              </w:rPr>
              <w:t>Акмолинский</w:t>
            </w:r>
            <w:proofErr w:type="spellEnd"/>
            <w:r w:rsidRPr="00B261DE">
              <w:rPr>
                <w:color w:val="000000"/>
                <w:sz w:val="18"/>
                <w:szCs w:val="18"/>
              </w:rPr>
              <w:t xml:space="preserve"> ОФ - C00G5X7, г. Кокшетау, ул. Абая, 96</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6</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78</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7</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39</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p>
        </w:tc>
      </w:tr>
      <w:tr w:rsidR="00B64BC8" w:rsidRPr="00B261DE" w:rsidTr="00CD1743">
        <w:trPr>
          <w:trHeight w:val="346"/>
        </w:trPr>
        <w:tc>
          <w:tcPr>
            <w:tcW w:w="397"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2</w:t>
            </w:r>
          </w:p>
        </w:tc>
        <w:tc>
          <w:tcPr>
            <w:tcW w:w="1725" w:type="dxa"/>
            <w:shd w:val="clear" w:color="auto" w:fill="auto"/>
            <w:noWrap/>
            <w:vAlign w:val="center"/>
            <w:hideMark/>
          </w:tcPr>
          <w:p w:rsidR="00B64BC8" w:rsidRPr="00B261DE" w:rsidRDefault="00B64BC8" w:rsidP="00B64BC8">
            <w:pPr>
              <w:rPr>
                <w:color w:val="000000"/>
                <w:sz w:val="18"/>
                <w:szCs w:val="18"/>
              </w:rPr>
            </w:pPr>
            <w:r w:rsidRPr="00B261DE">
              <w:rPr>
                <w:color w:val="000000"/>
                <w:sz w:val="18"/>
                <w:szCs w:val="18"/>
              </w:rPr>
              <w:t xml:space="preserve">Актюбинский ОФ -  D00F9P6, г. </w:t>
            </w:r>
            <w:proofErr w:type="spellStart"/>
            <w:r w:rsidRPr="00B261DE">
              <w:rPr>
                <w:color w:val="000000"/>
                <w:sz w:val="18"/>
                <w:szCs w:val="18"/>
              </w:rPr>
              <w:t>Актобе</w:t>
            </w:r>
            <w:proofErr w:type="spellEnd"/>
            <w:r w:rsidRPr="00B261DE">
              <w:rPr>
                <w:color w:val="000000"/>
                <w:sz w:val="18"/>
                <w:szCs w:val="18"/>
              </w:rPr>
              <w:t xml:space="preserve">, 12 </w:t>
            </w:r>
            <w:proofErr w:type="spellStart"/>
            <w:r w:rsidRPr="00B261DE">
              <w:rPr>
                <w:color w:val="000000"/>
                <w:sz w:val="18"/>
                <w:szCs w:val="18"/>
              </w:rPr>
              <w:t>мкр</w:t>
            </w:r>
            <w:proofErr w:type="spellEnd"/>
            <w:r w:rsidRPr="00B261DE">
              <w:rPr>
                <w:color w:val="000000"/>
                <w:sz w:val="18"/>
                <w:szCs w:val="18"/>
              </w:rPr>
              <w:t>-н, д 16"Б"</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20</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110</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25</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10</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42</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p>
        </w:tc>
      </w:tr>
      <w:tr w:rsidR="00B64BC8" w:rsidRPr="00B261DE" w:rsidTr="00CD1743">
        <w:trPr>
          <w:trHeight w:val="346"/>
        </w:trPr>
        <w:tc>
          <w:tcPr>
            <w:tcW w:w="397"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3</w:t>
            </w:r>
          </w:p>
        </w:tc>
        <w:tc>
          <w:tcPr>
            <w:tcW w:w="1725" w:type="dxa"/>
            <w:shd w:val="clear" w:color="auto" w:fill="auto"/>
            <w:noWrap/>
            <w:vAlign w:val="center"/>
            <w:hideMark/>
          </w:tcPr>
          <w:p w:rsidR="00B64BC8" w:rsidRPr="00B261DE" w:rsidRDefault="00B64BC8" w:rsidP="00B64BC8">
            <w:pPr>
              <w:rPr>
                <w:color w:val="000000"/>
                <w:sz w:val="18"/>
                <w:szCs w:val="18"/>
              </w:rPr>
            </w:pPr>
            <w:proofErr w:type="spellStart"/>
            <w:r w:rsidRPr="00B261DE">
              <w:rPr>
                <w:color w:val="000000"/>
                <w:sz w:val="18"/>
                <w:szCs w:val="18"/>
              </w:rPr>
              <w:t>Алматинский</w:t>
            </w:r>
            <w:proofErr w:type="spellEnd"/>
            <w:r w:rsidRPr="00B261DE">
              <w:rPr>
                <w:color w:val="000000"/>
                <w:sz w:val="18"/>
                <w:szCs w:val="18"/>
              </w:rPr>
              <w:t xml:space="preserve"> ГФ - А15Р3Х3, г. Алматы, ​Гагарина проспект, 135/8</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27</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158</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12</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104</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10</w:t>
            </w:r>
          </w:p>
        </w:tc>
      </w:tr>
      <w:tr w:rsidR="00B64BC8" w:rsidRPr="00B261DE" w:rsidTr="00CD1743">
        <w:trPr>
          <w:trHeight w:val="346"/>
        </w:trPr>
        <w:tc>
          <w:tcPr>
            <w:tcW w:w="397"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4</w:t>
            </w:r>
          </w:p>
        </w:tc>
        <w:tc>
          <w:tcPr>
            <w:tcW w:w="1725" w:type="dxa"/>
            <w:shd w:val="clear" w:color="auto" w:fill="auto"/>
            <w:noWrap/>
            <w:vAlign w:val="center"/>
            <w:hideMark/>
          </w:tcPr>
          <w:p w:rsidR="00B64BC8" w:rsidRPr="00B261DE" w:rsidRDefault="00B64BC8" w:rsidP="00B64BC8">
            <w:pPr>
              <w:rPr>
                <w:color w:val="000000"/>
                <w:sz w:val="18"/>
                <w:szCs w:val="18"/>
              </w:rPr>
            </w:pPr>
            <w:proofErr w:type="spellStart"/>
            <w:r w:rsidRPr="00B261DE">
              <w:rPr>
                <w:color w:val="000000"/>
                <w:sz w:val="18"/>
                <w:szCs w:val="18"/>
              </w:rPr>
              <w:t>Алматинский</w:t>
            </w:r>
            <w:proofErr w:type="spellEnd"/>
            <w:r w:rsidRPr="00B261DE">
              <w:rPr>
                <w:color w:val="000000"/>
                <w:sz w:val="18"/>
                <w:szCs w:val="18"/>
              </w:rPr>
              <w:t xml:space="preserve"> ОФ - </w:t>
            </w:r>
            <w:proofErr w:type="spellStart"/>
            <w:r w:rsidRPr="00B261DE">
              <w:rPr>
                <w:color w:val="000000"/>
                <w:sz w:val="18"/>
                <w:szCs w:val="18"/>
              </w:rPr>
              <w:t>г.Конаев,ул</w:t>
            </w:r>
            <w:proofErr w:type="spellEnd"/>
            <w:r w:rsidRPr="00B261DE">
              <w:rPr>
                <w:color w:val="000000"/>
                <w:sz w:val="18"/>
                <w:szCs w:val="18"/>
              </w:rPr>
              <w:t>. Достық,зд.3</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121</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3</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22</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p>
        </w:tc>
      </w:tr>
      <w:tr w:rsidR="00B64BC8" w:rsidRPr="00B261DE" w:rsidTr="00CD1743">
        <w:trPr>
          <w:trHeight w:val="346"/>
        </w:trPr>
        <w:tc>
          <w:tcPr>
            <w:tcW w:w="397"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5</w:t>
            </w:r>
          </w:p>
        </w:tc>
        <w:tc>
          <w:tcPr>
            <w:tcW w:w="1725" w:type="dxa"/>
            <w:shd w:val="clear" w:color="auto" w:fill="auto"/>
            <w:noWrap/>
            <w:vAlign w:val="center"/>
            <w:hideMark/>
          </w:tcPr>
          <w:p w:rsidR="00B64BC8" w:rsidRPr="00B261DE" w:rsidRDefault="00B64BC8" w:rsidP="00B64BC8">
            <w:pPr>
              <w:rPr>
                <w:color w:val="000000"/>
                <w:sz w:val="18"/>
                <w:szCs w:val="18"/>
              </w:rPr>
            </w:pPr>
            <w:proofErr w:type="spellStart"/>
            <w:r w:rsidRPr="00B261DE">
              <w:rPr>
                <w:color w:val="000000"/>
                <w:sz w:val="18"/>
                <w:szCs w:val="18"/>
              </w:rPr>
              <w:t>Астанинский</w:t>
            </w:r>
            <w:proofErr w:type="spellEnd"/>
            <w:r w:rsidRPr="00B261DE">
              <w:rPr>
                <w:color w:val="000000"/>
                <w:sz w:val="18"/>
                <w:szCs w:val="18"/>
              </w:rPr>
              <w:t xml:space="preserve"> ГФ - Z01F9G6, г. </w:t>
            </w:r>
            <w:r w:rsidRPr="00B261DE">
              <w:rPr>
                <w:color w:val="000000"/>
                <w:sz w:val="18"/>
                <w:szCs w:val="18"/>
              </w:rPr>
              <w:lastRenderedPageBreak/>
              <w:t xml:space="preserve">Астана, </w:t>
            </w:r>
            <w:proofErr w:type="spellStart"/>
            <w:r w:rsidRPr="00B261DE">
              <w:rPr>
                <w:color w:val="000000"/>
                <w:sz w:val="18"/>
                <w:szCs w:val="18"/>
              </w:rPr>
              <w:t>мкр</w:t>
            </w:r>
            <w:proofErr w:type="spellEnd"/>
            <w:r w:rsidRPr="00B261DE">
              <w:rPr>
                <w:color w:val="000000"/>
                <w:sz w:val="18"/>
                <w:szCs w:val="18"/>
              </w:rPr>
              <w:t xml:space="preserve">. ЖАСТАР, переулок Жумабек </w:t>
            </w:r>
            <w:proofErr w:type="spellStart"/>
            <w:r w:rsidRPr="00B261DE">
              <w:rPr>
                <w:color w:val="000000"/>
                <w:sz w:val="18"/>
                <w:szCs w:val="18"/>
              </w:rPr>
              <w:t>Ташенов</w:t>
            </w:r>
            <w:proofErr w:type="spellEnd"/>
            <w:r w:rsidRPr="00B261DE">
              <w:rPr>
                <w:color w:val="000000"/>
                <w:sz w:val="18"/>
                <w:szCs w:val="18"/>
              </w:rPr>
              <w:t>, здание 6</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lastRenderedPageBreak/>
              <w:t>10</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160</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5</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11</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59</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p>
        </w:tc>
      </w:tr>
      <w:tr w:rsidR="00B64BC8" w:rsidRPr="00B261DE" w:rsidTr="00CD1743">
        <w:trPr>
          <w:trHeight w:val="346"/>
        </w:trPr>
        <w:tc>
          <w:tcPr>
            <w:tcW w:w="397"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6</w:t>
            </w:r>
          </w:p>
        </w:tc>
        <w:tc>
          <w:tcPr>
            <w:tcW w:w="1725" w:type="dxa"/>
            <w:shd w:val="clear" w:color="auto" w:fill="auto"/>
            <w:noWrap/>
            <w:vAlign w:val="center"/>
            <w:hideMark/>
          </w:tcPr>
          <w:p w:rsidR="00B64BC8" w:rsidRPr="00B261DE" w:rsidRDefault="00B64BC8" w:rsidP="00B64BC8">
            <w:pPr>
              <w:rPr>
                <w:color w:val="000000"/>
                <w:sz w:val="18"/>
                <w:szCs w:val="18"/>
              </w:rPr>
            </w:pPr>
            <w:proofErr w:type="spellStart"/>
            <w:r w:rsidRPr="00B261DE">
              <w:rPr>
                <w:color w:val="000000"/>
                <w:sz w:val="18"/>
                <w:szCs w:val="18"/>
              </w:rPr>
              <w:t>Атырауский</w:t>
            </w:r>
            <w:proofErr w:type="spellEnd"/>
            <w:r w:rsidRPr="00B261DE">
              <w:rPr>
                <w:color w:val="000000"/>
                <w:sz w:val="18"/>
                <w:szCs w:val="18"/>
              </w:rPr>
              <w:t xml:space="preserve"> ОФ – Е02М1В5, г. Атырау, пр. </w:t>
            </w:r>
            <w:proofErr w:type="spellStart"/>
            <w:r w:rsidRPr="00B261DE">
              <w:rPr>
                <w:color w:val="000000"/>
                <w:sz w:val="18"/>
                <w:szCs w:val="18"/>
              </w:rPr>
              <w:t>Сатпаева</w:t>
            </w:r>
            <w:proofErr w:type="spellEnd"/>
            <w:r w:rsidRPr="00B261DE">
              <w:rPr>
                <w:color w:val="000000"/>
                <w:sz w:val="18"/>
                <w:szCs w:val="18"/>
              </w:rPr>
              <w:t xml:space="preserve"> 4</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10</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127</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6</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35</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p>
        </w:tc>
      </w:tr>
      <w:tr w:rsidR="00B64BC8" w:rsidRPr="00B261DE" w:rsidTr="00CD1743">
        <w:trPr>
          <w:trHeight w:val="346"/>
        </w:trPr>
        <w:tc>
          <w:tcPr>
            <w:tcW w:w="397"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7</w:t>
            </w:r>
          </w:p>
        </w:tc>
        <w:tc>
          <w:tcPr>
            <w:tcW w:w="1725" w:type="dxa"/>
            <w:shd w:val="clear" w:color="auto" w:fill="auto"/>
            <w:noWrap/>
            <w:vAlign w:val="center"/>
            <w:hideMark/>
          </w:tcPr>
          <w:p w:rsidR="00B64BC8" w:rsidRPr="00B261DE" w:rsidRDefault="00B64BC8" w:rsidP="00B64BC8">
            <w:pPr>
              <w:rPr>
                <w:color w:val="000000"/>
                <w:sz w:val="18"/>
                <w:szCs w:val="18"/>
              </w:rPr>
            </w:pPr>
            <w:proofErr w:type="spellStart"/>
            <w:r w:rsidRPr="00B261DE">
              <w:rPr>
                <w:color w:val="000000"/>
                <w:sz w:val="18"/>
                <w:szCs w:val="18"/>
              </w:rPr>
              <w:t>Байконырский</w:t>
            </w:r>
            <w:proofErr w:type="spellEnd"/>
            <w:r w:rsidRPr="00B261DE">
              <w:rPr>
                <w:color w:val="000000"/>
                <w:sz w:val="18"/>
                <w:szCs w:val="18"/>
              </w:rPr>
              <w:t xml:space="preserve"> РФ -  N10A1T2, г. </w:t>
            </w:r>
            <w:proofErr w:type="spellStart"/>
            <w:r w:rsidRPr="00B261DE">
              <w:rPr>
                <w:color w:val="000000"/>
                <w:sz w:val="18"/>
                <w:szCs w:val="18"/>
              </w:rPr>
              <w:t>Байконыр</w:t>
            </w:r>
            <w:proofErr w:type="spellEnd"/>
            <w:r w:rsidRPr="00B261DE">
              <w:rPr>
                <w:color w:val="000000"/>
                <w:sz w:val="18"/>
                <w:szCs w:val="18"/>
              </w:rPr>
              <w:t>, ул. Горького, 16</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0</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14</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4</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11</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p>
        </w:tc>
      </w:tr>
      <w:tr w:rsidR="00B64BC8" w:rsidRPr="00B261DE" w:rsidTr="00CD1743">
        <w:trPr>
          <w:trHeight w:val="346"/>
        </w:trPr>
        <w:tc>
          <w:tcPr>
            <w:tcW w:w="397"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8</w:t>
            </w:r>
          </w:p>
        </w:tc>
        <w:tc>
          <w:tcPr>
            <w:tcW w:w="1725" w:type="dxa"/>
            <w:shd w:val="clear" w:color="auto" w:fill="auto"/>
            <w:noWrap/>
            <w:vAlign w:val="center"/>
            <w:hideMark/>
          </w:tcPr>
          <w:p w:rsidR="00B64BC8" w:rsidRPr="00B261DE" w:rsidRDefault="00B64BC8" w:rsidP="00B64BC8">
            <w:pPr>
              <w:rPr>
                <w:color w:val="000000"/>
                <w:sz w:val="18"/>
                <w:szCs w:val="18"/>
              </w:rPr>
            </w:pPr>
            <w:proofErr w:type="spellStart"/>
            <w:r w:rsidRPr="00B261DE">
              <w:rPr>
                <w:color w:val="000000"/>
                <w:sz w:val="18"/>
                <w:szCs w:val="18"/>
              </w:rPr>
              <w:t>Балхашский</w:t>
            </w:r>
            <w:proofErr w:type="spellEnd"/>
            <w:r w:rsidRPr="00B261DE">
              <w:rPr>
                <w:color w:val="000000"/>
                <w:sz w:val="18"/>
                <w:szCs w:val="18"/>
              </w:rPr>
              <w:t xml:space="preserve"> РФ, M10A5A7, г. Балхаш, </w:t>
            </w:r>
            <w:proofErr w:type="spellStart"/>
            <w:r w:rsidRPr="00B261DE">
              <w:rPr>
                <w:color w:val="000000"/>
                <w:sz w:val="18"/>
                <w:szCs w:val="18"/>
              </w:rPr>
              <w:t>мкр</w:t>
            </w:r>
            <w:proofErr w:type="spellEnd"/>
            <w:r w:rsidRPr="00B261DE">
              <w:rPr>
                <w:color w:val="000000"/>
                <w:sz w:val="18"/>
                <w:szCs w:val="18"/>
              </w:rPr>
              <w:t xml:space="preserve">.  </w:t>
            </w:r>
            <w:proofErr w:type="spellStart"/>
            <w:r w:rsidRPr="00B261DE">
              <w:rPr>
                <w:color w:val="000000"/>
                <w:sz w:val="18"/>
                <w:szCs w:val="18"/>
              </w:rPr>
              <w:t>Шашубая</w:t>
            </w:r>
            <w:proofErr w:type="spellEnd"/>
            <w:r w:rsidRPr="00B261DE">
              <w:rPr>
                <w:color w:val="000000"/>
                <w:sz w:val="18"/>
                <w:szCs w:val="18"/>
              </w:rPr>
              <w:t xml:space="preserve"> </w:t>
            </w:r>
            <w:proofErr w:type="spellStart"/>
            <w:r w:rsidRPr="00B261DE">
              <w:rPr>
                <w:color w:val="000000"/>
                <w:sz w:val="18"/>
                <w:szCs w:val="18"/>
              </w:rPr>
              <w:t>Кошкарбаева</w:t>
            </w:r>
            <w:proofErr w:type="spellEnd"/>
            <w:r w:rsidRPr="00B261DE">
              <w:rPr>
                <w:color w:val="000000"/>
                <w:sz w:val="18"/>
                <w:szCs w:val="18"/>
              </w:rPr>
              <w:t>, здание 15А</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3</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14</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4</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13</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p>
        </w:tc>
      </w:tr>
      <w:tr w:rsidR="00B64BC8" w:rsidRPr="00B261DE" w:rsidTr="00CD1743">
        <w:trPr>
          <w:trHeight w:val="346"/>
        </w:trPr>
        <w:tc>
          <w:tcPr>
            <w:tcW w:w="397"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9</w:t>
            </w:r>
          </w:p>
        </w:tc>
        <w:tc>
          <w:tcPr>
            <w:tcW w:w="1725" w:type="dxa"/>
            <w:shd w:val="clear" w:color="auto" w:fill="auto"/>
            <w:noWrap/>
            <w:vAlign w:val="center"/>
            <w:hideMark/>
          </w:tcPr>
          <w:p w:rsidR="00B64BC8" w:rsidRPr="00B261DE" w:rsidRDefault="00B64BC8" w:rsidP="00B64BC8">
            <w:pPr>
              <w:rPr>
                <w:color w:val="000000"/>
                <w:sz w:val="18"/>
                <w:szCs w:val="18"/>
              </w:rPr>
            </w:pPr>
            <w:r w:rsidRPr="00B261DE">
              <w:rPr>
                <w:color w:val="000000"/>
                <w:sz w:val="18"/>
                <w:szCs w:val="18"/>
              </w:rPr>
              <w:t>Восточно-Казахстанский ОФ - F02G0B9, г. Усть-Каменогорск, ул. Горького 57А</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9</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81</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7</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40</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p>
        </w:tc>
      </w:tr>
      <w:tr w:rsidR="00B64BC8" w:rsidRPr="00B261DE" w:rsidTr="00CD1743">
        <w:trPr>
          <w:trHeight w:val="346"/>
        </w:trPr>
        <w:tc>
          <w:tcPr>
            <w:tcW w:w="397"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10</w:t>
            </w:r>
          </w:p>
        </w:tc>
        <w:tc>
          <w:tcPr>
            <w:tcW w:w="1725" w:type="dxa"/>
            <w:shd w:val="clear" w:color="auto" w:fill="auto"/>
            <w:noWrap/>
            <w:vAlign w:val="center"/>
            <w:hideMark/>
          </w:tcPr>
          <w:p w:rsidR="00B64BC8" w:rsidRPr="00B261DE" w:rsidRDefault="00B64BC8" w:rsidP="00B64BC8">
            <w:pPr>
              <w:rPr>
                <w:color w:val="000000"/>
                <w:sz w:val="18"/>
                <w:szCs w:val="18"/>
              </w:rPr>
            </w:pPr>
            <w:r w:rsidRPr="00B261DE">
              <w:rPr>
                <w:color w:val="000000"/>
                <w:sz w:val="18"/>
                <w:szCs w:val="18"/>
              </w:rPr>
              <w:t>Головной банк - А26М3К5 г. Алматы, пр. Аль-Фараби, 40</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84</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550</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100</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93</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103</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217</w:t>
            </w:r>
          </w:p>
        </w:tc>
        <w:tc>
          <w:tcPr>
            <w:tcW w:w="761"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54</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793</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117</w:t>
            </w:r>
          </w:p>
        </w:tc>
        <w:tc>
          <w:tcPr>
            <w:tcW w:w="761"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86</w:t>
            </w:r>
          </w:p>
        </w:tc>
      </w:tr>
      <w:tr w:rsidR="00B64BC8" w:rsidRPr="00B261DE" w:rsidTr="00CD1743">
        <w:trPr>
          <w:trHeight w:val="346"/>
        </w:trPr>
        <w:tc>
          <w:tcPr>
            <w:tcW w:w="397"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11</w:t>
            </w:r>
          </w:p>
        </w:tc>
        <w:tc>
          <w:tcPr>
            <w:tcW w:w="1725" w:type="dxa"/>
            <w:shd w:val="clear" w:color="auto" w:fill="auto"/>
            <w:noWrap/>
            <w:vAlign w:val="center"/>
            <w:hideMark/>
          </w:tcPr>
          <w:p w:rsidR="00B64BC8" w:rsidRPr="00B261DE" w:rsidRDefault="00B64BC8" w:rsidP="00B64BC8">
            <w:pPr>
              <w:rPr>
                <w:color w:val="000000"/>
                <w:sz w:val="18"/>
                <w:szCs w:val="18"/>
              </w:rPr>
            </w:pPr>
            <w:proofErr w:type="spellStart"/>
            <w:r w:rsidRPr="00B261DE">
              <w:rPr>
                <w:color w:val="000000"/>
                <w:sz w:val="18"/>
                <w:szCs w:val="18"/>
              </w:rPr>
              <w:t>Жамбылский</w:t>
            </w:r>
            <w:proofErr w:type="spellEnd"/>
            <w:r w:rsidRPr="00B261DE">
              <w:rPr>
                <w:color w:val="000000"/>
                <w:sz w:val="18"/>
                <w:szCs w:val="18"/>
              </w:rPr>
              <w:t xml:space="preserve"> ОФ -  H01E2X1, г. </w:t>
            </w:r>
            <w:proofErr w:type="spellStart"/>
            <w:r w:rsidRPr="00B261DE">
              <w:rPr>
                <w:color w:val="000000"/>
                <w:sz w:val="18"/>
                <w:szCs w:val="18"/>
              </w:rPr>
              <w:t>Тараз</w:t>
            </w:r>
            <w:proofErr w:type="spellEnd"/>
            <w:r w:rsidRPr="00B261DE">
              <w:rPr>
                <w:color w:val="000000"/>
                <w:sz w:val="18"/>
                <w:szCs w:val="18"/>
              </w:rPr>
              <w:t>, пр. Жамбыла 145</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7</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43</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30</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5</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39</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p>
        </w:tc>
      </w:tr>
      <w:tr w:rsidR="00B64BC8" w:rsidRPr="00B261DE" w:rsidTr="00CD1743">
        <w:trPr>
          <w:trHeight w:val="346"/>
        </w:trPr>
        <w:tc>
          <w:tcPr>
            <w:tcW w:w="397"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12</w:t>
            </w:r>
          </w:p>
        </w:tc>
        <w:tc>
          <w:tcPr>
            <w:tcW w:w="1725" w:type="dxa"/>
            <w:shd w:val="clear" w:color="auto" w:fill="auto"/>
            <w:noWrap/>
            <w:vAlign w:val="center"/>
            <w:hideMark/>
          </w:tcPr>
          <w:p w:rsidR="00B64BC8" w:rsidRPr="00B261DE" w:rsidRDefault="00B64BC8" w:rsidP="00B64BC8">
            <w:pPr>
              <w:rPr>
                <w:color w:val="000000"/>
                <w:sz w:val="18"/>
                <w:szCs w:val="18"/>
              </w:rPr>
            </w:pPr>
            <w:proofErr w:type="spellStart"/>
            <w:r w:rsidRPr="00B261DE">
              <w:rPr>
                <w:color w:val="000000"/>
                <w:sz w:val="18"/>
                <w:szCs w:val="18"/>
              </w:rPr>
              <w:t>Жанаозенский</w:t>
            </w:r>
            <w:proofErr w:type="spellEnd"/>
            <w:r w:rsidRPr="00B261DE">
              <w:rPr>
                <w:color w:val="000000"/>
                <w:sz w:val="18"/>
                <w:szCs w:val="18"/>
              </w:rPr>
              <w:t xml:space="preserve"> РФ - R10B8Y3 г. </w:t>
            </w:r>
            <w:proofErr w:type="spellStart"/>
            <w:r w:rsidRPr="00B261DE">
              <w:rPr>
                <w:color w:val="000000"/>
                <w:sz w:val="18"/>
                <w:szCs w:val="18"/>
              </w:rPr>
              <w:t>Жанаозен</w:t>
            </w:r>
            <w:proofErr w:type="spellEnd"/>
            <w:r w:rsidRPr="00B261DE">
              <w:rPr>
                <w:color w:val="000000"/>
                <w:sz w:val="18"/>
                <w:szCs w:val="18"/>
              </w:rPr>
              <w:t xml:space="preserve">, </w:t>
            </w:r>
            <w:proofErr w:type="spellStart"/>
            <w:r w:rsidRPr="00B261DE">
              <w:rPr>
                <w:color w:val="000000"/>
                <w:sz w:val="18"/>
                <w:szCs w:val="18"/>
              </w:rPr>
              <w:t>мкр</w:t>
            </w:r>
            <w:proofErr w:type="spellEnd"/>
            <w:r w:rsidRPr="00B261DE">
              <w:rPr>
                <w:color w:val="000000"/>
                <w:sz w:val="18"/>
                <w:szCs w:val="18"/>
              </w:rPr>
              <w:t xml:space="preserve">. </w:t>
            </w:r>
            <w:proofErr w:type="spellStart"/>
            <w:r w:rsidRPr="00B261DE">
              <w:rPr>
                <w:color w:val="000000"/>
                <w:sz w:val="18"/>
                <w:szCs w:val="18"/>
              </w:rPr>
              <w:t>Жалын</w:t>
            </w:r>
            <w:proofErr w:type="spellEnd"/>
            <w:r w:rsidRPr="00B261DE">
              <w:rPr>
                <w:color w:val="000000"/>
                <w:sz w:val="18"/>
                <w:szCs w:val="18"/>
              </w:rPr>
              <w:t>, 15</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52</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2</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15</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p>
        </w:tc>
      </w:tr>
      <w:tr w:rsidR="00B64BC8" w:rsidRPr="00B261DE" w:rsidTr="00CD1743">
        <w:trPr>
          <w:trHeight w:val="346"/>
        </w:trPr>
        <w:tc>
          <w:tcPr>
            <w:tcW w:w="397"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13</w:t>
            </w:r>
          </w:p>
        </w:tc>
        <w:tc>
          <w:tcPr>
            <w:tcW w:w="1725" w:type="dxa"/>
            <w:shd w:val="clear" w:color="auto" w:fill="auto"/>
            <w:noWrap/>
            <w:vAlign w:val="center"/>
            <w:hideMark/>
          </w:tcPr>
          <w:p w:rsidR="00B64BC8" w:rsidRPr="00B261DE" w:rsidRDefault="00B64BC8" w:rsidP="00B64BC8">
            <w:pPr>
              <w:rPr>
                <w:color w:val="000000"/>
                <w:sz w:val="18"/>
                <w:szCs w:val="18"/>
              </w:rPr>
            </w:pPr>
            <w:r w:rsidRPr="00B261DE">
              <w:rPr>
                <w:color w:val="000000"/>
                <w:sz w:val="18"/>
                <w:szCs w:val="18"/>
              </w:rPr>
              <w:t xml:space="preserve">Западно-Казахстанский ОФ -  L01P1Y4, г. Уральск, пр. </w:t>
            </w:r>
            <w:proofErr w:type="spellStart"/>
            <w:r w:rsidRPr="00B261DE">
              <w:rPr>
                <w:color w:val="000000"/>
                <w:sz w:val="18"/>
                <w:szCs w:val="18"/>
              </w:rPr>
              <w:t>Достык</w:t>
            </w:r>
            <w:proofErr w:type="spellEnd"/>
            <w:r w:rsidRPr="00B261DE">
              <w:rPr>
                <w:color w:val="000000"/>
                <w:sz w:val="18"/>
                <w:szCs w:val="18"/>
              </w:rPr>
              <w:t xml:space="preserve"> 194/1</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3</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160</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6</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36</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p>
        </w:tc>
      </w:tr>
      <w:tr w:rsidR="00B64BC8" w:rsidRPr="00B261DE" w:rsidTr="00CD1743">
        <w:trPr>
          <w:trHeight w:val="346"/>
        </w:trPr>
        <w:tc>
          <w:tcPr>
            <w:tcW w:w="397"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14</w:t>
            </w:r>
          </w:p>
        </w:tc>
        <w:tc>
          <w:tcPr>
            <w:tcW w:w="1725" w:type="dxa"/>
            <w:shd w:val="clear" w:color="auto" w:fill="auto"/>
            <w:noWrap/>
            <w:vAlign w:val="center"/>
            <w:hideMark/>
          </w:tcPr>
          <w:p w:rsidR="00B64BC8" w:rsidRPr="00B261DE" w:rsidRDefault="00B64BC8" w:rsidP="00B64BC8">
            <w:pPr>
              <w:rPr>
                <w:color w:val="000000"/>
                <w:sz w:val="18"/>
                <w:szCs w:val="18"/>
              </w:rPr>
            </w:pPr>
            <w:r w:rsidRPr="00B261DE">
              <w:rPr>
                <w:color w:val="000000"/>
                <w:sz w:val="18"/>
                <w:szCs w:val="18"/>
              </w:rPr>
              <w:t xml:space="preserve">Карагандинский ОФ - М02E3D7, г. Караганда, ул. </w:t>
            </w:r>
            <w:proofErr w:type="spellStart"/>
            <w:r w:rsidRPr="00B261DE">
              <w:rPr>
                <w:color w:val="000000"/>
                <w:sz w:val="18"/>
                <w:szCs w:val="18"/>
              </w:rPr>
              <w:t>Тишбека</w:t>
            </w:r>
            <w:proofErr w:type="spellEnd"/>
            <w:r w:rsidRPr="00B261DE">
              <w:rPr>
                <w:color w:val="000000"/>
                <w:sz w:val="18"/>
                <w:szCs w:val="18"/>
              </w:rPr>
              <w:t xml:space="preserve"> </w:t>
            </w:r>
            <w:proofErr w:type="spellStart"/>
            <w:r w:rsidRPr="00B261DE">
              <w:rPr>
                <w:color w:val="000000"/>
                <w:sz w:val="18"/>
                <w:szCs w:val="18"/>
              </w:rPr>
              <w:t>Аханова</w:t>
            </w:r>
            <w:proofErr w:type="spellEnd"/>
            <w:r w:rsidRPr="00B261DE">
              <w:rPr>
                <w:color w:val="000000"/>
                <w:sz w:val="18"/>
                <w:szCs w:val="18"/>
              </w:rPr>
              <w:t>, строение 56</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12</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85</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11</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58</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p>
        </w:tc>
      </w:tr>
      <w:tr w:rsidR="00B64BC8" w:rsidRPr="00B261DE" w:rsidTr="00CD1743">
        <w:trPr>
          <w:trHeight w:val="346"/>
        </w:trPr>
        <w:tc>
          <w:tcPr>
            <w:tcW w:w="397"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15</w:t>
            </w:r>
          </w:p>
        </w:tc>
        <w:tc>
          <w:tcPr>
            <w:tcW w:w="1725" w:type="dxa"/>
            <w:shd w:val="clear" w:color="auto" w:fill="auto"/>
            <w:noWrap/>
            <w:vAlign w:val="center"/>
            <w:hideMark/>
          </w:tcPr>
          <w:p w:rsidR="00B64BC8" w:rsidRPr="00B261DE" w:rsidRDefault="00B64BC8" w:rsidP="00B64BC8">
            <w:pPr>
              <w:rPr>
                <w:color w:val="000000"/>
                <w:sz w:val="18"/>
                <w:szCs w:val="18"/>
              </w:rPr>
            </w:pPr>
            <w:proofErr w:type="spellStart"/>
            <w:r w:rsidRPr="00B261DE">
              <w:rPr>
                <w:color w:val="000000"/>
                <w:sz w:val="18"/>
                <w:szCs w:val="18"/>
              </w:rPr>
              <w:t>Костанайский</w:t>
            </w:r>
            <w:proofErr w:type="spellEnd"/>
            <w:r w:rsidRPr="00B261DE">
              <w:rPr>
                <w:color w:val="000000"/>
                <w:sz w:val="18"/>
                <w:szCs w:val="18"/>
              </w:rPr>
              <w:t xml:space="preserve"> ОФ - P01F5G0, г. </w:t>
            </w:r>
            <w:proofErr w:type="spellStart"/>
            <w:r w:rsidRPr="00B261DE">
              <w:rPr>
                <w:color w:val="000000"/>
                <w:sz w:val="18"/>
                <w:szCs w:val="18"/>
              </w:rPr>
              <w:t>Костанай</w:t>
            </w:r>
            <w:proofErr w:type="spellEnd"/>
            <w:r w:rsidRPr="00B261DE">
              <w:rPr>
                <w:color w:val="000000"/>
                <w:sz w:val="18"/>
                <w:szCs w:val="18"/>
              </w:rPr>
              <w:t xml:space="preserve">, ул. </w:t>
            </w:r>
            <w:proofErr w:type="spellStart"/>
            <w:r w:rsidRPr="00B261DE">
              <w:rPr>
                <w:color w:val="000000"/>
                <w:sz w:val="18"/>
                <w:szCs w:val="18"/>
              </w:rPr>
              <w:t>Тәуелсіздік</w:t>
            </w:r>
            <w:proofErr w:type="spellEnd"/>
            <w:r w:rsidRPr="00B261DE">
              <w:rPr>
                <w:color w:val="000000"/>
                <w:sz w:val="18"/>
                <w:szCs w:val="18"/>
              </w:rPr>
              <w:t>  146</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5</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66</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9</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42</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p>
        </w:tc>
      </w:tr>
      <w:tr w:rsidR="00B64BC8" w:rsidRPr="00B261DE" w:rsidTr="00CD1743">
        <w:trPr>
          <w:trHeight w:val="346"/>
        </w:trPr>
        <w:tc>
          <w:tcPr>
            <w:tcW w:w="397"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16</w:t>
            </w:r>
          </w:p>
        </w:tc>
        <w:tc>
          <w:tcPr>
            <w:tcW w:w="1725" w:type="dxa"/>
            <w:shd w:val="clear" w:color="auto" w:fill="auto"/>
            <w:noWrap/>
            <w:vAlign w:val="center"/>
            <w:hideMark/>
          </w:tcPr>
          <w:p w:rsidR="00B64BC8" w:rsidRPr="00B261DE" w:rsidRDefault="00B64BC8" w:rsidP="00B64BC8">
            <w:pPr>
              <w:rPr>
                <w:color w:val="000000"/>
                <w:sz w:val="18"/>
                <w:szCs w:val="18"/>
              </w:rPr>
            </w:pPr>
            <w:proofErr w:type="spellStart"/>
            <w:r w:rsidRPr="00B261DE">
              <w:rPr>
                <w:color w:val="000000"/>
                <w:sz w:val="18"/>
                <w:szCs w:val="18"/>
              </w:rPr>
              <w:t>Кызылординский</w:t>
            </w:r>
            <w:proofErr w:type="spellEnd"/>
            <w:r w:rsidRPr="00B261DE">
              <w:rPr>
                <w:color w:val="000000"/>
                <w:sz w:val="18"/>
                <w:szCs w:val="18"/>
              </w:rPr>
              <w:t xml:space="preserve"> ОФ - N02C3Y2, г. </w:t>
            </w:r>
            <w:proofErr w:type="spellStart"/>
            <w:r w:rsidRPr="00B261DE">
              <w:rPr>
                <w:color w:val="000000"/>
                <w:sz w:val="18"/>
                <w:szCs w:val="18"/>
              </w:rPr>
              <w:t>Кызылорда</w:t>
            </w:r>
            <w:proofErr w:type="spellEnd"/>
            <w:r w:rsidRPr="00B261DE">
              <w:rPr>
                <w:color w:val="000000"/>
                <w:sz w:val="18"/>
                <w:szCs w:val="18"/>
              </w:rPr>
              <w:t xml:space="preserve">, ул. </w:t>
            </w:r>
            <w:proofErr w:type="spellStart"/>
            <w:r w:rsidRPr="00B261DE">
              <w:rPr>
                <w:color w:val="000000"/>
                <w:sz w:val="18"/>
                <w:szCs w:val="18"/>
              </w:rPr>
              <w:t>Казыбек</w:t>
            </w:r>
            <w:proofErr w:type="spellEnd"/>
            <w:r w:rsidRPr="00B261DE">
              <w:rPr>
                <w:color w:val="000000"/>
                <w:sz w:val="18"/>
                <w:szCs w:val="18"/>
              </w:rPr>
              <w:t xml:space="preserve"> би 5</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9</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78</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7</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34</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p>
        </w:tc>
      </w:tr>
      <w:tr w:rsidR="00B64BC8" w:rsidRPr="00B261DE" w:rsidTr="00CD1743">
        <w:trPr>
          <w:trHeight w:val="346"/>
        </w:trPr>
        <w:tc>
          <w:tcPr>
            <w:tcW w:w="397"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17</w:t>
            </w:r>
          </w:p>
        </w:tc>
        <w:tc>
          <w:tcPr>
            <w:tcW w:w="1725" w:type="dxa"/>
            <w:shd w:val="clear" w:color="auto" w:fill="auto"/>
            <w:noWrap/>
            <w:vAlign w:val="center"/>
            <w:hideMark/>
          </w:tcPr>
          <w:p w:rsidR="00B64BC8" w:rsidRPr="00B261DE" w:rsidRDefault="00B64BC8" w:rsidP="00B64BC8">
            <w:pPr>
              <w:rPr>
                <w:color w:val="000000"/>
                <w:sz w:val="18"/>
                <w:szCs w:val="18"/>
              </w:rPr>
            </w:pPr>
            <w:proofErr w:type="spellStart"/>
            <w:r w:rsidRPr="00B261DE">
              <w:rPr>
                <w:color w:val="000000"/>
                <w:sz w:val="18"/>
                <w:szCs w:val="18"/>
              </w:rPr>
              <w:t>Мангистауский</w:t>
            </w:r>
            <w:proofErr w:type="spellEnd"/>
            <w:r w:rsidRPr="00B261DE">
              <w:rPr>
                <w:color w:val="000000"/>
                <w:sz w:val="18"/>
                <w:szCs w:val="18"/>
              </w:rPr>
              <w:t xml:space="preserve"> ОФ - R00D6M1, г. Актау, м-н 14, дом 74</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10</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114</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6</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35</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p>
        </w:tc>
      </w:tr>
      <w:tr w:rsidR="00B64BC8" w:rsidRPr="00B261DE" w:rsidTr="00CD1743">
        <w:trPr>
          <w:trHeight w:val="346"/>
        </w:trPr>
        <w:tc>
          <w:tcPr>
            <w:tcW w:w="397"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18</w:t>
            </w:r>
          </w:p>
        </w:tc>
        <w:tc>
          <w:tcPr>
            <w:tcW w:w="1725" w:type="dxa"/>
            <w:shd w:val="clear" w:color="auto" w:fill="auto"/>
            <w:noWrap/>
            <w:vAlign w:val="center"/>
            <w:hideMark/>
          </w:tcPr>
          <w:p w:rsidR="00B64BC8" w:rsidRPr="00B261DE" w:rsidRDefault="00B64BC8" w:rsidP="00B64BC8">
            <w:pPr>
              <w:rPr>
                <w:color w:val="000000"/>
                <w:sz w:val="18"/>
                <w:szCs w:val="18"/>
              </w:rPr>
            </w:pPr>
            <w:r w:rsidRPr="00B261DE">
              <w:rPr>
                <w:color w:val="000000"/>
                <w:sz w:val="18"/>
                <w:szCs w:val="18"/>
              </w:rPr>
              <w:t xml:space="preserve">ОФ «Абай»- F17G0E2, г. Семей, ул. Абая </w:t>
            </w:r>
            <w:proofErr w:type="spellStart"/>
            <w:r w:rsidRPr="00B261DE">
              <w:rPr>
                <w:color w:val="000000"/>
                <w:sz w:val="18"/>
                <w:szCs w:val="18"/>
              </w:rPr>
              <w:t>Кунанбаева</w:t>
            </w:r>
            <w:proofErr w:type="spellEnd"/>
            <w:r w:rsidRPr="00B261DE">
              <w:rPr>
                <w:color w:val="000000"/>
                <w:sz w:val="18"/>
                <w:szCs w:val="18"/>
              </w:rPr>
              <w:t>, 109</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7</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68</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6</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35</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p>
        </w:tc>
      </w:tr>
      <w:tr w:rsidR="00B64BC8" w:rsidRPr="00B261DE" w:rsidTr="00CD1743">
        <w:trPr>
          <w:trHeight w:val="346"/>
        </w:trPr>
        <w:tc>
          <w:tcPr>
            <w:tcW w:w="397"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19</w:t>
            </w:r>
          </w:p>
        </w:tc>
        <w:tc>
          <w:tcPr>
            <w:tcW w:w="1725" w:type="dxa"/>
            <w:shd w:val="clear" w:color="auto" w:fill="auto"/>
            <w:noWrap/>
            <w:vAlign w:val="center"/>
            <w:hideMark/>
          </w:tcPr>
          <w:p w:rsidR="00B64BC8" w:rsidRPr="00B261DE" w:rsidRDefault="00B64BC8" w:rsidP="00B64BC8">
            <w:pPr>
              <w:rPr>
                <w:color w:val="000000"/>
                <w:sz w:val="18"/>
                <w:szCs w:val="18"/>
              </w:rPr>
            </w:pPr>
            <w:r w:rsidRPr="00B261DE">
              <w:rPr>
                <w:color w:val="000000"/>
                <w:sz w:val="18"/>
                <w:szCs w:val="18"/>
              </w:rPr>
              <w:t>ОФ "</w:t>
            </w:r>
            <w:proofErr w:type="spellStart"/>
            <w:r w:rsidRPr="00B261DE">
              <w:rPr>
                <w:color w:val="000000"/>
                <w:sz w:val="18"/>
                <w:szCs w:val="18"/>
              </w:rPr>
              <w:t>Жетісу</w:t>
            </w:r>
            <w:proofErr w:type="spellEnd"/>
            <w:r w:rsidRPr="00B261DE">
              <w:rPr>
                <w:color w:val="000000"/>
                <w:sz w:val="18"/>
                <w:szCs w:val="18"/>
              </w:rPr>
              <w:t>" - B01P4A9, г. Талдыкорган, м-он Каратал 22/1</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7</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111</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11</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27</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p>
        </w:tc>
      </w:tr>
      <w:tr w:rsidR="00B64BC8" w:rsidRPr="00B261DE" w:rsidTr="00CD1743">
        <w:trPr>
          <w:trHeight w:val="346"/>
        </w:trPr>
        <w:tc>
          <w:tcPr>
            <w:tcW w:w="397"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20</w:t>
            </w:r>
          </w:p>
        </w:tc>
        <w:tc>
          <w:tcPr>
            <w:tcW w:w="1725" w:type="dxa"/>
            <w:shd w:val="clear" w:color="auto" w:fill="auto"/>
            <w:noWrap/>
            <w:vAlign w:val="center"/>
            <w:hideMark/>
          </w:tcPr>
          <w:p w:rsidR="00B64BC8" w:rsidRPr="00B261DE" w:rsidRDefault="00B64BC8" w:rsidP="00B64BC8">
            <w:pPr>
              <w:rPr>
                <w:color w:val="000000"/>
                <w:sz w:val="18"/>
                <w:szCs w:val="18"/>
              </w:rPr>
            </w:pPr>
            <w:r w:rsidRPr="00B261DE">
              <w:rPr>
                <w:color w:val="000000"/>
                <w:sz w:val="18"/>
                <w:szCs w:val="18"/>
              </w:rPr>
              <w:t>ОФ «</w:t>
            </w:r>
            <w:proofErr w:type="spellStart"/>
            <w:r w:rsidRPr="00B261DE">
              <w:rPr>
                <w:color w:val="000000"/>
                <w:sz w:val="18"/>
                <w:szCs w:val="18"/>
              </w:rPr>
              <w:t>Ұлытау</w:t>
            </w:r>
            <w:proofErr w:type="spellEnd"/>
            <w:r w:rsidRPr="00B261DE">
              <w:rPr>
                <w:color w:val="000000"/>
                <w:sz w:val="18"/>
                <w:szCs w:val="18"/>
              </w:rPr>
              <w:t>»- M13X0G0,  г. Жезказган, ул. Титова, 20</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4</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94</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4</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21</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p>
        </w:tc>
      </w:tr>
      <w:tr w:rsidR="00B64BC8" w:rsidRPr="00B261DE" w:rsidTr="00CD1743">
        <w:trPr>
          <w:trHeight w:val="346"/>
        </w:trPr>
        <w:tc>
          <w:tcPr>
            <w:tcW w:w="397"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21</w:t>
            </w:r>
          </w:p>
        </w:tc>
        <w:tc>
          <w:tcPr>
            <w:tcW w:w="1725" w:type="dxa"/>
            <w:shd w:val="clear" w:color="auto" w:fill="auto"/>
            <w:noWrap/>
            <w:vAlign w:val="center"/>
            <w:hideMark/>
          </w:tcPr>
          <w:p w:rsidR="00B64BC8" w:rsidRPr="00B261DE" w:rsidRDefault="00B64BC8" w:rsidP="00B64BC8">
            <w:pPr>
              <w:rPr>
                <w:color w:val="000000"/>
                <w:sz w:val="18"/>
                <w:szCs w:val="18"/>
              </w:rPr>
            </w:pPr>
            <w:r w:rsidRPr="00B261DE">
              <w:rPr>
                <w:color w:val="000000"/>
                <w:sz w:val="18"/>
                <w:szCs w:val="18"/>
              </w:rPr>
              <w:t xml:space="preserve">Павлодарский ОФ - S03K6D4, г. </w:t>
            </w:r>
            <w:r w:rsidRPr="00B261DE">
              <w:rPr>
                <w:color w:val="000000"/>
                <w:sz w:val="18"/>
                <w:szCs w:val="18"/>
              </w:rPr>
              <w:lastRenderedPageBreak/>
              <w:t>Павлодар, ул. Лермонтова 1/1</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lastRenderedPageBreak/>
              <w:t>4</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52</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20</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9</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36</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43</w:t>
            </w:r>
          </w:p>
        </w:tc>
      </w:tr>
      <w:tr w:rsidR="00B64BC8" w:rsidRPr="00B261DE" w:rsidTr="00CD1743">
        <w:trPr>
          <w:trHeight w:val="346"/>
        </w:trPr>
        <w:tc>
          <w:tcPr>
            <w:tcW w:w="397"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22</w:t>
            </w:r>
          </w:p>
        </w:tc>
        <w:tc>
          <w:tcPr>
            <w:tcW w:w="1725" w:type="dxa"/>
            <w:shd w:val="clear" w:color="auto" w:fill="auto"/>
            <w:noWrap/>
            <w:vAlign w:val="center"/>
            <w:hideMark/>
          </w:tcPr>
          <w:p w:rsidR="00B64BC8" w:rsidRPr="00B261DE" w:rsidRDefault="00B64BC8" w:rsidP="00B64BC8">
            <w:pPr>
              <w:rPr>
                <w:color w:val="000000"/>
                <w:sz w:val="18"/>
                <w:szCs w:val="18"/>
              </w:rPr>
            </w:pPr>
            <w:r w:rsidRPr="00B261DE">
              <w:rPr>
                <w:color w:val="000000"/>
                <w:sz w:val="18"/>
                <w:szCs w:val="18"/>
              </w:rPr>
              <w:t>Северо-Казахстанский ОФ - T01H0B1,  г. Петропавловск, ул. Конституции 36</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5</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118</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5</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7</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33</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p>
        </w:tc>
      </w:tr>
      <w:tr w:rsidR="00B64BC8" w:rsidRPr="00B261DE" w:rsidTr="00CD1743">
        <w:trPr>
          <w:trHeight w:val="346"/>
        </w:trPr>
        <w:tc>
          <w:tcPr>
            <w:tcW w:w="397"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23</w:t>
            </w:r>
          </w:p>
        </w:tc>
        <w:tc>
          <w:tcPr>
            <w:tcW w:w="1725" w:type="dxa"/>
            <w:shd w:val="clear" w:color="auto" w:fill="auto"/>
            <w:noWrap/>
            <w:vAlign w:val="center"/>
            <w:hideMark/>
          </w:tcPr>
          <w:p w:rsidR="00B64BC8" w:rsidRPr="00B261DE" w:rsidRDefault="00B64BC8" w:rsidP="00B64BC8">
            <w:pPr>
              <w:rPr>
                <w:color w:val="000000"/>
                <w:sz w:val="18"/>
                <w:szCs w:val="18"/>
              </w:rPr>
            </w:pPr>
            <w:proofErr w:type="spellStart"/>
            <w:r w:rsidRPr="00B261DE">
              <w:rPr>
                <w:color w:val="000000"/>
                <w:sz w:val="18"/>
                <w:szCs w:val="18"/>
              </w:rPr>
              <w:t>Темиртауский</w:t>
            </w:r>
            <w:proofErr w:type="spellEnd"/>
            <w:r w:rsidRPr="00B261DE">
              <w:rPr>
                <w:color w:val="000000"/>
                <w:sz w:val="18"/>
                <w:szCs w:val="18"/>
              </w:rPr>
              <w:t xml:space="preserve"> РФ - M28A9K3, г. Темиртау,  </w:t>
            </w:r>
            <w:proofErr w:type="spellStart"/>
            <w:r w:rsidRPr="00B261DE">
              <w:rPr>
                <w:color w:val="000000"/>
                <w:sz w:val="18"/>
                <w:szCs w:val="18"/>
              </w:rPr>
              <w:t>пр.Республики</w:t>
            </w:r>
            <w:proofErr w:type="spellEnd"/>
            <w:r w:rsidRPr="00B261DE">
              <w:rPr>
                <w:color w:val="000000"/>
                <w:sz w:val="18"/>
                <w:szCs w:val="18"/>
              </w:rPr>
              <w:t xml:space="preserve"> 27/3.</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6</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43</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18</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p>
        </w:tc>
      </w:tr>
      <w:tr w:rsidR="00B64BC8" w:rsidRPr="00B261DE" w:rsidTr="00CD1743">
        <w:trPr>
          <w:trHeight w:val="346"/>
        </w:trPr>
        <w:tc>
          <w:tcPr>
            <w:tcW w:w="397"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24</w:t>
            </w:r>
          </w:p>
        </w:tc>
        <w:tc>
          <w:tcPr>
            <w:tcW w:w="1725" w:type="dxa"/>
            <w:shd w:val="clear" w:color="auto" w:fill="auto"/>
            <w:noWrap/>
            <w:vAlign w:val="center"/>
            <w:hideMark/>
          </w:tcPr>
          <w:p w:rsidR="00B64BC8" w:rsidRPr="00B261DE" w:rsidRDefault="00B64BC8" w:rsidP="00B64BC8">
            <w:pPr>
              <w:rPr>
                <w:color w:val="000000"/>
                <w:sz w:val="18"/>
                <w:szCs w:val="18"/>
              </w:rPr>
            </w:pPr>
            <w:r w:rsidRPr="00B261DE">
              <w:rPr>
                <w:color w:val="000000"/>
                <w:sz w:val="18"/>
                <w:szCs w:val="18"/>
              </w:rPr>
              <w:t xml:space="preserve">Туркестанский ОФ, X42D0T9, г. Туркестан, </w:t>
            </w:r>
            <w:proofErr w:type="spellStart"/>
            <w:r w:rsidRPr="00B261DE">
              <w:rPr>
                <w:color w:val="000000"/>
                <w:sz w:val="18"/>
                <w:szCs w:val="18"/>
              </w:rPr>
              <w:t>мкрн</w:t>
            </w:r>
            <w:proofErr w:type="spellEnd"/>
            <w:r w:rsidRPr="00B261DE">
              <w:rPr>
                <w:color w:val="000000"/>
                <w:sz w:val="18"/>
                <w:szCs w:val="18"/>
              </w:rPr>
              <w:t xml:space="preserve">. Жана Кала, ул. 28, </w:t>
            </w:r>
            <w:proofErr w:type="spellStart"/>
            <w:r w:rsidRPr="00B261DE">
              <w:rPr>
                <w:color w:val="000000"/>
                <w:sz w:val="18"/>
                <w:szCs w:val="18"/>
              </w:rPr>
              <w:t>зд</w:t>
            </w:r>
            <w:proofErr w:type="spellEnd"/>
            <w:r w:rsidRPr="00B261DE">
              <w:rPr>
                <w:color w:val="000000"/>
                <w:sz w:val="18"/>
                <w:szCs w:val="18"/>
              </w:rPr>
              <w:t>. 5</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11</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127</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11</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37</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p>
        </w:tc>
      </w:tr>
      <w:tr w:rsidR="00B64BC8" w:rsidRPr="00B261DE" w:rsidTr="00CD1743">
        <w:trPr>
          <w:trHeight w:val="346"/>
        </w:trPr>
        <w:tc>
          <w:tcPr>
            <w:tcW w:w="397"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25</w:t>
            </w:r>
          </w:p>
        </w:tc>
        <w:tc>
          <w:tcPr>
            <w:tcW w:w="1725" w:type="dxa"/>
            <w:shd w:val="clear" w:color="auto" w:fill="auto"/>
            <w:noWrap/>
            <w:vAlign w:val="center"/>
            <w:hideMark/>
          </w:tcPr>
          <w:p w:rsidR="00B64BC8" w:rsidRPr="00B261DE" w:rsidRDefault="00B64BC8" w:rsidP="00B64BC8">
            <w:pPr>
              <w:rPr>
                <w:color w:val="000000"/>
                <w:sz w:val="18"/>
                <w:szCs w:val="18"/>
              </w:rPr>
            </w:pPr>
            <w:proofErr w:type="spellStart"/>
            <w:r w:rsidRPr="00B261DE">
              <w:rPr>
                <w:color w:val="000000"/>
                <w:sz w:val="18"/>
                <w:szCs w:val="18"/>
              </w:rPr>
              <w:t>Шымкентский</w:t>
            </w:r>
            <w:proofErr w:type="spellEnd"/>
            <w:r w:rsidRPr="00B261DE">
              <w:rPr>
                <w:color w:val="000000"/>
                <w:sz w:val="18"/>
                <w:szCs w:val="18"/>
              </w:rPr>
              <w:t xml:space="preserve"> ГФ - X13Y7C5, г. Шымкент , площадь Аль-Фараби, здание 3/10</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6</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74</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36</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8</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42</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230</w:t>
            </w:r>
          </w:p>
        </w:tc>
      </w:tr>
      <w:tr w:rsidR="00B64BC8" w:rsidRPr="00B261DE" w:rsidTr="00CD1743">
        <w:trPr>
          <w:trHeight w:val="346"/>
        </w:trPr>
        <w:tc>
          <w:tcPr>
            <w:tcW w:w="397"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26</w:t>
            </w:r>
          </w:p>
        </w:tc>
        <w:tc>
          <w:tcPr>
            <w:tcW w:w="1725" w:type="dxa"/>
            <w:shd w:val="clear" w:color="auto" w:fill="auto"/>
            <w:noWrap/>
            <w:vAlign w:val="center"/>
            <w:hideMark/>
          </w:tcPr>
          <w:p w:rsidR="00B64BC8" w:rsidRPr="00B261DE" w:rsidRDefault="00B64BC8" w:rsidP="00B64BC8">
            <w:pPr>
              <w:rPr>
                <w:color w:val="000000"/>
                <w:sz w:val="18"/>
                <w:szCs w:val="18"/>
              </w:rPr>
            </w:pPr>
            <w:r w:rsidRPr="00B261DE">
              <w:rPr>
                <w:color w:val="000000"/>
                <w:sz w:val="18"/>
                <w:szCs w:val="18"/>
              </w:rPr>
              <w:t xml:space="preserve">Экибастузский РФ - S13A0B0, г. Экибастуз, ул. </w:t>
            </w:r>
            <w:proofErr w:type="spellStart"/>
            <w:r w:rsidRPr="00B261DE">
              <w:rPr>
                <w:color w:val="000000"/>
                <w:sz w:val="18"/>
                <w:szCs w:val="18"/>
              </w:rPr>
              <w:t>Сатпаева</w:t>
            </w:r>
            <w:proofErr w:type="spellEnd"/>
            <w:r w:rsidRPr="00B261DE">
              <w:rPr>
                <w:color w:val="000000"/>
                <w:sz w:val="18"/>
                <w:szCs w:val="18"/>
              </w:rPr>
              <w:t xml:space="preserve"> 13</w:t>
            </w: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2</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35</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4</w:t>
            </w:r>
          </w:p>
        </w:tc>
        <w:tc>
          <w:tcPr>
            <w:tcW w:w="761" w:type="dxa"/>
            <w:shd w:val="clear" w:color="auto" w:fill="auto"/>
            <w:noWrap/>
            <w:vAlign w:val="center"/>
            <w:hideMark/>
          </w:tcPr>
          <w:p w:rsidR="00B64BC8" w:rsidRPr="00B261DE" w:rsidRDefault="00B64BC8" w:rsidP="00B64BC8">
            <w:pPr>
              <w:jc w:val="center"/>
              <w:rPr>
                <w:color w:val="000000"/>
                <w:sz w:val="18"/>
                <w:szCs w:val="18"/>
              </w:rPr>
            </w:pPr>
          </w:p>
        </w:tc>
        <w:tc>
          <w:tcPr>
            <w:tcW w:w="760" w:type="dxa"/>
            <w:shd w:val="clear" w:color="auto" w:fill="auto"/>
            <w:noWrap/>
            <w:vAlign w:val="center"/>
            <w:hideMark/>
          </w:tcPr>
          <w:p w:rsidR="00B64BC8" w:rsidRPr="00B261DE" w:rsidRDefault="00B64BC8" w:rsidP="00B64BC8">
            <w:pPr>
              <w:jc w:val="center"/>
              <w:rPr>
                <w:color w:val="000000"/>
                <w:sz w:val="18"/>
                <w:szCs w:val="18"/>
              </w:rPr>
            </w:pPr>
            <w:r w:rsidRPr="00B261DE">
              <w:rPr>
                <w:color w:val="000000"/>
                <w:sz w:val="18"/>
                <w:szCs w:val="18"/>
              </w:rPr>
              <w:t>18</w:t>
            </w:r>
          </w:p>
        </w:tc>
        <w:tc>
          <w:tcPr>
            <w:tcW w:w="760" w:type="dxa"/>
            <w:shd w:val="clear" w:color="auto" w:fill="auto"/>
            <w:noWrap/>
            <w:vAlign w:val="center"/>
            <w:hideMark/>
          </w:tcPr>
          <w:p w:rsidR="00B64BC8" w:rsidRPr="00B261DE" w:rsidRDefault="00B64BC8" w:rsidP="00B64BC8">
            <w:pPr>
              <w:jc w:val="center"/>
              <w:rPr>
                <w:color w:val="000000"/>
                <w:sz w:val="18"/>
                <w:szCs w:val="18"/>
              </w:rPr>
            </w:pPr>
          </w:p>
        </w:tc>
        <w:tc>
          <w:tcPr>
            <w:tcW w:w="761" w:type="dxa"/>
            <w:shd w:val="clear" w:color="auto" w:fill="auto"/>
            <w:noWrap/>
            <w:vAlign w:val="center"/>
            <w:hideMark/>
          </w:tcPr>
          <w:p w:rsidR="00B64BC8" w:rsidRPr="00B261DE" w:rsidRDefault="00B64BC8" w:rsidP="00B64BC8">
            <w:pPr>
              <w:jc w:val="center"/>
              <w:rPr>
                <w:color w:val="000000"/>
                <w:sz w:val="18"/>
                <w:szCs w:val="18"/>
              </w:rPr>
            </w:pPr>
          </w:p>
        </w:tc>
      </w:tr>
      <w:tr w:rsidR="00B64BC8" w:rsidRPr="00B261DE" w:rsidTr="001669CD">
        <w:trPr>
          <w:trHeight w:val="346"/>
        </w:trPr>
        <w:tc>
          <w:tcPr>
            <w:tcW w:w="2122" w:type="dxa"/>
            <w:gridSpan w:val="2"/>
            <w:shd w:val="clear" w:color="000000" w:fill="D9D9D9"/>
            <w:noWrap/>
            <w:vAlign w:val="center"/>
            <w:hideMark/>
          </w:tcPr>
          <w:p w:rsidR="00B64BC8" w:rsidRPr="00B261DE" w:rsidRDefault="00B64BC8" w:rsidP="00B64BC8">
            <w:pPr>
              <w:jc w:val="center"/>
              <w:rPr>
                <w:b/>
                <w:bCs/>
                <w:color w:val="000000"/>
                <w:sz w:val="18"/>
                <w:szCs w:val="18"/>
              </w:rPr>
            </w:pPr>
            <w:r w:rsidRPr="00B261DE">
              <w:rPr>
                <w:b/>
                <w:bCs/>
                <w:color w:val="000000"/>
                <w:sz w:val="18"/>
                <w:szCs w:val="18"/>
              </w:rPr>
              <w:t>Итого</w:t>
            </w:r>
          </w:p>
        </w:tc>
        <w:tc>
          <w:tcPr>
            <w:tcW w:w="760" w:type="dxa"/>
            <w:shd w:val="clear" w:color="auto" w:fill="D9D9D9" w:themeFill="background1" w:themeFillShade="D9"/>
            <w:noWrap/>
            <w:vAlign w:val="center"/>
            <w:hideMark/>
          </w:tcPr>
          <w:p w:rsidR="00B64BC8" w:rsidRPr="00B261DE" w:rsidRDefault="00B64BC8" w:rsidP="00B64BC8">
            <w:pPr>
              <w:jc w:val="center"/>
              <w:rPr>
                <w:b/>
                <w:bCs/>
                <w:color w:val="000000"/>
                <w:sz w:val="18"/>
                <w:szCs w:val="18"/>
              </w:rPr>
            </w:pPr>
            <w:r w:rsidRPr="00B261DE">
              <w:rPr>
                <w:b/>
                <w:bCs/>
                <w:color w:val="000000"/>
                <w:sz w:val="18"/>
                <w:szCs w:val="18"/>
              </w:rPr>
              <w:t>269</w:t>
            </w:r>
          </w:p>
        </w:tc>
        <w:tc>
          <w:tcPr>
            <w:tcW w:w="760" w:type="dxa"/>
            <w:shd w:val="clear" w:color="auto" w:fill="D9D9D9" w:themeFill="background1" w:themeFillShade="D9"/>
            <w:noWrap/>
            <w:vAlign w:val="center"/>
            <w:hideMark/>
          </w:tcPr>
          <w:p w:rsidR="00B64BC8" w:rsidRPr="00B261DE" w:rsidRDefault="00B64BC8" w:rsidP="00B64BC8">
            <w:pPr>
              <w:jc w:val="center"/>
              <w:rPr>
                <w:b/>
                <w:bCs/>
                <w:color w:val="000000"/>
                <w:sz w:val="18"/>
                <w:szCs w:val="18"/>
              </w:rPr>
            </w:pPr>
            <w:r w:rsidRPr="00B261DE">
              <w:rPr>
                <w:b/>
                <w:bCs/>
                <w:color w:val="000000"/>
                <w:sz w:val="18"/>
                <w:szCs w:val="18"/>
              </w:rPr>
              <w:t>1706</w:t>
            </w:r>
          </w:p>
        </w:tc>
        <w:tc>
          <w:tcPr>
            <w:tcW w:w="760" w:type="dxa"/>
            <w:shd w:val="clear" w:color="auto" w:fill="D9D9D9" w:themeFill="background1" w:themeFillShade="D9"/>
            <w:noWrap/>
            <w:vAlign w:val="center"/>
            <w:hideMark/>
          </w:tcPr>
          <w:p w:rsidR="00B64BC8" w:rsidRPr="00B261DE" w:rsidRDefault="00B64BC8" w:rsidP="00B64BC8">
            <w:pPr>
              <w:jc w:val="center"/>
              <w:rPr>
                <w:b/>
                <w:bCs/>
                <w:color w:val="000000"/>
                <w:sz w:val="18"/>
                <w:szCs w:val="18"/>
              </w:rPr>
            </w:pPr>
            <w:r w:rsidRPr="00B261DE">
              <w:rPr>
                <w:b/>
                <w:bCs/>
                <w:color w:val="000000"/>
                <w:sz w:val="18"/>
                <w:szCs w:val="18"/>
              </w:rPr>
              <w:t>1148</w:t>
            </w:r>
          </w:p>
        </w:tc>
        <w:tc>
          <w:tcPr>
            <w:tcW w:w="761" w:type="dxa"/>
            <w:shd w:val="clear" w:color="auto" w:fill="D9D9D9" w:themeFill="background1" w:themeFillShade="D9"/>
            <w:noWrap/>
            <w:vAlign w:val="center"/>
            <w:hideMark/>
          </w:tcPr>
          <w:p w:rsidR="00B64BC8" w:rsidRPr="00B261DE" w:rsidRDefault="00B64BC8" w:rsidP="00B64BC8">
            <w:pPr>
              <w:jc w:val="center"/>
              <w:rPr>
                <w:b/>
                <w:bCs/>
                <w:color w:val="000000"/>
                <w:sz w:val="18"/>
                <w:szCs w:val="18"/>
              </w:rPr>
            </w:pPr>
            <w:r w:rsidRPr="00B261DE">
              <w:rPr>
                <w:b/>
                <w:bCs/>
                <w:color w:val="000000"/>
                <w:sz w:val="18"/>
                <w:szCs w:val="18"/>
              </w:rPr>
              <w:t>100</w:t>
            </w:r>
          </w:p>
        </w:tc>
        <w:tc>
          <w:tcPr>
            <w:tcW w:w="760" w:type="dxa"/>
            <w:shd w:val="clear" w:color="auto" w:fill="D9D9D9" w:themeFill="background1" w:themeFillShade="D9"/>
            <w:noWrap/>
            <w:vAlign w:val="center"/>
            <w:hideMark/>
          </w:tcPr>
          <w:p w:rsidR="00B64BC8" w:rsidRPr="00B261DE" w:rsidRDefault="00B64BC8" w:rsidP="00B64BC8">
            <w:pPr>
              <w:jc w:val="center"/>
              <w:rPr>
                <w:b/>
                <w:bCs/>
                <w:color w:val="000000"/>
                <w:sz w:val="18"/>
                <w:szCs w:val="18"/>
              </w:rPr>
            </w:pPr>
            <w:r w:rsidRPr="00B261DE">
              <w:rPr>
                <w:b/>
                <w:bCs/>
                <w:color w:val="000000"/>
                <w:sz w:val="18"/>
                <w:szCs w:val="18"/>
              </w:rPr>
              <w:t>93</w:t>
            </w:r>
          </w:p>
        </w:tc>
        <w:tc>
          <w:tcPr>
            <w:tcW w:w="760" w:type="dxa"/>
            <w:shd w:val="clear" w:color="auto" w:fill="D9D9D9" w:themeFill="background1" w:themeFillShade="D9"/>
            <w:noWrap/>
            <w:vAlign w:val="center"/>
            <w:hideMark/>
          </w:tcPr>
          <w:p w:rsidR="00B64BC8" w:rsidRPr="00B261DE" w:rsidRDefault="00B64BC8" w:rsidP="00B64BC8">
            <w:pPr>
              <w:jc w:val="center"/>
              <w:rPr>
                <w:b/>
                <w:bCs/>
                <w:color w:val="000000"/>
                <w:sz w:val="18"/>
                <w:szCs w:val="18"/>
              </w:rPr>
            </w:pPr>
            <w:r w:rsidRPr="00B261DE">
              <w:rPr>
                <w:b/>
                <w:bCs/>
                <w:color w:val="000000"/>
                <w:sz w:val="18"/>
                <w:szCs w:val="18"/>
              </w:rPr>
              <w:t>103</w:t>
            </w:r>
          </w:p>
        </w:tc>
        <w:tc>
          <w:tcPr>
            <w:tcW w:w="760" w:type="dxa"/>
            <w:shd w:val="clear" w:color="auto" w:fill="D9D9D9" w:themeFill="background1" w:themeFillShade="D9"/>
            <w:noWrap/>
            <w:vAlign w:val="center"/>
            <w:hideMark/>
          </w:tcPr>
          <w:p w:rsidR="00B64BC8" w:rsidRPr="00B261DE" w:rsidRDefault="00B64BC8" w:rsidP="00B64BC8">
            <w:pPr>
              <w:jc w:val="center"/>
              <w:rPr>
                <w:b/>
                <w:bCs/>
                <w:color w:val="000000"/>
                <w:sz w:val="18"/>
                <w:szCs w:val="18"/>
              </w:rPr>
            </w:pPr>
            <w:r w:rsidRPr="00B261DE">
              <w:rPr>
                <w:b/>
                <w:bCs/>
                <w:color w:val="000000"/>
                <w:sz w:val="18"/>
                <w:szCs w:val="18"/>
              </w:rPr>
              <w:t>388</w:t>
            </w:r>
          </w:p>
        </w:tc>
        <w:tc>
          <w:tcPr>
            <w:tcW w:w="761" w:type="dxa"/>
            <w:shd w:val="clear" w:color="auto" w:fill="D9D9D9" w:themeFill="background1" w:themeFillShade="D9"/>
            <w:noWrap/>
            <w:vAlign w:val="center"/>
            <w:hideMark/>
          </w:tcPr>
          <w:p w:rsidR="00B64BC8" w:rsidRPr="00B261DE" w:rsidRDefault="00B64BC8" w:rsidP="00B64BC8">
            <w:pPr>
              <w:jc w:val="center"/>
              <w:rPr>
                <w:b/>
                <w:bCs/>
                <w:color w:val="000000"/>
                <w:sz w:val="18"/>
                <w:szCs w:val="18"/>
              </w:rPr>
            </w:pPr>
            <w:r w:rsidRPr="00B261DE">
              <w:rPr>
                <w:b/>
                <w:bCs/>
                <w:color w:val="000000"/>
                <w:sz w:val="18"/>
                <w:szCs w:val="18"/>
              </w:rPr>
              <w:t>54</w:t>
            </w:r>
          </w:p>
        </w:tc>
        <w:tc>
          <w:tcPr>
            <w:tcW w:w="760" w:type="dxa"/>
            <w:shd w:val="clear" w:color="auto" w:fill="D9D9D9" w:themeFill="background1" w:themeFillShade="D9"/>
            <w:noWrap/>
            <w:vAlign w:val="center"/>
            <w:hideMark/>
          </w:tcPr>
          <w:p w:rsidR="00B64BC8" w:rsidRPr="00B261DE" w:rsidRDefault="00B64BC8" w:rsidP="00B64BC8">
            <w:pPr>
              <w:jc w:val="center"/>
              <w:rPr>
                <w:b/>
                <w:bCs/>
                <w:color w:val="000000"/>
                <w:sz w:val="18"/>
                <w:szCs w:val="18"/>
              </w:rPr>
            </w:pPr>
            <w:r w:rsidRPr="00B261DE">
              <w:rPr>
                <w:b/>
                <w:bCs/>
                <w:color w:val="000000"/>
                <w:sz w:val="18"/>
                <w:szCs w:val="18"/>
              </w:rPr>
              <w:t>1684</w:t>
            </w:r>
          </w:p>
        </w:tc>
        <w:tc>
          <w:tcPr>
            <w:tcW w:w="760" w:type="dxa"/>
            <w:shd w:val="clear" w:color="auto" w:fill="D9D9D9" w:themeFill="background1" w:themeFillShade="D9"/>
            <w:noWrap/>
            <w:vAlign w:val="center"/>
            <w:hideMark/>
          </w:tcPr>
          <w:p w:rsidR="00B64BC8" w:rsidRPr="00B261DE" w:rsidRDefault="00B64BC8" w:rsidP="00B64BC8">
            <w:pPr>
              <w:jc w:val="center"/>
              <w:rPr>
                <w:b/>
                <w:bCs/>
                <w:color w:val="000000"/>
                <w:sz w:val="18"/>
                <w:szCs w:val="18"/>
              </w:rPr>
            </w:pPr>
            <w:r w:rsidRPr="00B261DE">
              <w:rPr>
                <w:b/>
                <w:bCs/>
                <w:color w:val="000000"/>
                <w:sz w:val="18"/>
                <w:szCs w:val="18"/>
              </w:rPr>
              <w:t>117</w:t>
            </w:r>
          </w:p>
        </w:tc>
        <w:tc>
          <w:tcPr>
            <w:tcW w:w="761" w:type="dxa"/>
            <w:shd w:val="clear" w:color="auto" w:fill="D9D9D9" w:themeFill="background1" w:themeFillShade="D9"/>
            <w:noWrap/>
            <w:vAlign w:val="center"/>
            <w:hideMark/>
          </w:tcPr>
          <w:p w:rsidR="00B64BC8" w:rsidRPr="00B261DE" w:rsidRDefault="00B64BC8" w:rsidP="00B64BC8">
            <w:pPr>
              <w:jc w:val="center"/>
              <w:rPr>
                <w:b/>
                <w:bCs/>
                <w:color w:val="000000"/>
                <w:sz w:val="18"/>
                <w:szCs w:val="18"/>
              </w:rPr>
            </w:pPr>
            <w:r w:rsidRPr="00B261DE">
              <w:rPr>
                <w:b/>
                <w:bCs/>
                <w:color w:val="000000"/>
                <w:sz w:val="18"/>
                <w:szCs w:val="18"/>
              </w:rPr>
              <w:t>369</w:t>
            </w:r>
          </w:p>
        </w:tc>
      </w:tr>
    </w:tbl>
    <w:p w:rsidR="00B64BC8" w:rsidRPr="00B261DE" w:rsidRDefault="00B64BC8" w:rsidP="006305ED">
      <w:pPr>
        <w:jc w:val="center"/>
        <w:rPr>
          <w:b/>
        </w:rPr>
      </w:pPr>
    </w:p>
    <w:p w:rsidR="00B64BC8" w:rsidRPr="00B261DE" w:rsidRDefault="00B64BC8" w:rsidP="006305ED">
      <w:pPr>
        <w:jc w:val="center"/>
        <w:rPr>
          <w:b/>
        </w:rPr>
      </w:pPr>
    </w:p>
    <w:p w:rsidR="00F85BFE" w:rsidRPr="00B261DE" w:rsidRDefault="00F85BFE" w:rsidP="006305ED">
      <w:pPr>
        <w:jc w:val="center"/>
        <w:rPr>
          <w:b/>
        </w:rPr>
      </w:pPr>
    </w:p>
    <w:p w:rsidR="006305ED" w:rsidRPr="00B261DE" w:rsidRDefault="006305ED" w:rsidP="006305ED">
      <w:pPr>
        <w:jc w:val="center"/>
        <w:rPr>
          <w:b/>
        </w:rPr>
      </w:pPr>
      <w:r w:rsidRPr="00B261DE">
        <w:rPr>
          <w:b/>
        </w:rPr>
        <w:t>___________________                                             ___________________</w:t>
      </w:r>
    </w:p>
    <w:p w:rsidR="006305ED" w:rsidRPr="00B261DE" w:rsidRDefault="006305ED" w:rsidP="006305ED">
      <w:pPr>
        <w:jc w:val="center"/>
        <w:rPr>
          <w:b/>
        </w:rPr>
      </w:pPr>
      <w:r w:rsidRPr="00B261DE">
        <w:rPr>
          <w:b/>
        </w:rPr>
        <w:t>(должность)                                                                 (Ф.И.О.)</w:t>
      </w:r>
    </w:p>
    <w:p w:rsidR="006305ED" w:rsidRPr="00B261DE" w:rsidRDefault="006305ED" w:rsidP="006305ED">
      <w:pPr>
        <w:jc w:val="center"/>
        <w:rPr>
          <w:b/>
        </w:rPr>
      </w:pPr>
    </w:p>
    <w:p w:rsidR="006305ED" w:rsidRPr="00B261DE" w:rsidRDefault="006305ED" w:rsidP="006305ED">
      <w:pPr>
        <w:jc w:val="center"/>
        <w:rPr>
          <w:b/>
        </w:rPr>
      </w:pPr>
      <w:r w:rsidRPr="00B261DE">
        <w:rPr>
          <w:b/>
        </w:rPr>
        <w:t>М.П.</w:t>
      </w:r>
    </w:p>
    <w:p w:rsidR="006305ED" w:rsidRPr="00B261DE" w:rsidRDefault="006305ED" w:rsidP="006305ED">
      <w:pPr>
        <w:jc w:val="right"/>
        <w:rPr>
          <w:b/>
        </w:rPr>
      </w:pPr>
    </w:p>
    <w:p w:rsidR="006305ED" w:rsidRPr="00B261DE" w:rsidRDefault="006305ED" w:rsidP="006305ED">
      <w:pPr>
        <w:jc w:val="right"/>
        <w:rPr>
          <w:b/>
        </w:rPr>
      </w:pPr>
    </w:p>
    <w:p w:rsidR="006305ED" w:rsidRPr="00B261DE" w:rsidRDefault="006305ED" w:rsidP="006305ED">
      <w:pPr>
        <w:jc w:val="right"/>
        <w:rPr>
          <w:b/>
        </w:rPr>
      </w:pPr>
    </w:p>
    <w:p w:rsidR="006305ED" w:rsidRPr="00B261DE" w:rsidRDefault="006305ED" w:rsidP="006305ED">
      <w:pPr>
        <w:jc w:val="right"/>
        <w:rPr>
          <w:b/>
        </w:rPr>
      </w:pPr>
    </w:p>
    <w:p w:rsidR="006305ED" w:rsidRPr="00B261DE" w:rsidRDefault="006305ED" w:rsidP="006305ED">
      <w:pPr>
        <w:jc w:val="right"/>
        <w:rPr>
          <w:b/>
        </w:rPr>
      </w:pPr>
    </w:p>
    <w:p w:rsidR="006305ED" w:rsidRPr="00B261DE" w:rsidRDefault="006305ED" w:rsidP="006305ED">
      <w:pPr>
        <w:jc w:val="right"/>
        <w:rPr>
          <w:b/>
        </w:rPr>
      </w:pPr>
    </w:p>
    <w:p w:rsidR="006305ED" w:rsidRPr="00B261DE" w:rsidRDefault="006305ED" w:rsidP="006305ED">
      <w:pPr>
        <w:jc w:val="right"/>
        <w:rPr>
          <w:b/>
        </w:rPr>
      </w:pPr>
    </w:p>
    <w:p w:rsidR="006305ED" w:rsidRPr="00B261DE" w:rsidRDefault="006305ED" w:rsidP="006305ED">
      <w:pPr>
        <w:jc w:val="right"/>
        <w:rPr>
          <w:b/>
        </w:rPr>
      </w:pPr>
    </w:p>
    <w:p w:rsidR="006305ED" w:rsidRPr="00B261DE" w:rsidRDefault="006305ED" w:rsidP="006305ED">
      <w:pPr>
        <w:jc w:val="right"/>
        <w:rPr>
          <w:b/>
        </w:rPr>
      </w:pPr>
    </w:p>
    <w:p w:rsidR="006305ED" w:rsidRPr="00B261DE" w:rsidRDefault="006305ED" w:rsidP="006305ED">
      <w:pPr>
        <w:jc w:val="right"/>
        <w:rPr>
          <w:b/>
        </w:rPr>
      </w:pPr>
    </w:p>
    <w:p w:rsidR="006305ED" w:rsidRPr="00B261DE" w:rsidRDefault="006305ED" w:rsidP="006305ED">
      <w:pPr>
        <w:jc w:val="right"/>
        <w:rPr>
          <w:b/>
        </w:rPr>
      </w:pPr>
    </w:p>
    <w:p w:rsidR="006305ED" w:rsidRPr="00B261DE" w:rsidRDefault="006305ED" w:rsidP="006305ED">
      <w:pPr>
        <w:jc w:val="right"/>
        <w:rPr>
          <w:b/>
        </w:rPr>
      </w:pPr>
    </w:p>
    <w:p w:rsidR="006305ED" w:rsidRPr="00B261DE" w:rsidRDefault="006305ED" w:rsidP="006305ED">
      <w:pPr>
        <w:jc w:val="right"/>
        <w:rPr>
          <w:b/>
        </w:rPr>
      </w:pPr>
    </w:p>
    <w:p w:rsidR="006305ED" w:rsidRPr="00B261DE" w:rsidRDefault="006305ED" w:rsidP="006305ED">
      <w:pPr>
        <w:jc w:val="right"/>
        <w:rPr>
          <w:b/>
        </w:rPr>
      </w:pPr>
    </w:p>
    <w:p w:rsidR="006305ED" w:rsidRPr="00B261DE" w:rsidRDefault="006305ED" w:rsidP="006305ED">
      <w:pPr>
        <w:jc w:val="right"/>
        <w:rPr>
          <w:b/>
        </w:rPr>
      </w:pPr>
    </w:p>
    <w:p w:rsidR="006305ED" w:rsidRPr="00B261DE" w:rsidRDefault="006305ED" w:rsidP="006305ED">
      <w:pPr>
        <w:jc w:val="right"/>
        <w:rPr>
          <w:b/>
        </w:rPr>
      </w:pPr>
    </w:p>
    <w:p w:rsidR="006305ED" w:rsidRPr="00B261DE" w:rsidRDefault="006305ED" w:rsidP="006305ED">
      <w:pPr>
        <w:jc w:val="right"/>
        <w:rPr>
          <w:b/>
        </w:rPr>
      </w:pPr>
    </w:p>
    <w:p w:rsidR="006305ED" w:rsidRPr="00B261DE" w:rsidRDefault="006305ED" w:rsidP="006305ED">
      <w:pPr>
        <w:jc w:val="right"/>
        <w:rPr>
          <w:b/>
        </w:rPr>
      </w:pPr>
    </w:p>
    <w:p w:rsidR="006305ED" w:rsidRPr="00B261DE" w:rsidRDefault="006305ED" w:rsidP="006305ED">
      <w:pPr>
        <w:jc w:val="right"/>
        <w:rPr>
          <w:b/>
        </w:rPr>
      </w:pPr>
    </w:p>
    <w:p w:rsidR="006305ED" w:rsidRPr="00B261DE" w:rsidRDefault="006305ED" w:rsidP="006305ED">
      <w:pPr>
        <w:jc w:val="right"/>
        <w:rPr>
          <w:b/>
        </w:rPr>
      </w:pPr>
    </w:p>
    <w:p w:rsidR="006305ED" w:rsidRPr="00B261DE" w:rsidRDefault="006305ED" w:rsidP="006305ED">
      <w:pPr>
        <w:jc w:val="right"/>
        <w:rPr>
          <w:b/>
        </w:rPr>
      </w:pPr>
    </w:p>
    <w:p w:rsidR="006305ED" w:rsidRPr="00B261DE" w:rsidRDefault="006305ED" w:rsidP="006305ED">
      <w:pPr>
        <w:jc w:val="right"/>
        <w:rPr>
          <w:b/>
        </w:rPr>
      </w:pPr>
    </w:p>
    <w:p w:rsidR="006305ED" w:rsidRPr="00B261DE" w:rsidRDefault="006305ED" w:rsidP="006305ED">
      <w:pPr>
        <w:jc w:val="right"/>
        <w:rPr>
          <w:b/>
        </w:rPr>
      </w:pPr>
    </w:p>
    <w:p w:rsidR="006305ED" w:rsidRPr="00B261DE" w:rsidRDefault="006305ED" w:rsidP="006305ED">
      <w:pPr>
        <w:jc w:val="right"/>
        <w:rPr>
          <w:b/>
        </w:rPr>
      </w:pPr>
    </w:p>
    <w:p w:rsidR="006305ED" w:rsidRPr="00B261DE" w:rsidRDefault="006305ED" w:rsidP="00CD1743">
      <w:pPr>
        <w:rPr>
          <w:b/>
        </w:rPr>
      </w:pPr>
    </w:p>
    <w:p w:rsidR="00794DFE" w:rsidRPr="00B261DE" w:rsidRDefault="00794DFE" w:rsidP="00932634">
      <w:pPr>
        <w:rPr>
          <w:b/>
        </w:rPr>
      </w:pPr>
    </w:p>
    <w:p w:rsidR="00794DFE" w:rsidRPr="00B261DE" w:rsidRDefault="00794DFE" w:rsidP="006305ED">
      <w:pPr>
        <w:jc w:val="right"/>
        <w:rPr>
          <w:b/>
        </w:rPr>
      </w:pPr>
    </w:p>
    <w:p w:rsidR="006305ED" w:rsidRPr="00B261DE" w:rsidRDefault="006305ED" w:rsidP="006305ED">
      <w:pPr>
        <w:jc w:val="right"/>
        <w:rPr>
          <w:b/>
        </w:rPr>
      </w:pPr>
      <w:r w:rsidRPr="00B261DE">
        <w:rPr>
          <w:b/>
        </w:rPr>
        <w:t xml:space="preserve">Приложение 2 к тендерной документации </w:t>
      </w:r>
    </w:p>
    <w:p w:rsidR="006305ED" w:rsidRPr="00B261DE" w:rsidRDefault="006305ED" w:rsidP="006305ED">
      <w:pPr>
        <w:keepNext/>
        <w:jc w:val="center"/>
        <w:outlineLvl w:val="4"/>
        <w:rPr>
          <w:b/>
        </w:rPr>
      </w:pPr>
    </w:p>
    <w:p w:rsidR="006305ED" w:rsidRPr="00B261DE" w:rsidRDefault="006305ED" w:rsidP="006305ED">
      <w:pPr>
        <w:keepNext/>
        <w:jc w:val="center"/>
        <w:outlineLvl w:val="4"/>
        <w:rPr>
          <w:b/>
        </w:rPr>
      </w:pPr>
      <w:r w:rsidRPr="00B261DE">
        <w:rPr>
          <w:b/>
        </w:rPr>
        <w:t xml:space="preserve">Тендерное предложение  </w:t>
      </w:r>
    </w:p>
    <w:p w:rsidR="00932634" w:rsidRPr="00B261DE" w:rsidRDefault="00932634" w:rsidP="006305ED">
      <w:pPr>
        <w:keepNext/>
        <w:jc w:val="center"/>
        <w:outlineLvl w:val="4"/>
        <w:rPr>
          <w:b/>
        </w:rPr>
      </w:pPr>
      <w:r w:rsidRPr="00B261DE">
        <w:rPr>
          <w:b/>
        </w:rPr>
        <w:t>по лоту № _________________________</w:t>
      </w:r>
    </w:p>
    <w:p w:rsidR="006305ED" w:rsidRPr="00B261DE" w:rsidRDefault="006305ED" w:rsidP="006305ED">
      <w:pPr>
        <w:keepNext/>
        <w:jc w:val="center"/>
        <w:outlineLvl w:val="4"/>
        <w:rPr>
          <w:b/>
          <w:iCs/>
        </w:rPr>
      </w:pPr>
    </w:p>
    <w:p w:rsidR="006305ED" w:rsidRPr="00B261DE" w:rsidRDefault="006305ED" w:rsidP="006305ED">
      <w:pPr>
        <w:rPr>
          <w:b/>
        </w:rPr>
      </w:pPr>
      <w:r w:rsidRPr="00B261DE">
        <w:rPr>
          <w:b/>
        </w:rPr>
        <w:t>Наименование потенциального поставщика ____________________________________________</w:t>
      </w:r>
    </w:p>
    <w:p w:rsidR="006305ED" w:rsidRPr="00B261DE" w:rsidRDefault="006305ED" w:rsidP="006305ED">
      <w:pPr>
        <w:rPr>
          <w:b/>
        </w:rPr>
      </w:pPr>
      <w:r w:rsidRPr="00B261DE">
        <w:rPr>
          <w:b/>
        </w:rPr>
        <w:t>___________________________________________________________________________________</w:t>
      </w:r>
    </w:p>
    <w:p w:rsidR="006305ED" w:rsidRPr="00B261DE" w:rsidRDefault="006305ED" w:rsidP="006305ED">
      <w:r w:rsidRPr="00B261DE">
        <w:rPr>
          <w:b/>
        </w:rPr>
        <w:t xml:space="preserve">Наименование предмета тендера </w:t>
      </w:r>
      <w:r w:rsidRPr="00B261DE">
        <w:t>______________________________________________________</w:t>
      </w:r>
    </w:p>
    <w:p w:rsidR="006305ED" w:rsidRPr="00B261DE" w:rsidRDefault="006305ED" w:rsidP="006305ED">
      <w:r w:rsidRPr="00B261DE">
        <w:t>___________________________________________________________________________________</w:t>
      </w:r>
    </w:p>
    <w:p w:rsidR="006305ED" w:rsidRPr="00B261DE" w:rsidRDefault="006305ED" w:rsidP="006305ED">
      <w:r w:rsidRPr="00B261DE">
        <w:t>___________________________________________________________________________________</w:t>
      </w:r>
    </w:p>
    <w:p w:rsidR="006305ED" w:rsidRPr="00B261DE" w:rsidRDefault="006305ED" w:rsidP="006305ED">
      <w:r w:rsidRPr="00B261DE">
        <w:t xml:space="preserve">                                                             </w:t>
      </w:r>
    </w:p>
    <w:p w:rsidR="006305ED" w:rsidRPr="00B261DE" w:rsidRDefault="006305ED" w:rsidP="006305ED">
      <w:r w:rsidRPr="00B261DE">
        <w:rPr>
          <w:b/>
          <w:caps/>
        </w:rPr>
        <w:t>Предлагаемые УСЛОВИЯ заключения договора:</w:t>
      </w:r>
    </w:p>
    <w:p w:rsidR="006305ED" w:rsidRPr="00B261DE" w:rsidRDefault="006305ED" w:rsidP="006305ED"/>
    <w:p w:rsidR="006305ED" w:rsidRPr="00B261DE" w:rsidRDefault="006305ED" w:rsidP="006305ED">
      <w:pPr>
        <w:keepNext/>
        <w:jc w:val="both"/>
        <w:outlineLvl w:val="1"/>
        <w:rPr>
          <w:b/>
          <w:bCs/>
          <w:iCs/>
        </w:rPr>
      </w:pPr>
      <w:r w:rsidRPr="00B261DE">
        <w:rPr>
          <w:b/>
          <w:bCs/>
          <w:iCs/>
        </w:rPr>
        <w:t xml:space="preserve">1. Общая стоимость </w:t>
      </w:r>
      <w:r w:rsidR="00932634" w:rsidRPr="00B261DE">
        <w:rPr>
          <w:b/>
          <w:bCs/>
          <w:iCs/>
        </w:rPr>
        <w:t>по лоту № _________________________</w:t>
      </w:r>
    </w:p>
    <w:p w:rsidR="006305ED" w:rsidRPr="00B261DE" w:rsidRDefault="006305ED" w:rsidP="006305ED">
      <w:pPr>
        <w:keepNext/>
        <w:jc w:val="both"/>
        <w:outlineLvl w:val="1"/>
        <w:rPr>
          <w:b/>
          <w:bCs/>
          <w:iCs/>
        </w:rPr>
      </w:pPr>
      <w:r w:rsidRPr="00B261DE">
        <w:rPr>
          <w:b/>
        </w:rPr>
        <w:t xml:space="preserve"> с учетом с</w:t>
      </w:r>
      <w:r w:rsidRPr="00B261DE">
        <w:rPr>
          <w:b/>
          <w:bCs/>
          <w:iCs/>
        </w:rPr>
        <w:t xml:space="preserve"> НДС (цифрами и прописью) </w:t>
      </w:r>
    </w:p>
    <w:p w:rsidR="006305ED" w:rsidRPr="00B261DE" w:rsidRDefault="006305ED" w:rsidP="006305ED">
      <w:pPr>
        <w:keepNext/>
        <w:jc w:val="both"/>
        <w:outlineLvl w:val="1"/>
        <w:rPr>
          <w:b/>
          <w:bCs/>
          <w:iCs/>
        </w:rPr>
      </w:pPr>
      <w:r w:rsidRPr="00B261DE">
        <w:rPr>
          <w:b/>
          <w:bCs/>
          <w:iCs/>
        </w:rPr>
        <w:t>___________________________________________________________________________________</w:t>
      </w:r>
    </w:p>
    <w:p w:rsidR="006305ED" w:rsidRPr="00B261DE" w:rsidRDefault="006305ED" w:rsidP="006305ED">
      <w:r w:rsidRPr="00B261DE">
        <w:rPr>
          <w:b/>
        </w:rPr>
        <w:t>____________________________</w:t>
      </w:r>
      <w:r w:rsidRPr="00B261DE">
        <w:t>_______________________________________________________</w:t>
      </w:r>
    </w:p>
    <w:p w:rsidR="006305ED" w:rsidRPr="00B261DE" w:rsidRDefault="006305ED" w:rsidP="006305ED">
      <w:r w:rsidRPr="00B261DE">
        <w:rPr>
          <w:b/>
        </w:rPr>
        <w:t xml:space="preserve">2. Условия оплаты: </w:t>
      </w:r>
      <w:r w:rsidRPr="00B261DE">
        <w:t>___________________________________________________________________________________</w:t>
      </w:r>
    </w:p>
    <w:p w:rsidR="006305ED" w:rsidRPr="00B261DE" w:rsidRDefault="006305ED" w:rsidP="006305ED">
      <w:pPr>
        <w:rPr>
          <w:b/>
        </w:rPr>
      </w:pPr>
      <w:r w:rsidRPr="00B261DE">
        <w:rPr>
          <w:b/>
        </w:rPr>
        <w:t>3. Сроки</w:t>
      </w:r>
      <w:r w:rsidR="00932634" w:rsidRPr="00B261DE">
        <w:rPr>
          <w:b/>
        </w:rPr>
        <w:t xml:space="preserve"> и условия поставки</w:t>
      </w:r>
      <w:r w:rsidRPr="00B261DE">
        <w:rPr>
          <w:b/>
        </w:rPr>
        <w:t>:</w:t>
      </w:r>
    </w:p>
    <w:p w:rsidR="006305ED" w:rsidRPr="00B261DE" w:rsidRDefault="006305ED" w:rsidP="006305ED">
      <w:r w:rsidRPr="00B261DE">
        <w:t>___________________________________________________________________________________</w:t>
      </w:r>
    </w:p>
    <w:p w:rsidR="006305ED" w:rsidRPr="00B261DE" w:rsidRDefault="006305ED" w:rsidP="006305ED">
      <w:pPr>
        <w:rPr>
          <w:b/>
        </w:rPr>
      </w:pPr>
      <w:r w:rsidRPr="00B261DE">
        <w:rPr>
          <w:b/>
        </w:rPr>
        <w:t>4. Охват Лота ______%.</w:t>
      </w:r>
    </w:p>
    <w:p w:rsidR="00606FAF" w:rsidRPr="00B261DE" w:rsidRDefault="00794DFE" w:rsidP="006305ED">
      <w:pPr>
        <w:jc w:val="both"/>
        <w:rPr>
          <w:b/>
        </w:rPr>
      </w:pPr>
      <w:r w:rsidRPr="00B261DE">
        <w:rPr>
          <w:b/>
        </w:rPr>
        <w:t>5.</w:t>
      </w:r>
      <w:r w:rsidR="00606FAF" w:rsidRPr="00B261DE">
        <w:rPr>
          <w:b/>
        </w:rPr>
        <w:t xml:space="preserve"> Гарантийный срок на оборудование</w:t>
      </w:r>
    </w:p>
    <w:p w:rsidR="006305ED" w:rsidRPr="00B261DE" w:rsidRDefault="00606FAF" w:rsidP="006305ED">
      <w:pPr>
        <w:jc w:val="both"/>
        <w:rPr>
          <w:b/>
        </w:rPr>
      </w:pPr>
      <w:r w:rsidRPr="00B261DE">
        <w:rPr>
          <w:b/>
        </w:rPr>
        <w:t>6.</w:t>
      </w:r>
      <w:r w:rsidR="006305ED" w:rsidRPr="00B261DE">
        <w:rPr>
          <w:b/>
        </w:rPr>
        <w:t>Срок действия тендерной заявки ____________________________________________________</w:t>
      </w:r>
    </w:p>
    <w:p w:rsidR="006305ED" w:rsidRPr="00B261DE" w:rsidRDefault="00606FAF" w:rsidP="006305ED">
      <w:pPr>
        <w:jc w:val="both"/>
        <w:rPr>
          <w:b/>
        </w:rPr>
      </w:pPr>
      <w:r w:rsidRPr="00B261DE">
        <w:rPr>
          <w:b/>
        </w:rPr>
        <w:t>7</w:t>
      </w:r>
      <w:r w:rsidR="006305ED" w:rsidRPr="00B261DE">
        <w:rPr>
          <w:b/>
        </w:rPr>
        <w:t>. Сопутствующие услуги (означают любые вспомогательные или дополнительные услуги, подлежащие выполнению потенциальным поставщиком) ________________________________</w:t>
      </w:r>
    </w:p>
    <w:p w:rsidR="006305ED" w:rsidRPr="00B261DE" w:rsidRDefault="006305ED" w:rsidP="006305ED">
      <w:pPr>
        <w:jc w:val="both"/>
        <w:rPr>
          <w:b/>
        </w:rPr>
      </w:pPr>
      <w:r w:rsidRPr="00B261DE">
        <w:rPr>
          <w:b/>
        </w:rPr>
        <w:t>______________________________________________________________________________________________________________________________________________________________________</w:t>
      </w:r>
    </w:p>
    <w:p w:rsidR="006305ED" w:rsidRPr="00B261DE" w:rsidRDefault="00606FAF" w:rsidP="006305ED">
      <w:pPr>
        <w:jc w:val="both"/>
        <w:rPr>
          <w:b/>
        </w:rPr>
      </w:pPr>
      <w:r w:rsidRPr="00B261DE">
        <w:rPr>
          <w:b/>
        </w:rPr>
        <w:t>8</w:t>
      </w:r>
      <w:r w:rsidR="006305ED" w:rsidRPr="00B261DE">
        <w:rPr>
          <w:b/>
        </w:rPr>
        <w:t>. Мы ознакомлены с условиями проекта договора и готовы подписать его в течение _____________________ календарных дней от даты уведомления о признании нашей тендерной заявки выигрышной (но не более 30 календарных дней).</w:t>
      </w:r>
    </w:p>
    <w:p w:rsidR="006305ED" w:rsidRPr="00B261DE" w:rsidRDefault="006305ED" w:rsidP="006305ED"/>
    <w:p w:rsidR="006305ED" w:rsidRPr="00B261DE" w:rsidRDefault="006305ED" w:rsidP="006305ED"/>
    <w:p w:rsidR="00606FAF" w:rsidRPr="00B261DE" w:rsidRDefault="00606FAF" w:rsidP="00606FAF">
      <w:pPr>
        <w:rPr>
          <w:b/>
        </w:rPr>
      </w:pPr>
    </w:p>
    <w:p w:rsidR="00606FAF" w:rsidRPr="00B261DE" w:rsidRDefault="00606FAF" w:rsidP="00606FAF">
      <w:r w:rsidRPr="00B261DE">
        <w:rPr>
          <w:i/>
        </w:rPr>
        <w:t>Приложения:</w:t>
      </w:r>
    </w:p>
    <w:p w:rsidR="00606FAF" w:rsidRPr="00B261DE" w:rsidRDefault="00606FAF" w:rsidP="00606FAF">
      <w:r w:rsidRPr="00B261DE">
        <w:t xml:space="preserve">Таблица цен (Приложение 3-1, 3-2, 3-3). </w:t>
      </w:r>
    </w:p>
    <w:p w:rsidR="006305ED" w:rsidRPr="00B261DE" w:rsidRDefault="006305ED" w:rsidP="006305ED"/>
    <w:p w:rsidR="006305ED" w:rsidRPr="00B261DE" w:rsidRDefault="006305ED" w:rsidP="006305ED"/>
    <w:p w:rsidR="006305ED" w:rsidRPr="00B261DE" w:rsidRDefault="006305ED" w:rsidP="006305ED"/>
    <w:p w:rsidR="006305ED" w:rsidRPr="00B261DE" w:rsidRDefault="006305ED" w:rsidP="006305ED">
      <w:pPr>
        <w:jc w:val="center"/>
      </w:pPr>
      <w:r w:rsidRPr="00B261DE">
        <w:t>___________________                                         ___________________</w:t>
      </w:r>
    </w:p>
    <w:p w:rsidR="006305ED" w:rsidRPr="00B261DE" w:rsidRDefault="006305ED" w:rsidP="006305ED">
      <w:pPr>
        <w:jc w:val="center"/>
        <w:rPr>
          <w:i/>
        </w:rPr>
      </w:pPr>
      <w:r w:rsidRPr="00B261DE">
        <w:rPr>
          <w:i/>
        </w:rPr>
        <w:t>(должность)                                                          (Ф.И.О.)</w:t>
      </w:r>
    </w:p>
    <w:p w:rsidR="006305ED" w:rsidRPr="00B261DE" w:rsidRDefault="006305ED" w:rsidP="006305ED">
      <w:pPr>
        <w:jc w:val="center"/>
        <w:rPr>
          <w:b/>
          <w:bCs/>
        </w:rPr>
      </w:pPr>
    </w:p>
    <w:p w:rsidR="006305ED" w:rsidRPr="00B261DE" w:rsidRDefault="006305ED" w:rsidP="006305ED">
      <w:pPr>
        <w:jc w:val="center"/>
      </w:pPr>
      <w:r w:rsidRPr="00B261DE">
        <w:rPr>
          <w:b/>
          <w:bCs/>
        </w:rPr>
        <w:t>М.П</w:t>
      </w:r>
    </w:p>
    <w:p w:rsidR="006305ED" w:rsidRPr="00B261DE" w:rsidRDefault="006305ED" w:rsidP="006305ED"/>
    <w:p w:rsidR="006305ED" w:rsidRPr="00B261DE" w:rsidRDefault="006305ED" w:rsidP="006305ED"/>
    <w:p w:rsidR="006305ED" w:rsidRPr="00B261DE" w:rsidRDefault="006305ED" w:rsidP="006305ED"/>
    <w:p w:rsidR="006305ED" w:rsidRPr="00B261DE" w:rsidRDefault="006305ED" w:rsidP="006305ED"/>
    <w:p w:rsidR="006305ED" w:rsidRPr="00B261DE" w:rsidRDefault="006305ED" w:rsidP="006305ED"/>
    <w:p w:rsidR="006305ED" w:rsidRPr="00B261DE" w:rsidRDefault="006305ED" w:rsidP="006305ED"/>
    <w:p w:rsidR="006305ED" w:rsidRPr="00B261DE" w:rsidRDefault="006305ED" w:rsidP="006305ED"/>
    <w:p w:rsidR="00606FAF" w:rsidRPr="00B261DE" w:rsidRDefault="00606FAF" w:rsidP="00606FAF">
      <w:pPr>
        <w:keepNext/>
        <w:jc w:val="right"/>
        <w:outlineLvl w:val="5"/>
        <w:rPr>
          <w:b/>
          <w:lang w:val="x-none" w:eastAsia="x-none"/>
        </w:rPr>
      </w:pPr>
      <w:r w:rsidRPr="00B261DE">
        <w:rPr>
          <w:b/>
          <w:lang w:val="x-none" w:eastAsia="x-none"/>
        </w:rPr>
        <w:lastRenderedPageBreak/>
        <w:t>Приложение 3</w:t>
      </w:r>
      <w:r w:rsidRPr="00B261DE">
        <w:rPr>
          <w:b/>
          <w:lang w:eastAsia="x-none"/>
        </w:rPr>
        <w:t>-1</w:t>
      </w:r>
      <w:r w:rsidRPr="00B261DE">
        <w:rPr>
          <w:b/>
          <w:lang w:val="x-none" w:eastAsia="x-none"/>
        </w:rPr>
        <w:t xml:space="preserve"> к тендерной документации</w:t>
      </w:r>
    </w:p>
    <w:p w:rsidR="00606FAF" w:rsidRPr="00B261DE" w:rsidRDefault="00606FAF" w:rsidP="00606FAF">
      <w:pPr>
        <w:keepNext/>
        <w:jc w:val="center"/>
        <w:outlineLvl w:val="0"/>
        <w:rPr>
          <w:b/>
          <w:lang w:val="x-none" w:eastAsia="x-none"/>
        </w:rPr>
      </w:pPr>
    </w:p>
    <w:p w:rsidR="00606FAF" w:rsidRPr="00B261DE" w:rsidRDefault="00606FAF" w:rsidP="00606FAF">
      <w:pPr>
        <w:keepNext/>
        <w:jc w:val="center"/>
        <w:outlineLvl w:val="0"/>
        <w:rPr>
          <w:b/>
          <w:lang w:val="x-none" w:eastAsia="x-none"/>
        </w:rPr>
      </w:pPr>
      <w:r w:rsidRPr="00B261DE">
        <w:rPr>
          <w:b/>
          <w:lang w:val="x-none" w:eastAsia="x-none"/>
        </w:rPr>
        <w:t>ТАБЛИЦА ЦЕН</w:t>
      </w:r>
    </w:p>
    <w:p w:rsidR="00585D8C" w:rsidRPr="00B261DE" w:rsidRDefault="00585D8C" w:rsidP="00606FAF">
      <w:pPr>
        <w:jc w:val="center"/>
        <w:rPr>
          <w:b/>
          <w:bCs/>
        </w:rPr>
      </w:pPr>
      <w:r w:rsidRPr="00B261DE">
        <w:rPr>
          <w:b/>
          <w:bCs/>
        </w:rPr>
        <w:t>лот № 1 «Компактный настольный ПК и системный блок»</w:t>
      </w:r>
    </w:p>
    <w:p w:rsidR="00606FAF" w:rsidRPr="00B261DE" w:rsidRDefault="00606FAF" w:rsidP="00606FAF">
      <w:pPr>
        <w:jc w:val="center"/>
      </w:pPr>
      <w:r w:rsidRPr="00B261DE">
        <w:t>_____________________________________</w:t>
      </w:r>
    </w:p>
    <w:p w:rsidR="00606FAF" w:rsidRPr="00B261DE" w:rsidRDefault="00606FAF" w:rsidP="00606FAF">
      <w:pPr>
        <w:jc w:val="center"/>
        <w:rPr>
          <w:i/>
        </w:rPr>
      </w:pPr>
      <w:r w:rsidRPr="00B261DE">
        <w:rPr>
          <w:i/>
        </w:rPr>
        <w:t>(наименование потенциального поставщика)</w:t>
      </w:r>
    </w:p>
    <w:p w:rsidR="00606FAF" w:rsidRPr="00B261DE" w:rsidRDefault="00606FAF" w:rsidP="00606FAF">
      <w:pPr>
        <w:jc w:val="center"/>
        <w:rPr>
          <w:i/>
        </w:rPr>
      </w:pPr>
    </w:p>
    <w:tbl>
      <w:tblPr>
        <w:tblW w:w="98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3285"/>
        <w:gridCol w:w="1586"/>
        <w:gridCol w:w="13"/>
        <w:gridCol w:w="2230"/>
        <w:gridCol w:w="13"/>
        <w:gridCol w:w="1970"/>
        <w:gridCol w:w="13"/>
      </w:tblGrid>
      <w:tr w:rsidR="00606FAF" w:rsidRPr="00B261DE" w:rsidTr="00BB5374">
        <w:trPr>
          <w:gridAfter w:val="1"/>
          <w:wAfter w:w="13" w:type="dxa"/>
          <w:trHeight w:val="271"/>
        </w:trPr>
        <w:tc>
          <w:tcPr>
            <w:tcW w:w="710" w:type="dxa"/>
          </w:tcPr>
          <w:p w:rsidR="00606FAF" w:rsidRPr="00B261DE" w:rsidRDefault="00606FAF" w:rsidP="00606FAF">
            <w:pPr>
              <w:jc w:val="center"/>
              <w:rPr>
                <w:sz w:val="22"/>
                <w:szCs w:val="22"/>
              </w:rPr>
            </w:pPr>
            <w:r w:rsidRPr="00B261DE">
              <w:rPr>
                <w:sz w:val="22"/>
                <w:szCs w:val="22"/>
              </w:rPr>
              <w:t xml:space="preserve">№ </w:t>
            </w:r>
          </w:p>
          <w:p w:rsidR="00606FAF" w:rsidRPr="00B261DE" w:rsidRDefault="00606FAF" w:rsidP="00606FAF">
            <w:pPr>
              <w:jc w:val="center"/>
              <w:rPr>
                <w:sz w:val="22"/>
                <w:szCs w:val="22"/>
              </w:rPr>
            </w:pPr>
            <w:r w:rsidRPr="00B261DE">
              <w:rPr>
                <w:sz w:val="22"/>
                <w:szCs w:val="22"/>
              </w:rPr>
              <w:t>п/п</w:t>
            </w:r>
          </w:p>
        </w:tc>
        <w:tc>
          <w:tcPr>
            <w:tcW w:w="3285" w:type="dxa"/>
          </w:tcPr>
          <w:p w:rsidR="00606FAF" w:rsidRPr="00B261DE" w:rsidRDefault="00606FAF" w:rsidP="00606FAF">
            <w:pPr>
              <w:jc w:val="center"/>
              <w:rPr>
                <w:sz w:val="22"/>
                <w:szCs w:val="22"/>
              </w:rPr>
            </w:pPr>
            <w:r w:rsidRPr="00B261DE">
              <w:rPr>
                <w:sz w:val="22"/>
                <w:szCs w:val="22"/>
              </w:rPr>
              <w:t>Наименование товара</w:t>
            </w:r>
            <w:r w:rsidR="004D5427" w:rsidRPr="00B261DE">
              <w:rPr>
                <w:sz w:val="22"/>
                <w:szCs w:val="22"/>
              </w:rPr>
              <w:t>, краткое технической описание, страна производитель</w:t>
            </w:r>
          </w:p>
        </w:tc>
        <w:tc>
          <w:tcPr>
            <w:tcW w:w="1586" w:type="dxa"/>
          </w:tcPr>
          <w:p w:rsidR="00606FAF" w:rsidRPr="00B261DE" w:rsidRDefault="00606FAF" w:rsidP="00606FAF">
            <w:pPr>
              <w:jc w:val="center"/>
              <w:rPr>
                <w:sz w:val="22"/>
                <w:szCs w:val="22"/>
              </w:rPr>
            </w:pPr>
            <w:r w:rsidRPr="00B261DE">
              <w:rPr>
                <w:sz w:val="22"/>
                <w:szCs w:val="22"/>
              </w:rPr>
              <w:t>Кол-во, штук</w:t>
            </w:r>
          </w:p>
        </w:tc>
        <w:tc>
          <w:tcPr>
            <w:tcW w:w="2243" w:type="dxa"/>
            <w:gridSpan w:val="2"/>
            <w:vAlign w:val="center"/>
          </w:tcPr>
          <w:p w:rsidR="00606FAF" w:rsidRPr="00B261DE" w:rsidRDefault="00606FAF" w:rsidP="00606FAF">
            <w:pPr>
              <w:jc w:val="center"/>
              <w:rPr>
                <w:bCs/>
                <w:sz w:val="22"/>
                <w:szCs w:val="22"/>
              </w:rPr>
            </w:pPr>
            <w:r w:rsidRPr="00B261DE">
              <w:rPr>
                <w:bCs/>
                <w:sz w:val="22"/>
                <w:szCs w:val="22"/>
              </w:rPr>
              <w:t>Цена за единицу, в долларах США с НДС</w:t>
            </w:r>
          </w:p>
        </w:tc>
        <w:tc>
          <w:tcPr>
            <w:tcW w:w="1983" w:type="dxa"/>
            <w:gridSpan w:val="2"/>
            <w:vAlign w:val="center"/>
          </w:tcPr>
          <w:p w:rsidR="00606FAF" w:rsidRPr="00B261DE" w:rsidRDefault="00606FAF" w:rsidP="00606FAF">
            <w:pPr>
              <w:jc w:val="center"/>
              <w:rPr>
                <w:bCs/>
                <w:sz w:val="22"/>
                <w:szCs w:val="22"/>
              </w:rPr>
            </w:pPr>
            <w:r w:rsidRPr="00B261DE">
              <w:rPr>
                <w:bCs/>
                <w:sz w:val="22"/>
                <w:szCs w:val="22"/>
              </w:rPr>
              <w:t>Общая стоимость, в долларах США с НДС</w:t>
            </w:r>
          </w:p>
        </w:tc>
      </w:tr>
      <w:tr w:rsidR="00CE3D07" w:rsidRPr="00B261DE" w:rsidTr="00474DFE">
        <w:trPr>
          <w:gridAfter w:val="1"/>
          <w:wAfter w:w="13" w:type="dxa"/>
          <w:trHeight w:val="636"/>
        </w:trPr>
        <w:tc>
          <w:tcPr>
            <w:tcW w:w="710" w:type="dxa"/>
            <w:vAlign w:val="center"/>
          </w:tcPr>
          <w:p w:rsidR="00CE3D07" w:rsidRPr="00B261DE" w:rsidRDefault="00CE3D07" w:rsidP="00CE3D07">
            <w:pPr>
              <w:jc w:val="center"/>
              <w:rPr>
                <w:sz w:val="22"/>
                <w:szCs w:val="22"/>
              </w:rPr>
            </w:pPr>
            <w:r w:rsidRPr="00B261DE">
              <w:rPr>
                <w:sz w:val="22"/>
                <w:szCs w:val="22"/>
              </w:rPr>
              <w:t>1</w:t>
            </w:r>
          </w:p>
        </w:tc>
        <w:tc>
          <w:tcPr>
            <w:tcW w:w="3285" w:type="dxa"/>
            <w:vAlign w:val="center"/>
          </w:tcPr>
          <w:p w:rsidR="00CE3D07" w:rsidRPr="00B261DE" w:rsidRDefault="00CE3D07" w:rsidP="00CE3D07">
            <w:pPr>
              <w:jc w:val="center"/>
            </w:pPr>
            <w:r w:rsidRPr="00B261DE">
              <w:t xml:space="preserve">Компактный настольный </w:t>
            </w:r>
          </w:p>
          <w:p w:rsidR="00CE3D07" w:rsidRPr="00B261DE" w:rsidRDefault="00CE3D07" w:rsidP="00CE3D07">
            <w:pPr>
              <w:jc w:val="center"/>
            </w:pPr>
            <w:r w:rsidRPr="00B261DE">
              <w:t>ПК</w:t>
            </w:r>
          </w:p>
        </w:tc>
        <w:tc>
          <w:tcPr>
            <w:tcW w:w="1586" w:type="dxa"/>
          </w:tcPr>
          <w:p w:rsidR="00CE3D07" w:rsidRPr="00B261DE" w:rsidRDefault="00CE3D07" w:rsidP="00CE3D07">
            <w:pPr>
              <w:jc w:val="center"/>
            </w:pPr>
            <w:r w:rsidRPr="00B261DE">
              <w:t>269</w:t>
            </w:r>
          </w:p>
        </w:tc>
        <w:tc>
          <w:tcPr>
            <w:tcW w:w="2243" w:type="dxa"/>
            <w:gridSpan w:val="2"/>
          </w:tcPr>
          <w:p w:rsidR="00CE3D07" w:rsidRPr="00B261DE" w:rsidRDefault="00CE3D07" w:rsidP="00CE3D07">
            <w:pPr>
              <w:jc w:val="center"/>
              <w:rPr>
                <w:i/>
                <w:sz w:val="22"/>
                <w:szCs w:val="22"/>
                <w:lang w:val="en-US"/>
              </w:rPr>
            </w:pPr>
          </w:p>
        </w:tc>
        <w:tc>
          <w:tcPr>
            <w:tcW w:w="1983" w:type="dxa"/>
            <w:gridSpan w:val="2"/>
          </w:tcPr>
          <w:p w:rsidR="00CE3D07" w:rsidRPr="00B261DE" w:rsidRDefault="00CE3D07" w:rsidP="00CE3D07">
            <w:pPr>
              <w:jc w:val="center"/>
            </w:pPr>
          </w:p>
        </w:tc>
      </w:tr>
      <w:tr w:rsidR="00CE3D07" w:rsidRPr="00B261DE" w:rsidTr="00474DFE">
        <w:trPr>
          <w:gridAfter w:val="1"/>
          <w:wAfter w:w="13" w:type="dxa"/>
          <w:trHeight w:val="1101"/>
        </w:trPr>
        <w:tc>
          <w:tcPr>
            <w:tcW w:w="710" w:type="dxa"/>
            <w:vAlign w:val="center"/>
          </w:tcPr>
          <w:p w:rsidR="00CE3D07" w:rsidRPr="00B261DE" w:rsidRDefault="00CE3D07" w:rsidP="00CE3D07">
            <w:pPr>
              <w:jc w:val="center"/>
              <w:rPr>
                <w:sz w:val="22"/>
                <w:szCs w:val="22"/>
              </w:rPr>
            </w:pPr>
            <w:r w:rsidRPr="00B261DE">
              <w:rPr>
                <w:sz w:val="22"/>
                <w:szCs w:val="22"/>
              </w:rPr>
              <w:t>2</w:t>
            </w:r>
          </w:p>
        </w:tc>
        <w:tc>
          <w:tcPr>
            <w:tcW w:w="3285" w:type="dxa"/>
            <w:vAlign w:val="center"/>
          </w:tcPr>
          <w:p w:rsidR="00CE3D07" w:rsidRPr="00B261DE" w:rsidRDefault="00CE3D07" w:rsidP="00CE3D07">
            <w:pPr>
              <w:jc w:val="center"/>
            </w:pPr>
            <w:r w:rsidRPr="00B261DE">
              <w:t xml:space="preserve">Системный блок </w:t>
            </w:r>
          </w:p>
          <w:p w:rsidR="00CE3D07" w:rsidRPr="00B261DE" w:rsidRDefault="00CE3D07" w:rsidP="00CE3D07">
            <w:pPr>
              <w:jc w:val="center"/>
            </w:pPr>
            <w:r w:rsidRPr="00B261DE">
              <w:rPr>
                <w:lang w:val="en-US"/>
              </w:rPr>
              <w:t>Core</w:t>
            </w:r>
            <w:r w:rsidRPr="00B261DE">
              <w:t xml:space="preserve"> </w:t>
            </w:r>
            <w:proofErr w:type="spellStart"/>
            <w:r w:rsidRPr="00B261DE">
              <w:rPr>
                <w:lang w:val="en-US"/>
              </w:rPr>
              <w:t>i</w:t>
            </w:r>
            <w:proofErr w:type="spellEnd"/>
            <w:r w:rsidRPr="00B261DE">
              <w:t>5 16</w:t>
            </w:r>
            <w:r w:rsidRPr="00B261DE">
              <w:rPr>
                <w:lang w:val="en-US"/>
              </w:rPr>
              <w:t>Gb</w:t>
            </w:r>
          </w:p>
        </w:tc>
        <w:tc>
          <w:tcPr>
            <w:tcW w:w="1586" w:type="dxa"/>
          </w:tcPr>
          <w:p w:rsidR="00CE3D07" w:rsidRPr="00B261DE" w:rsidRDefault="00CE3D07" w:rsidP="00CE3D07">
            <w:pPr>
              <w:jc w:val="center"/>
            </w:pPr>
            <w:r w:rsidRPr="00B261DE">
              <w:t>1706</w:t>
            </w:r>
          </w:p>
        </w:tc>
        <w:tc>
          <w:tcPr>
            <w:tcW w:w="2243" w:type="dxa"/>
            <w:gridSpan w:val="2"/>
          </w:tcPr>
          <w:p w:rsidR="00CE3D07" w:rsidRPr="00B261DE" w:rsidRDefault="00CE3D07" w:rsidP="00CE3D07">
            <w:pPr>
              <w:jc w:val="center"/>
              <w:rPr>
                <w:i/>
                <w:sz w:val="22"/>
                <w:szCs w:val="22"/>
              </w:rPr>
            </w:pPr>
          </w:p>
        </w:tc>
        <w:tc>
          <w:tcPr>
            <w:tcW w:w="1983" w:type="dxa"/>
            <w:gridSpan w:val="2"/>
          </w:tcPr>
          <w:p w:rsidR="00CE3D07" w:rsidRPr="00B261DE" w:rsidRDefault="00CE3D07" w:rsidP="00CE3D07">
            <w:pPr>
              <w:jc w:val="center"/>
            </w:pPr>
          </w:p>
        </w:tc>
      </w:tr>
      <w:tr w:rsidR="00CE3D07" w:rsidRPr="00B261DE" w:rsidTr="00474DFE">
        <w:trPr>
          <w:gridAfter w:val="1"/>
          <w:wAfter w:w="13" w:type="dxa"/>
          <w:trHeight w:val="404"/>
        </w:trPr>
        <w:tc>
          <w:tcPr>
            <w:tcW w:w="710" w:type="dxa"/>
            <w:vAlign w:val="center"/>
          </w:tcPr>
          <w:p w:rsidR="00CE3D07" w:rsidRPr="00B261DE" w:rsidRDefault="00CE3D07" w:rsidP="00CE3D07">
            <w:pPr>
              <w:jc w:val="center"/>
              <w:rPr>
                <w:sz w:val="22"/>
                <w:szCs w:val="22"/>
              </w:rPr>
            </w:pPr>
            <w:r w:rsidRPr="00B261DE">
              <w:rPr>
                <w:sz w:val="22"/>
                <w:szCs w:val="22"/>
              </w:rPr>
              <w:t>3</w:t>
            </w:r>
          </w:p>
        </w:tc>
        <w:tc>
          <w:tcPr>
            <w:tcW w:w="3285" w:type="dxa"/>
            <w:vAlign w:val="center"/>
          </w:tcPr>
          <w:p w:rsidR="00CE3D07" w:rsidRPr="00B261DE" w:rsidRDefault="00CE3D07" w:rsidP="00CE3D07">
            <w:pPr>
              <w:jc w:val="center"/>
            </w:pPr>
            <w:r w:rsidRPr="00B261DE">
              <w:t xml:space="preserve">Системный блок </w:t>
            </w:r>
          </w:p>
          <w:p w:rsidR="00CE3D07" w:rsidRPr="00B261DE" w:rsidRDefault="00CE3D07" w:rsidP="00CE3D07">
            <w:pPr>
              <w:jc w:val="center"/>
              <w:rPr>
                <w:lang w:val="en-US"/>
              </w:rPr>
            </w:pPr>
            <w:r w:rsidRPr="00B261DE">
              <w:rPr>
                <w:lang w:val="en-US"/>
              </w:rPr>
              <w:t xml:space="preserve">Core i5 </w:t>
            </w:r>
          </w:p>
          <w:p w:rsidR="00CE3D07" w:rsidRPr="00B261DE" w:rsidRDefault="00CE3D07" w:rsidP="00CE3D07">
            <w:pPr>
              <w:jc w:val="center"/>
              <w:rPr>
                <w:lang w:val="en-US"/>
              </w:rPr>
            </w:pPr>
            <w:r w:rsidRPr="00B261DE">
              <w:t>с</w:t>
            </w:r>
            <w:r w:rsidRPr="00B261DE">
              <w:rPr>
                <w:lang w:val="en-US"/>
              </w:rPr>
              <w:t xml:space="preserve"> Com port</w:t>
            </w:r>
          </w:p>
        </w:tc>
        <w:tc>
          <w:tcPr>
            <w:tcW w:w="1586" w:type="dxa"/>
          </w:tcPr>
          <w:p w:rsidR="00CE3D07" w:rsidRPr="00B261DE" w:rsidRDefault="00CE3D07" w:rsidP="00CE3D07">
            <w:pPr>
              <w:jc w:val="center"/>
            </w:pPr>
            <w:r w:rsidRPr="00B261DE">
              <w:t>1148</w:t>
            </w:r>
          </w:p>
        </w:tc>
        <w:tc>
          <w:tcPr>
            <w:tcW w:w="2243" w:type="dxa"/>
            <w:gridSpan w:val="2"/>
          </w:tcPr>
          <w:p w:rsidR="00CE3D07" w:rsidRPr="00B261DE" w:rsidRDefault="00CE3D07" w:rsidP="00CE3D07">
            <w:pPr>
              <w:jc w:val="center"/>
              <w:rPr>
                <w:i/>
                <w:sz w:val="22"/>
                <w:szCs w:val="22"/>
                <w:lang w:val="en-US"/>
              </w:rPr>
            </w:pPr>
          </w:p>
        </w:tc>
        <w:tc>
          <w:tcPr>
            <w:tcW w:w="1983" w:type="dxa"/>
            <w:gridSpan w:val="2"/>
          </w:tcPr>
          <w:p w:rsidR="00CE3D07" w:rsidRPr="00B261DE" w:rsidRDefault="00CE3D07" w:rsidP="00CE3D07">
            <w:pPr>
              <w:jc w:val="center"/>
            </w:pPr>
          </w:p>
        </w:tc>
      </w:tr>
      <w:tr w:rsidR="00CE3D07" w:rsidRPr="00B261DE" w:rsidTr="00474DFE">
        <w:trPr>
          <w:gridAfter w:val="1"/>
          <w:wAfter w:w="13" w:type="dxa"/>
          <w:trHeight w:val="1021"/>
        </w:trPr>
        <w:tc>
          <w:tcPr>
            <w:tcW w:w="710" w:type="dxa"/>
            <w:vAlign w:val="center"/>
          </w:tcPr>
          <w:p w:rsidR="00CE3D07" w:rsidRPr="00B261DE" w:rsidRDefault="00CE3D07" w:rsidP="00CE3D07">
            <w:pPr>
              <w:jc w:val="center"/>
              <w:rPr>
                <w:sz w:val="22"/>
                <w:szCs w:val="22"/>
              </w:rPr>
            </w:pPr>
            <w:r w:rsidRPr="00B261DE">
              <w:rPr>
                <w:sz w:val="22"/>
                <w:szCs w:val="22"/>
              </w:rPr>
              <w:t>4</w:t>
            </w:r>
          </w:p>
        </w:tc>
        <w:tc>
          <w:tcPr>
            <w:tcW w:w="3285" w:type="dxa"/>
            <w:vAlign w:val="center"/>
          </w:tcPr>
          <w:p w:rsidR="00CE3D07" w:rsidRPr="00B261DE" w:rsidRDefault="00CE3D07" w:rsidP="00CE3D07">
            <w:pPr>
              <w:jc w:val="center"/>
            </w:pPr>
            <w:r w:rsidRPr="00B261DE">
              <w:t xml:space="preserve">Системный блок </w:t>
            </w:r>
          </w:p>
          <w:p w:rsidR="00CE3D07" w:rsidRPr="00B261DE" w:rsidRDefault="00CE3D07" w:rsidP="00CE3D07">
            <w:pPr>
              <w:jc w:val="center"/>
            </w:pPr>
            <w:r w:rsidRPr="00B261DE">
              <w:rPr>
                <w:lang w:val="en-US"/>
              </w:rPr>
              <w:t>Core</w:t>
            </w:r>
            <w:r w:rsidRPr="00B261DE">
              <w:t xml:space="preserve"> </w:t>
            </w:r>
            <w:proofErr w:type="spellStart"/>
            <w:r w:rsidRPr="00B261DE">
              <w:rPr>
                <w:lang w:val="en-US"/>
              </w:rPr>
              <w:t>i</w:t>
            </w:r>
            <w:proofErr w:type="spellEnd"/>
            <w:r w:rsidRPr="00B261DE">
              <w:t>5 32</w:t>
            </w:r>
            <w:r w:rsidRPr="00B261DE">
              <w:rPr>
                <w:lang w:val="en-US"/>
              </w:rPr>
              <w:t>Gb</w:t>
            </w:r>
          </w:p>
        </w:tc>
        <w:tc>
          <w:tcPr>
            <w:tcW w:w="1586" w:type="dxa"/>
          </w:tcPr>
          <w:p w:rsidR="00CE3D07" w:rsidRPr="00B261DE" w:rsidRDefault="00CE3D07" w:rsidP="00CE3D07">
            <w:pPr>
              <w:jc w:val="center"/>
            </w:pPr>
            <w:r w:rsidRPr="00B261DE">
              <w:t>100</w:t>
            </w:r>
          </w:p>
        </w:tc>
        <w:tc>
          <w:tcPr>
            <w:tcW w:w="2243" w:type="dxa"/>
            <w:gridSpan w:val="2"/>
          </w:tcPr>
          <w:p w:rsidR="00CE3D07" w:rsidRPr="00B261DE" w:rsidRDefault="00CE3D07" w:rsidP="00CE3D07">
            <w:pPr>
              <w:jc w:val="center"/>
              <w:rPr>
                <w:i/>
                <w:sz w:val="22"/>
                <w:szCs w:val="22"/>
              </w:rPr>
            </w:pPr>
          </w:p>
        </w:tc>
        <w:tc>
          <w:tcPr>
            <w:tcW w:w="1983" w:type="dxa"/>
            <w:gridSpan w:val="2"/>
          </w:tcPr>
          <w:p w:rsidR="00CE3D07" w:rsidRPr="00B261DE" w:rsidRDefault="00CE3D07" w:rsidP="00CE3D07">
            <w:pPr>
              <w:jc w:val="center"/>
            </w:pPr>
          </w:p>
        </w:tc>
      </w:tr>
      <w:tr w:rsidR="00CE3D07" w:rsidRPr="00B261DE" w:rsidTr="00474DFE">
        <w:trPr>
          <w:gridAfter w:val="1"/>
          <w:wAfter w:w="13" w:type="dxa"/>
          <w:trHeight w:val="1021"/>
        </w:trPr>
        <w:tc>
          <w:tcPr>
            <w:tcW w:w="710" w:type="dxa"/>
            <w:vAlign w:val="center"/>
          </w:tcPr>
          <w:p w:rsidR="00CE3D07" w:rsidRPr="00B261DE" w:rsidRDefault="00CE3D07" w:rsidP="00CE3D07">
            <w:pPr>
              <w:jc w:val="center"/>
              <w:rPr>
                <w:sz w:val="22"/>
                <w:szCs w:val="22"/>
              </w:rPr>
            </w:pPr>
            <w:r w:rsidRPr="00B261DE">
              <w:rPr>
                <w:sz w:val="22"/>
                <w:szCs w:val="22"/>
              </w:rPr>
              <w:t>5</w:t>
            </w:r>
          </w:p>
        </w:tc>
        <w:tc>
          <w:tcPr>
            <w:tcW w:w="3285" w:type="dxa"/>
            <w:vAlign w:val="center"/>
          </w:tcPr>
          <w:p w:rsidR="00CE3D07" w:rsidRPr="00B261DE" w:rsidRDefault="00CE3D07" w:rsidP="00CE3D07">
            <w:pPr>
              <w:jc w:val="center"/>
            </w:pPr>
            <w:r w:rsidRPr="00B261DE">
              <w:t xml:space="preserve">Системный блок </w:t>
            </w:r>
          </w:p>
          <w:p w:rsidR="00CE3D07" w:rsidRPr="00B261DE" w:rsidRDefault="00CE3D07" w:rsidP="00CE3D07">
            <w:pPr>
              <w:jc w:val="center"/>
              <w:rPr>
                <w:lang w:val="en-US"/>
              </w:rPr>
            </w:pPr>
            <w:r w:rsidRPr="00B261DE">
              <w:rPr>
                <w:lang w:val="en-US"/>
              </w:rPr>
              <w:t>Core</w:t>
            </w:r>
            <w:r w:rsidRPr="00B261DE">
              <w:t xml:space="preserve"> </w:t>
            </w:r>
            <w:proofErr w:type="spellStart"/>
            <w:r w:rsidRPr="00B261DE">
              <w:rPr>
                <w:lang w:val="en-US"/>
              </w:rPr>
              <w:t>i</w:t>
            </w:r>
            <w:proofErr w:type="spellEnd"/>
            <w:r w:rsidRPr="00B261DE">
              <w:t>7</w:t>
            </w:r>
          </w:p>
        </w:tc>
        <w:tc>
          <w:tcPr>
            <w:tcW w:w="1586" w:type="dxa"/>
          </w:tcPr>
          <w:p w:rsidR="00CE3D07" w:rsidRPr="00B261DE" w:rsidRDefault="00CE3D07" w:rsidP="00CE3D07">
            <w:pPr>
              <w:jc w:val="center"/>
            </w:pPr>
            <w:r w:rsidRPr="00B261DE">
              <w:t>93</w:t>
            </w:r>
          </w:p>
        </w:tc>
        <w:tc>
          <w:tcPr>
            <w:tcW w:w="2243" w:type="dxa"/>
            <w:gridSpan w:val="2"/>
          </w:tcPr>
          <w:p w:rsidR="00CE3D07" w:rsidRPr="00B261DE" w:rsidRDefault="00CE3D07" w:rsidP="00CE3D07">
            <w:pPr>
              <w:jc w:val="center"/>
              <w:rPr>
                <w:i/>
                <w:sz w:val="22"/>
                <w:szCs w:val="22"/>
                <w:lang w:val="en-US"/>
              </w:rPr>
            </w:pPr>
          </w:p>
        </w:tc>
        <w:tc>
          <w:tcPr>
            <w:tcW w:w="1983" w:type="dxa"/>
            <w:gridSpan w:val="2"/>
          </w:tcPr>
          <w:p w:rsidR="00CE3D07" w:rsidRPr="00B261DE" w:rsidRDefault="00CE3D07" w:rsidP="00CE3D07">
            <w:pPr>
              <w:jc w:val="center"/>
            </w:pPr>
          </w:p>
        </w:tc>
      </w:tr>
      <w:tr w:rsidR="00CE3D07" w:rsidRPr="00B261DE" w:rsidTr="00474DFE">
        <w:trPr>
          <w:gridAfter w:val="1"/>
          <w:wAfter w:w="13" w:type="dxa"/>
          <w:trHeight w:val="1021"/>
        </w:trPr>
        <w:tc>
          <w:tcPr>
            <w:tcW w:w="710" w:type="dxa"/>
            <w:vAlign w:val="center"/>
          </w:tcPr>
          <w:p w:rsidR="00CE3D07" w:rsidRPr="00B261DE" w:rsidRDefault="00CE3D07" w:rsidP="00CE3D07">
            <w:pPr>
              <w:jc w:val="center"/>
              <w:rPr>
                <w:sz w:val="22"/>
                <w:szCs w:val="22"/>
              </w:rPr>
            </w:pPr>
            <w:r w:rsidRPr="00B261DE">
              <w:rPr>
                <w:sz w:val="22"/>
                <w:szCs w:val="22"/>
              </w:rPr>
              <w:t>6</w:t>
            </w:r>
          </w:p>
        </w:tc>
        <w:tc>
          <w:tcPr>
            <w:tcW w:w="3285" w:type="dxa"/>
            <w:vAlign w:val="center"/>
          </w:tcPr>
          <w:p w:rsidR="00CE3D07" w:rsidRPr="00B261DE" w:rsidRDefault="00CE3D07" w:rsidP="00CE3D07">
            <w:pPr>
              <w:jc w:val="center"/>
            </w:pPr>
            <w:r w:rsidRPr="00B261DE">
              <w:t xml:space="preserve">Системный блок </w:t>
            </w:r>
          </w:p>
          <w:p w:rsidR="00CE3D07" w:rsidRPr="00B261DE" w:rsidRDefault="00CE3D07" w:rsidP="00CE3D07">
            <w:pPr>
              <w:jc w:val="center"/>
            </w:pPr>
            <w:r w:rsidRPr="00B261DE">
              <w:rPr>
                <w:lang w:val="en-US"/>
              </w:rPr>
              <w:t>Core</w:t>
            </w:r>
            <w:r w:rsidRPr="00B261DE">
              <w:t xml:space="preserve"> </w:t>
            </w:r>
            <w:proofErr w:type="spellStart"/>
            <w:r w:rsidRPr="00B261DE">
              <w:rPr>
                <w:lang w:val="en-US"/>
              </w:rPr>
              <w:t>i</w:t>
            </w:r>
            <w:proofErr w:type="spellEnd"/>
            <w:r w:rsidRPr="00B261DE">
              <w:t>7 64</w:t>
            </w:r>
            <w:r w:rsidRPr="00B261DE">
              <w:rPr>
                <w:lang w:val="en-US"/>
              </w:rPr>
              <w:t>Gb</w:t>
            </w:r>
          </w:p>
        </w:tc>
        <w:tc>
          <w:tcPr>
            <w:tcW w:w="1586" w:type="dxa"/>
          </w:tcPr>
          <w:p w:rsidR="00CE3D07" w:rsidRPr="00B261DE" w:rsidRDefault="00CE3D07" w:rsidP="00CE3D07">
            <w:pPr>
              <w:jc w:val="center"/>
            </w:pPr>
            <w:r w:rsidRPr="00B261DE">
              <w:t>103</w:t>
            </w:r>
          </w:p>
        </w:tc>
        <w:tc>
          <w:tcPr>
            <w:tcW w:w="2243" w:type="dxa"/>
            <w:gridSpan w:val="2"/>
          </w:tcPr>
          <w:p w:rsidR="00CE3D07" w:rsidRPr="00B261DE" w:rsidRDefault="00CE3D07" w:rsidP="00CE3D07">
            <w:pPr>
              <w:jc w:val="center"/>
              <w:rPr>
                <w:i/>
                <w:sz w:val="22"/>
                <w:szCs w:val="22"/>
              </w:rPr>
            </w:pPr>
          </w:p>
        </w:tc>
        <w:tc>
          <w:tcPr>
            <w:tcW w:w="1983" w:type="dxa"/>
            <w:gridSpan w:val="2"/>
          </w:tcPr>
          <w:p w:rsidR="00CE3D07" w:rsidRPr="00B261DE" w:rsidRDefault="00CE3D07" w:rsidP="00CE3D07">
            <w:pPr>
              <w:jc w:val="center"/>
            </w:pPr>
          </w:p>
        </w:tc>
      </w:tr>
      <w:tr w:rsidR="001A01E9" w:rsidRPr="00B261DE" w:rsidTr="00BB5374">
        <w:trPr>
          <w:gridAfter w:val="1"/>
          <w:wAfter w:w="13" w:type="dxa"/>
          <w:trHeight w:val="430"/>
        </w:trPr>
        <w:tc>
          <w:tcPr>
            <w:tcW w:w="3995" w:type="dxa"/>
            <w:gridSpan w:val="2"/>
            <w:vAlign w:val="center"/>
          </w:tcPr>
          <w:p w:rsidR="001A01E9" w:rsidRPr="00B261DE" w:rsidRDefault="001A01E9" w:rsidP="001A01E9">
            <w:pPr>
              <w:rPr>
                <w:b/>
                <w:sz w:val="22"/>
                <w:szCs w:val="22"/>
              </w:rPr>
            </w:pPr>
            <w:r w:rsidRPr="00B261DE">
              <w:rPr>
                <w:b/>
                <w:sz w:val="22"/>
                <w:szCs w:val="22"/>
              </w:rPr>
              <w:t>Итого</w:t>
            </w:r>
          </w:p>
        </w:tc>
        <w:tc>
          <w:tcPr>
            <w:tcW w:w="1586" w:type="dxa"/>
            <w:vAlign w:val="center"/>
          </w:tcPr>
          <w:p w:rsidR="001A01E9" w:rsidRPr="00B261DE" w:rsidRDefault="001A01E9" w:rsidP="001A01E9">
            <w:pPr>
              <w:rPr>
                <w:sz w:val="22"/>
                <w:szCs w:val="22"/>
              </w:rPr>
            </w:pPr>
          </w:p>
        </w:tc>
        <w:tc>
          <w:tcPr>
            <w:tcW w:w="2243" w:type="dxa"/>
            <w:gridSpan w:val="2"/>
          </w:tcPr>
          <w:p w:rsidR="001A01E9" w:rsidRPr="00B261DE" w:rsidRDefault="001A01E9" w:rsidP="001A01E9">
            <w:pPr>
              <w:jc w:val="center"/>
              <w:rPr>
                <w:i/>
                <w:sz w:val="22"/>
                <w:szCs w:val="22"/>
                <w:lang w:val="en-US"/>
              </w:rPr>
            </w:pPr>
          </w:p>
        </w:tc>
        <w:tc>
          <w:tcPr>
            <w:tcW w:w="1983" w:type="dxa"/>
            <w:gridSpan w:val="2"/>
          </w:tcPr>
          <w:p w:rsidR="001A01E9" w:rsidRPr="00B261DE" w:rsidRDefault="001A01E9" w:rsidP="001A01E9">
            <w:pPr>
              <w:jc w:val="center"/>
              <w:rPr>
                <w:i/>
                <w:sz w:val="22"/>
                <w:szCs w:val="22"/>
                <w:lang w:val="en-US"/>
              </w:rPr>
            </w:pPr>
          </w:p>
        </w:tc>
      </w:tr>
      <w:tr w:rsidR="001A01E9" w:rsidRPr="00B261DE" w:rsidTr="00BB53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5"/>
        </w:trPr>
        <w:tc>
          <w:tcPr>
            <w:tcW w:w="5594"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1A01E9" w:rsidRPr="00B261DE" w:rsidRDefault="001A01E9" w:rsidP="001A01E9">
            <w:pPr>
              <w:rPr>
                <w:color w:val="000000"/>
                <w:sz w:val="20"/>
                <w:szCs w:val="20"/>
                <w:lang w:eastAsia="en-US"/>
              </w:rPr>
            </w:pPr>
            <w:r w:rsidRPr="00B261DE">
              <w:rPr>
                <w:i/>
              </w:rPr>
              <w:br w:type="page"/>
            </w:r>
            <w:r w:rsidRPr="00B261DE">
              <w:rPr>
                <w:color w:val="000000"/>
                <w:sz w:val="20"/>
                <w:szCs w:val="20"/>
                <w:lang w:eastAsia="en-US"/>
              </w:rPr>
              <w:t xml:space="preserve">Стоимость банковской гарантии </w:t>
            </w:r>
          </w:p>
          <w:p w:rsidR="001A01E9" w:rsidRPr="00B261DE" w:rsidRDefault="001A01E9" w:rsidP="001A01E9">
            <w:pPr>
              <w:rPr>
                <w:b/>
                <w:bCs/>
                <w:color w:val="000000"/>
                <w:sz w:val="22"/>
                <w:szCs w:val="22"/>
              </w:rPr>
            </w:pPr>
            <w:r w:rsidRPr="00B261DE">
              <w:rPr>
                <w:color w:val="000000"/>
                <w:sz w:val="20"/>
                <w:szCs w:val="20"/>
                <w:lang w:eastAsia="en-US"/>
              </w:rPr>
              <w:t xml:space="preserve">(комиссия банка гаранта за выдачу банковской гарантии в размере требуемой предоплаты свыше 150 </w:t>
            </w:r>
            <w:proofErr w:type="spellStart"/>
            <w:r w:rsidRPr="00B261DE">
              <w:rPr>
                <w:color w:val="000000"/>
                <w:sz w:val="20"/>
                <w:szCs w:val="20"/>
                <w:lang w:eastAsia="en-US"/>
              </w:rPr>
              <w:t>мнл.тенге</w:t>
            </w:r>
            <w:proofErr w:type="spellEnd"/>
            <w:r w:rsidRPr="00B261DE">
              <w:rPr>
                <w:color w:val="000000"/>
                <w:sz w:val="20"/>
                <w:szCs w:val="20"/>
                <w:lang w:eastAsia="en-US"/>
              </w:rPr>
              <w:t>).</w:t>
            </w:r>
          </w:p>
        </w:tc>
        <w:tc>
          <w:tcPr>
            <w:tcW w:w="2243" w:type="dxa"/>
            <w:gridSpan w:val="2"/>
            <w:tcBorders>
              <w:top w:val="single" w:sz="4" w:space="0" w:color="auto"/>
              <w:left w:val="nil"/>
              <w:bottom w:val="single" w:sz="4" w:space="0" w:color="auto"/>
              <w:right w:val="single" w:sz="4" w:space="0" w:color="auto"/>
            </w:tcBorders>
            <w:shd w:val="clear" w:color="000000" w:fill="FFFFFF"/>
          </w:tcPr>
          <w:p w:rsidR="001A01E9" w:rsidRPr="00B261DE" w:rsidRDefault="001A01E9" w:rsidP="001A01E9">
            <w:pPr>
              <w:jc w:val="center"/>
              <w:rPr>
                <w:b/>
                <w:bCs/>
                <w:color w:val="000000"/>
                <w:sz w:val="22"/>
                <w:szCs w:val="22"/>
              </w:rPr>
            </w:pPr>
          </w:p>
        </w:tc>
        <w:tc>
          <w:tcPr>
            <w:tcW w:w="1983" w:type="dxa"/>
            <w:gridSpan w:val="2"/>
            <w:tcBorders>
              <w:top w:val="single" w:sz="4" w:space="0" w:color="auto"/>
              <w:left w:val="nil"/>
              <w:bottom w:val="single" w:sz="4" w:space="0" w:color="auto"/>
              <w:right w:val="single" w:sz="4" w:space="0" w:color="auto"/>
            </w:tcBorders>
            <w:shd w:val="clear" w:color="000000" w:fill="FFFFFF"/>
          </w:tcPr>
          <w:p w:rsidR="001A01E9" w:rsidRPr="00B261DE" w:rsidRDefault="001A01E9" w:rsidP="001A01E9">
            <w:pPr>
              <w:jc w:val="center"/>
              <w:rPr>
                <w:b/>
                <w:bCs/>
                <w:color w:val="000000"/>
                <w:sz w:val="22"/>
                <w:szCs w:val="22"/>
              </w:rPr>
            </w:pPr>
          </w:p>
        </w:tc>
      </w:tr>
      <w:tr w:rsidR="001A01E9" w:rsidRPr="00B261DE" w:rsidTr="00BB53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5"/>
        </w:trPr>
        <w:tc>
          <w:tcPr>
            <w:tcW w:w="5594"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1A01E9" w:rsidRPr="00B261DE" w:rsidRDefault="001A01E9" w:rsidP="001A01E9">
            <w:pPr>
              <w:rPr>
                <w:b/>
                <w:color w:val="000000"/>
                <w:sz w:val="20"/>
                <w:szCs w:val="20"/>
                <w:lang w:eastAsia="en-US"/>
              </w:rPr>
            </w:pPr>
            <w:r w:rsidRPr="00B261DE">
              <w:rPr>
                <w:b/>
                <w:color w:val="000000"/>
                <w:sz w:val="20"/>
                <w:szCs w:val="20"/>
                <w:lang w:eastAsia="en-US"/>
              </w:rPr>
              <w:t>ВСЕГО:</w:t>
            </w:r>
          </w:p>
        </w:tc>
        <w:tc>
          <w:tcPr>
            <w:tcW w:w="2243" w:type="dxa"/>
            <w:gridSpan w:val="2"/>
            <w:tcBorders>
              <w:top w:val="single" w:sz="4" w:space="0" w:color="auto"/>
              <w:left w:val="nil"/>
              <w:bottom w:val="single" w:sz="4" w:space="0" w:color="auto"/>
              <w:right w:val="single" w:sz="4" w:space="0" w:color="auto"/>
            </w:tcBorders>
            <w:shd w:val="clear" w:color="000000" w:fill="FFFFFF"/>
          </w:tcPr>
          <w:p w:rsidR="001A01E9" w:rsidRPr="00B261DE" w:rsidRDefault="001A01E9" w:rsidP="001A01E9">
            <w:pPr>
              <w:jc w:val="center"/>
              <w:rPr>
                <w:b/>
                <w:bCs/>
                <w:color w:val="000000"/>
                <w:sz w:val="22"/>
                <w:szCs w:val="22"/>
              </w:rPr>
            </w:pPr>
          </w:p>
        </w:tc>
        <w:tc>
          <w:tcPr>
            <w:tcW w:w="1983" w:type="dxa"/>
            <w:gridSpan w:val="2"/>
            <w:tcBorders>
              <w:top w:val="single" w:sz="4" w:space="0" w:color="auto"/>
              <w:left w:val="nil"/>
              <w:bottom w:val="single" w:sz="4" w:space="0" w:color="auto"/>
              <w:right w:val="single" w:sz="4" w:space="0" w:color="auto"/>
            </w:tcBorders>
            <w:shd w:val="clear" w:color="000000" w:fill="FFFFFF"/>
          </w:tcPr>
          <w:p w:rsidR="001A01E9" w:rsidRPr="00B261DE" w:rsidRDefault="001A01E9" w:rsidP="001A01E9">
            <w:pPr>
              <w:jc w:val="center"/>
              <w:rPr>
                <w:b/>
                <w:bCs/>
                <w:color w:val="000000"/>
                <w:sz w:val="22"/>
                <w:szCs w:val="22"/>
              </w:rPr>
            </w:pPr>
          </w:p>
        </w:tc>
      </w:tr>
    </w:tbl>
    <w:p w:rsidR="00606FAF" w:rsidRPr="00B261DE" w:rsidRDefault="00606FAF" w:rsidP="00606FAF">
      <w:pPr>
        <w:jc w:val="center"/>
        <w:rPr>
          <w:i/>
        </w:rPr>
      </w:pPr>
    </w:p>
    <w:p w:rsidR="00606FAF" w:rsidRPr="00B261DE" w:rsidRDefault="00606FAF" w:rsidP="00606FAF">
      <w:pPr>
        <w:jc w:val="both"/>
        <w:rPr>
          <w:b/>
          <w:bCs/>
          <w:color w:val="000000"/>
          <w:sz w:val="22"/>
          <w:szCs w:val="22"/>
        </w:rPr>
      </w:pPr>
    </w:p>
    <w:p w:rsidR="00606FAF" w:rsidRPr="00B261DE" w:rsidRDefault="00606FAF" w:rsidP="00606FAF">
      <w:pPr>
        <w:ind w:firstLine="708"/>
        <w:jc w:val="both"/>
        <w:rPr>
          <w:i/>
        </w:rPr>
      </w:pPr>
      <w:r w:rsidRPr="00B261DE">
        <w:t xml:space="preserve">Общая стоимость _______________ на условиях </w:t>
      </w:r>
      <w:r w:rsidRPr="00B261DE">
        <w:rPr>
          <w:lang w:val="en-US"/>
        </w:rPr>
        <w:t>DDP</w:t>
      </w:r>
      <w:r w:rsidRPr="00B261DE">
        <w:t xml:space="preserve"> областные/региональные филиалы Банка, </w:t>
      </w:r>
      <w:r w:rsidR="00576811" w:rsidRPr="00B261DE">
        <w:t>ИНКОТЕРМС 202</w:t>
      </w:r>
      <w:r w:rsidRPr="00B261DE">
        <w:t>0, включает все расходы потенциального поставщика на уплату таможенных пошлин, транспортные расходы, НДС и другие налоги, платежи, сборы и расходы. Потенциальный поставщик вправе указать другие расходы.</w:t>
      </w:r>
    </w:p>
    <w:p w:rsidR="006305ED" w:rsidRPr="00B261DE" w:rsidRDefault="006305ED" w:rsidP="006305ED"/>
    <w:p w:rsidR="00606FAF" w:rsidRPr="00B261DE" w:rsidRDefault="00606FAF" w:rsidP="006305ED"/>
    <w:p w:rsidR="00606FAF" w:rsidRPr="00B261DE" w:rsidRDefault="00606FAF" w:rsidP="006305ED"/>
    <w:p w:rsidR="00606FAF" w:rsidRPr="00B261DE" w:rsidRDefault="00606FAF" w:rsidP="00606FAF"/>
    <w:p w:rsidR="00606FAF" w:rsidRPr="00B261DE" w:rsidRDefault="00606FAF" w:rsidP="00606FAF"/>
    <w:p w:rsidR="00606FAF" w:rsidRPr="00B261DE" w:rsidRDefault="00606FAF" w:rsidP="00606FAF">
      <w:pPr>
        <w:jc w:val="center"/>
      </w:pPr>
      <w:r w:rsidRPr="00B261DE">
        <w:t>___________________                                         ___________________</w:t>
      </w:r>
    </w:p>
    <w:p w:rsidR="00606FAF" w:rsidRPr="00B261DE" w:rsidRDefault="00606FAF" w:rsidP="00606FAF">
      <w:pPr>
        <w:jc w:val="center"/>
        <w:rPr>
          <w:i/>
        </w:rPr>
      </w:pPr>
      <w:r w:rsidRPr="00B261DE">
        <w:rPr>
          <w:i/>
        </w:rPr>
        <w:t>(должность)                                                          (Ф.И.О.)</w:t>
      </w:r>
    </w:p>
    <w:p w:rsidR="00606FAF" w:rsidRPr="00B261DE" w:rsidRDefault="00606FAF" w:rsidP="00606FAF">
      <w:pPr>
        <w:jc w:val="center"/>
        <w:rPr>
          <w:b/>
          <w:bCs/>
        </w:rPr>
      </w:pPr>
    </w:p>
    <w:p w:rsidR="00606FAF" w:rsidRPr="00B261DE" w:rsidRDefault="00606FAF" w:rsidP="00606FAF">
      <w:pPr>
        <w:jc w:val="center"/>
      </w:pPr>
      <w:r w:rsidRPr="00B261DE">
        <w:rPr>
          <w:b/>
          <w:bCs/>
        </w:rPr>
        <w:t>М.П</w:t>
      </w:r>
    </w:p>
    <w:p w:rsidR="00606FAF" w:rsidRPr="00B261DE" w:rsidRDefault="00606FAF" w:rsidP="00606FAF"/>
    <w:p w:rsidR="00606FAF" w:rsidRPr="00B261DE" w:rsidRDefault="00606FAF" w:rsidP="006305ED"/>
    <w:p w:rsidR="00606FAF" w:rsidRPr="00B261DE" w:rsidRDefault="00606FAF" w:rsidP="006305ED"/>
    <w:p w:rsidR="00606FAF" w:rsidRPr="00B261DE" w:rsidRDefault="00606FAF" w:rsidP="006305ED"/>
    <w:p w:rsidR="00E745B5" w:rsidRPr="00B261DE" w:rsidRDefault="00E745B5" w:rsidP="00E745B5">
      <w:pPr>
        <w:keepNext/>
        <w:widowControl w:val="0"/>
        <w:jc w:val="right"/>
        <w:rPr>
          <w:b/>
          <w:szCs w:val="20"/>
          <w:lang w:eastAsia="en-US"/>
        </w:rPr>
      </w:pPr>
      <w:r w:rsidRPr="00B261DE">
        <w:rPr>
          <w:b/>
          <w:szCs w:val="20"/>
          <w:lang w:eastAsia="en-US"/>
        </w:rPr>
        <w:t>Приложение 3-2 к тендерной документации</w:t>
      </w:r>
    </w:p>
    <w:p w:rsidR="00E745B5" w:rsidRPr="00B261DE" w:rsidRDefault="00E745B5" w:rsidP="00E745B5">
      <w:pPr>
        <w:keepNext/>
        <w:jc w:val="center"/>
        <w:outlineLvl w:val="0"/>
        <w:rPr>
          <w:b/>
          <w:lang w:val="x-none" w:eastAsia="x-none"/>
        </w:rPr>
      </w:pPr>
    </w:p>
    <w:p w:rsidR="00E745B5" w:rsidRPr="00B261DE" w:rsidRDefault="00E745B5" w:rsidP="00E745B5">
      <w:pPr>
        <w:keepNext/>
        <w:jc w:val="center"/>
        <w:outlineLvl w:val="0"/>
        <w:rPr>
          <w:b/>
          <w:lang w:val="x-none" w:eastAsia="x-none"/>
        </w:rPr>
      </w:pPr>
      <w:r w:rsidRPr="00B261DE">
        <w:rPr>
          <w:b/>
          <w:lang w:val="x-none" w:eastAsia="x-none"/>
        </w:rPr>
        <w:t>ТАБЛИЦА ЦЕН</w:t>
      </w:r>
    </w:p>
    <w:p w:rsidR="00E745B5" w:rsidRPr="00B261DE" w:rsidRDefault="00E46EEF" w:rsidP="00E745B5">
      <w:pPr>
        <w:jc w:val="center"/>
      </w:pPr>
      <w:r w:rsidRPr="00B261DE">
        <w:rPr>
          <w:b/>
          <w:bCs/>
        </w:rPr>
        <w:t>л</w:t>
      </w:r>
      <w:r w:rsidR="00316D3F" w:rsidRPr="00B261DE">
        <w:rPr>
          <w:b/>
          <w:bCs/>
        </w:rPr>
        <w:t xml:space="preserve">от № 2 «Ноутбуки» </w:t>
      </w:r>
      <w:r w:rsidR="00E745B5" w:rsidRPr="00B261DE">
        <w:t>___________________________________________________________________________</w:t>
      </w:r>
    </w:p>
    <w:p w:rsidR="00E745B5" w:rsidRPr="00B261DE" w:rsidRDefault="00E745B5" w:rsidP="00E745B5">
      <w:pPr>
        <w:jc w:val="center"/>
        <w:rPr>
          <w:i/>
        </w:rPr>
      </w:pPr>
      <w:r w:rsidRPr="00B261DE">
        <w:rPr>
          <w:i/>
        </w:rPr>
        <w:t>(наименование потенциального поставщика)</w:t>
      </w:r>
    </w:p>
    <w:p w:rsidR="00E745B5" w:rsidRPr="00B261DE" w:rsidRDefault="00E745B5" w:rsidP="00E745B5">
      <w:pPr>
        <w:jc w:val="center"/>
        <w:rPr>
          <w:i/>
        </w:rPr>
      </w:pP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3544"/>
        <w:gridCol w:w="1843"/>
        <w:gridCol w:w="12"/>
        <w:gridCol w:w="1973"/>
        <w:gridCol w:w="12"/>
        <w:gridCol w:w="1972"/>
      </w:tblGrid>
      <w:tr w:rsidR="00E745B5" w:rsidRPr="00B261DE" w:rsidTr="007C2FBD">
        <w:trPr>
          <w:trHeight w:val="271"/>
        </w:trPr>
        <w:tc>
          <w:tcPr>
            <w:tcW w:w="709" w:type="dxa"/>
            <w:vAlign w:val="center"/>
          </w:tcPr>
          <w:p w:rsidR="00E745B5" w:rsidRPr="00B261DE" w:rsidRDefault="00E745B5" w:rsidP="00E745B5">
            <w:pPr>
              <w:jc w:val="center"/>
            </w:pPr>
            <w:r w:rsidRPr="00B261DE">
              <w:t xml:space="preserve">№ </w:t>
            </w:r>
          </w:p>
          <w:p w:rsidR="00E745B5" w:rsidRPr="00B261DE" w:rsidRDefault="00E745B5" w:rsidP="00E745B5">
            <w:pPr>
              <w:jc w:val="center"/>
            </w:pPr>
            <w:r w:rsidRPr="00B261DE">
              <w:t>п/п</w:t>
            </w:r>
          </w:p>
        </w:tc>
        <w:tc>
          <w:tcPr>
            <w:tcW w:w="3544" w:type="dxa"/>
            <w:vAlign w:val="center"/>
          </w:tcPr>
          <w:p w:rsidR="00E745B5" w:rsidRPr="00B261DE" w:rsidRDefault="00BB5374" w:rsidP="00E745B5">
            <w:pPr>
              <w:jc w:val="center"/>
            </w:pPr>
            <w:r w:rsidRPr="00B261DE">
              <w:t>Наименование товара, краткое технической описание, страна производитель</w:t>
            </w:r>
          </w:p>
        </w:tc>
        <w:tc>
          <w:tcPr>
            <w:tcW w:w="1843" w:type="dxa"/>
            <w:vAlign w:val="center"/>
          </w:tcPr>
          <w:p w:rsidR="00E745B5" w:rsidRPr="00B261DE" w:rsidRDefault="00E745B5" w:rsidP="00E745B5">
            <w:pPr>
              <w:jc w:val="center"/>
            </w:pPr>
            <w:r w:rsidRPr="00B261DE">
              <w:t>Кол-во, штук</w:t>
            </w:r>
          </w:p>
        </w:tc>
        <w:tc>
          <w:tcPr>
            <w:tcW w:w="1985" w:type="dxa"/>
            <w:gridSpan w:val="2"/>
            <w:vAlign w:val="center"/>
          </w:tcPr>
          <w:p w:rsidR="00E745B5" w:rsidRPr="00B261DE" w:rsidRDefault="00E745B5" w:rsidP="00E745B5">
            <w:pPr>
              <w:jc w:val="center"/>
              <w:rPr>
                <w:bCs/>
              </w:rPr>
            </w:pPr>
            <w:r w:rsidRPr="00B261DE">
              <w:rPr>
                <w:bCs/>
              </w:rPr>
              <w:t xml:space="preserve">Цена за единицу, в </w:t>
            </w:r>
            <w:r w:rsidRPr="00B261DE">
              <w:rPr>
                <w:bCs/>
                <w:sz w:val="22"/>
                <w:szCs w:val="22"/>
              </w:rPr>
              <w:t>долларах США</w:t>
            </w:r>
            <w:r w:rsidRPr="00B261DE">
              <w:rPr>
                <w:bCs/>
              </w:rPr>
              <w:t xml:space="preserve"> с НДС</w:t>
            </w:r>
          </w:p>
        </w:tc>
        <w:tc>
          <w:tcPr>
            <w:tcW w:w="1984" w:type="dxa"/>
            <w:gridSpan w:val="2"/>
            <w:vAlign w:val="center"/>
          </w:tcPr>
          <w:p w:rsidR="00E745B5" w:rsidRPr="00B261DE" w:rsidRDefault="00E745B5" w:rsidP="00E745B5">
            <w:pPr>
              <w:jc w:val="center"/>
              <w:rPr>
                <w:bCs/>
              </w:rPr>
            </w:pPr>
            <w:r w:rsidRPr="00B261DE">
              <w:rPr>
                <w:bCs/>
              </w:rPr>
              <w:t xml:space="preserve">Общая стоимость, в </w:t>
            </w:r>
            <w:r w:rsidRPr="00B261DE">
              <w:rPr>
                <w:bCs/>
                <w:sz w:val="22"/>
                <w:szCs w:val="22"/>
              </w:rPr>
              <w:t>долларах США</w:t>
            </w:r>
            <w:r w:rsidRPr="00B261DE">
              <w:rPr>
                <w:bCs/>
              </w:rPr>
              <w:t xml:space="preserve"> с НДС</w:t>
            </w:r>
          </w:p>
        </w:tc>
      </w:tr>
      <w:tr w:rsidR="00E46EEF" w:rsidRPr="00B261DE" w:rsidTr="00474DFE">
        <w:trPr>
          <w:cantSplit/>
          <w:trHeight w:val="612"/>
        </w:trPr>
        <w:tc>
          <w:tcPr>
            <w:tcW w:w="709" w:type="dxa"/>
            <w:vAlign w:val="center"/>
          </w:tcPr>
          <w:p w:rsidR="00E46EEF" w:rsidRPr="00B261DE" w:rsidRDefault="00E46EEF" w:rsidP="00E46EEF">
            <w:pPr>
              <w:jc w:val="center"/>
            </w:pPr>
            <w:r w:rsidRPr="00B261DE">
              <w:t>1</w:t>
            </w:r>
          </w:p>
        </w:tc>
        <w:tc>
          <w:tcPr>
            <w:tcW w:w="3544" w:type="dxa"/>
            <w:vAlign w:val="center"/>
          </w:tcPr>
          <w:p w:rsidR="00E46EEF" w:rsidRPr="00B261DE" w:rsidRDefault="00E46EEF" w:rsidP="00E46EEF">
            <w:pPr>
              <w:jc w:val="center"/>
            </w:pPr>
            <w:r w:rsidRPr="00B261DE">
              <w:t xml:space="preserve">Ноутбуки </w:t>
            </w:r>
          </w:p>
          <w:p w:rsidR="00E46EEF" w:rsidRPr="00B261DE" w:rsidRDefault="00E46EEF" w:rsidP="00E46EEF">
            <w:pPr>
              <w:jc w:val="center"/>
              <w:rPr>
                <w:lang w:val="en-US"/>
              </w:rPr>
            </w:pPr>
            <w:r w:rsidRPr="00B261DE">
              <w:rPr>
                <w:lang w:val="en-US"/>
              </w:rPr>
              <w:t>Core i5</w:t>
            </w:r>
          </w:p>
        </w:tc>
        <w:tc>
          <w:tcPr>
            <w:tcW w:w="1843" w:type="dxa"/>
          </w:tcPr>
          <w:p w:rsidR="00E46EEF" w:rsidRPr="00B261DE" w:rsidRDefault="00E46EEF" w:rsidP="00E46EEF">
            <w:pPr>
              <w:jc w:val="center"/>
            </w:pPr>
            <w:r w:rsidRPr="00B261DE">
              <w:t>388</w:t>
            </w:r>
          </w:p>
        </w:tc>
        <w:tc>
          <w:tcPr>
            <w:tcW w:w="1985" w:type="dxa"/>
            <w:gridSpan w:val="2"/>
          </w:tcPr>
          <w:p w:rsidR="00E46EEF" w:rsidRPr="00B261DE" w:rsidRDefault="00E46EEF" w:rsidP="00E46EEF">
            <w:pPr>
              <w:jc w:val="center"/>
              <w:rPr>
                <w:b/>
                <w:i/>
              </w:rPr>
            </w:pPr>
          </w:p>
        </w:tc>
        <w:tc>
          <w:tcPr>
            <w:tcW w:w="1984" w:type="dxa"/>
            <w:gridSpan w:val="2"/>
          </w:tcPr>
          <w:p w:rsidR="00E46EEF" w:rsidRPr="00B261DE" w:rsidRDefault="00E46EEF" w:rsidP="00E46EEF">
            <w:pPr>
              <w:jc w:val="center"/>
              <w:rPr>
                <w:b/>
                <w:i/>
              </w:rPr>
            </w:pPr>
          </w:p>
        </w:tc>
      </w:tr>
      <w:tr w:rsidR="00E46EEF" w:rsidRPr="00B261DE" w:rsidTr="00474DFE">
        <w:trPr>
          <w:cantSplit/>
          <w:trHeight w:val="510"/>
        </w:trPr>
        <w:tc>
          <w:tcPr>
            <w:tcW w:w="709" w:type="dxa"/>
            <w:vAlign w:val="center"/>
          </w:tcPr>
          <w:p w:rsidR="00E46EEF" w:rsidRPr="00B261DE" w:rsidRDefault="00E46EEF" w:rsidP="00E46EEF">
            <w:pPr>
              <w:jc w:val="center"/>
            </w:pPr>
            <w:r w:rsidRPr="00B261DE">
              <w:t>2</w:t>
            </w:r>
          </w:p>
        </w:tc>
        <w:tc>
          <w:tcPr>
            <w:tcW w:w="3544" w:type="dxa"/>
            <w:vAlign w:val="center"/>
          </w:tcPr>
          <w:p w:rsidR="00E46EEF" w:rsidRPr="00B261DE" w:rsidRDefault="00E46EEF" w:rsidP="00E46EEF">
            <w:pPr>
              <w:jc w:val="center"/>
            </w:pPr>
            <w:r w:rsidRPr="00B261DE">
              <w:t xml:space="preserve">Ноутбуки </w:t>
            </w:r>
          </w:p>
          <w:p w:rsidR="00E46EEF" w:rsidRPr="00B261DE" w:rsidRDefault="00E46EEF" w:rsidP="00E46EEF">
            <w:pPr>
              <w:jc w:val="center"/>
              <w:rPr>
                <w:lang w:val="en-US"/>
              </w:rPr>
            </w:pPr>
            <w:r w:rsidRPr="00B261DE">
              <w:rPr>
                <w:lang w:val="en-US"/>
              </w:rPr>
              <w:t>Core i7</w:t>
            </w:r>
          </w:p>
        </w:tc>
        <w:tc>
          <w:tcPr>
            <w:tcW w:w="1843" w:type="dxa"/>
          </w:tcPr>
          <w:p w:rsidR="00E46EEF" w:rsidRPr="00B261DE" w:rsidRDefault="00E46EEF" w:rsidP="00E46EEF">
            <w:pPr>
              <w:jc w:val="center"/>
            </w:pPr>
            <w:r w:rsidRPr="00B261DE">
              <w:t>54</w:t>
            </w:r>
          </w:p>
        </w:tc>
        <w:tc>
          <w:tcPr>
            <w:tcW w:w="1985" w:type="dxa"/>
            <w:gridSpan w:val="2"/>
          </w:tcPr>
          <w:p w:rsidR="00E46EEF" w:rsidRPr="00B261DE" w:rsidRDefault="00E46EEF" w:rsidP="00E46EEF">
            <w:pPr>
              <w:jc w:val="center"/>
              <w:rPr>
                <w:b/>
                <w:i/>
              </w:rPr>
            </w:pPr>
          </w:p>
        </w:tc>
        <w:tc>
          <w:tcPr>
            <w:tcW w:w="1984" w:type="dxa"/>
            <w:gridSpan w:val="2"/>
          </w:tcPr>
          <w:p w:rsidR="00E46EEF" w:rsidRPr="00B261DE" w:rsidRDefault="00E46EEF" w:rsidP="00E46EEF">
            <w:pPr>
              <w:jc w:val="center"/>
              <w:rPr>
                <w:b/>
                <w:i/>
              </w:rPr>
            </w:pPr>
          </w:p>
        </w:tc>
      </w:tr>
      <w:tr w:rsidR="00E745B5" w:rsidRPr="00B261DE" w:rsidTr="007C2FBD">
        <w:trPr>
          <w:cantSplit/>
          <w:trHeight w:val="522"/>
        </w:trPr>
        <w:tc>
          <w:tcPr>
            <w:tcW w:w="4253" w:type="dxa"/>
            <w:gridSpan w:val="2"/>
            <w:vAlign w:val="center"/>
          </w:tcPr>
          <w:p w:rsidR="00E745B5" w:rsidRPr="00B261DE" w:rsidRDefault="00E745B5" w:rsidP="00E745B5">
            <w:r w:rsidRPr="00B261DE">
              <w:t>Итого</w:t>
            </w:r>
          </w:p>
        </w:tc>
        <w:tc>
          <w:tcPr>
            <w:tcW w:w="1843" w:type="dxa"/>
            <w:vAlign w:val="center"/>
          </w:tcPr>
          <w:p w:rsidR="00E745B5" w:rsidRPr="00B261DE" w:rsidRDefault="00E745B5" w:rsidP="00E745B5">
            <w:pPr>
              <w:jc w:val="center"/>
            </w:pPr>
          </w:p>
        </w:tc>
        <w:tc>
          <w:tcPr>
            <w:tcW w:w="1985" w:type="dxa"/>
            <w:gridSpan w:val="2"/>
          </w:tcPr>
          <w:p w:rsidR="00E745B5" w:rsidRPr="00B261DE" w:rsidRDefault="00E745B5" w:rsidP="00E745B5">
            <w:pPr>
              <w:jc w:val="center"/>
              <w:rPr>
                <w:b/>
                <w:i/>
              </w:rPr>
            </w:pPr>
          </w:p>
        </w:tc>
        <w:tc>
          <w:tcPr>
            <w:tcW w:w="1984" w:type="dxa"/>
            <w:gridSpan w:val="2"/>
          </w:tcPr>
          <w:p w:rsidR="00E745B5" w:rsidRPr="00B261DE" w:rsidRDefault="00E745B5" w:rsidP="00E745B5">
            <w:pPr>
              <w:jc w:val="center"/>
              <w:rPr>
                <w:b/>
                <w:i/>
              </w:rPr>
            </w:pPr>
          </w:p>
        </w:tc>
      </w:tr>
      <w:tr w:rsidR="00E745B5" w:rsidRPr="00B261DE" w:rsidTr="007C2F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5"/>
        </w:trPr>
        <w:tc>
          <w:tcPr>
            <w:tcW w:w="6108"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E745B5" w:rsidRPr="00B261DE" w:rsidRDefault="00E745B5" w:rsidP="00E745B5">
            <w:pPr>
              <w:rPr>
                <w:b/>
                <w:color w:val="000000"/>
                <w:lang w:eastAsia="en-US"/>
              </w:rPr>
            </w:pPr>
            <w:r w:rsidRPr="00B261DE">
              <w:rPr>
                <w:b/>
                <w:color w:val="000000"/>
                <w:lang w:eastAsia="en-US"/>
              </w:rPr>
              <w:t>ВСЕГО:</w:t>
            </w:r>
          </w:p>
        </w:tc>
        <w:tc>
          <w:tcPr>
            <w:tcW w:w="1985" w:type="dxa"/>
            <w:gridSpan w:val="2"/>
            <w:tcBorders>
              <w:top w:val="single" w:sz="4" w:space="0" w:color="auto"/>
              <w:left w:val="nil"/>
              <w:bottom w:val="single" w:sz="4" w:space="0" w:color="auto"/>
              <w:right w:val="single" w:sz="4" w:space="0" w:color="auto"/>
            </w:tcBorders>
            <w:shd w:val="clear" w:color="000000" w:fill="FFFFFF"/>
          </w:tcPr>
          <w:p w:rsidR="00E745B5" w:rsidRPr="00B261DE" w:rsidRDefault="00E745B5" w:rsidP="00E745B5">
            <w:pPr>
              <w:jc w:val="center"/>
              <w:rPr>
                <w:b/>
                <w:bCs/>
                <w:color w:val="000000"/>
              </w:rPr>
            </w:pPr>
          </w:p>
        </w:tc>
        <w:tc>
          <w:tcPr>
            <w:tcW w:w="1972" w:type="dxa"/>
            <w:tcBorders>
              <w:top w:val="single" w:sz="4" w:space="0" w:color="auto"/>
              <w:left w:val="nil"/>
              <w:bottom w:val="single" w:sz="4" w:space="0" w:color="auto"/>
              <w:right w:val="single" w:sz="4" w:space="0" w:color="auto"/>
            </w:tcBorders>
            <w:shd w:val="clear" w:color="000000" w:fill="FFFFFF"/>
          </w:tcPr>
          <w:p w:rsidR="00E745B5" w:rsidRPr="00B261DE" w:rsidRDefault="00E745B5" w:rsidP="00E745B5">
            <w:pPr>
              <w:jc w:val="center"/>
              <w:rPr>
                <w:b/>
                <w:bCs/>
                <w:color w:val="000000"/>
              </w:rPr>
            </w:pPr>
          </w:p>
        </w:tc>
      </w:tr>
    </w:tbl>
    <w:p w:rsidR="00E745B5" w:rsidRPr="00B261DE" w:rsidRDefault="00E745B5" w:rsidP="006305ED"/>
    <w:p w:rsidR="00E745B5" w:rsidRPr="00B261DE" w:rsidRDefault="00E745B5" w:rsidP="00E745B5">
      <w:pPr>
        <w:ind w:firstLine="708"/>
        <w:jc w:val="both"/>
        <w:rPr>
          <w:i/>
        </w:rPr>
      </w:pPr>
      <w:r w:rsidRPr="00B261DE">
        <w:t xml:space="preserve">Общая стоимость _______________ на условиях </w:t>
      </w:r>
      <w:r w:rsidRPr="00B261DE">
        <w:rPr>
          <w:lang w:val="en-US"/>
        </w:rPr>
        <w:t>DDP</w:t>
      </w:r>
      <w:r w:rsidRPr="00B261DE">
        <w:t xml:space="preserve"> областные/региональные филиалы Банка, ИНКОТЕРМС 2020, включает все расходы потенциального поставщика на уплату таможенных пошлин, транспортные расходы, НДС и другие налоги, платежи, сборы и расходы. Потенциальный поставщик вправе указать другие расходы.</w:t>
      </w:r>
    </w:p>
    <w:p w:rsidR="00E745B5" w:rsidRPr="00B261DE" w:rsidRDefault="00E745B5" w:rsidP="00E745B5"/>
    <w:p w:rsidR="00E745B5" w:rsidRPr="00B261DE" w:rsidRDefault="00E745B5" w:rsidP="00E745B5"/>
    <w:p w:rsidR="00E745B5" w:rsidRPr="00B261DE" w:rsidRDefault="00E745B5" w:rsidP="00E745B5"/>
    <w:p w:rsidR="00E745B5" w:rsidRPr="00B261DE" w:rsidRDefault="00E745B5" w:rsidP="00E745B5"/>
    <w:p w:rsidR="00E745B5" w:rsidRPr="00B261DE" w:rsidRDefault="00E745B5" w:rsidP="00E745B5"/>
    <w:p w:rsidR="00E745B5" w:rsidRPr="00B261DE" w:rsidRDefault="00E745B5" w:rsidP="00E745B5">
      <w:pPr>
        <w:jc w:val="center"/>
      </w:pPr>
      <w:r w:rsidRPr="00B261DE">
        <w:t>___________________                                         ___________________</w:t>
      </w:r>
    </w:p>
    <w:p w:rsidR="00E745B5" w:rsidRPr="00B261DE" w:rsidRDefault="00E745B5" w:rsidP="00E745B5">
      <w:pPr>
        <w:jc w:val="center"/>
        <w:rPr>
          <w:i/>
        </w:rPr>
      </w:pPr>
      <w:r w:rsidRPr="00B261DE">
        <w:rPr>
          <w:i/>
        </w:rPr>
        <w:t>(должность)                                                          (Ф.И.О.)</w:t>
      </w:r>
    </w:p>
    <w:p w:rsidR="00E745B5" w:rsidRPr="00B261DE" w:rsidRDefault="00E745B5" w:rsidP="00E745B5">
      <w:pPr>
        <w:jc w:val="center"/>
        <w:rPr>
          <w:b/>
          <w:bCs/>
        </w:rPr>
      </w:pPr>
    </w:p>
    <w:p w:rsidR="00E745B5" w:rsidRPr="00B261DE" w:rsidRDefault="00E745B5" w:rsidP="00E745B5">
      <w:pPr>
        <w:jc w:val="center"/>
      </w:pPr>
      <w:r w:rsidRPr="00B261DE">
        <w:rPr>
          <w:b/>
          <w:bCs/>
        </w:rPr>
        <w:t>М.П</w:t>
      </w:r>
    </w:p>
    <w:p w:rsidR="00E745B5" w:rsidRPr="00B261DE" w:rsidRDefault="00E745B5" w:rsidP="006305ED"/>
    <w:p w:rsidR="00E745B5" w:rsidRPr="00B261DE" w:rsidRDefault="00E745B5" w:rsidP="006305ED"/>
    <w:p w:rsidR="00013DDC" w:rsidRPr="00B261DE" w:rsidRDefault="00013DDC" w:rsidP="006305ED"/>
    <w:p w:rsidR="00013DDC" w:rsidRPr="00B261DE" w:rsidRDefault="00013DDC" w:rsidP="006305ED"/>
    <w:p w:rsidR="00013DDC" w:rsidRPr="00B261DE" w:rsidRDefault="00013DDC" w:rsidP="006305ED"/>
    <w:p w:rsidR="00013DDC" w:rsidRPr="00B261DE" w:rsidRDefault="00013DDC" w:rsidP="006305ED"/>
    <w:p w:rsidR="00013DDC" w:rsidRPr="00B261DE" w:rsidRDefault="00013DDC" w:rsidP="006305ED"/>
    <w:p w:rsidR="00013DDC" w:rsidRPr="00B261DE" w:rsidRDefault="00013DDC" w:rsidP="006305ED"/>
    <w:p w:rsidR="00013DDC" w:rsidRPr="00B261DE" w:rsidRDefault="00013DDC" w:rsidP="006305ED"/>
    <w:p w:rsidR="00013DDC" w:rsidRPr="00B261DE" w:rsidRDefault="00013DDC" w:rsidP="006305ED"/>
    <w:p w:rsidR="00013DDC" w:rsidRPr="00B261DE" w:rsidRDefault="00013DDC" w:rsidP="006305ED"/>
    <w:p w:rsidR="00013DDC" w:rsidRPr="00B261DE" w:rsidRDefault="00013DDC" w:rsidP="006305ED"/>
    <w:p w:rsidR="00013DDC" w:rsidRPr="00B261DE" w:rsidRDefault="00013DDC" w:rsidP="006305ED"/>
    <w:p w:rsidR="00013DDC" w:rsidRPr="00B261DE" w:rsidRDefault="00013DDC" w:rsidP="006305ED"/>
    <w:p w:rsidR="00013DDC" w:rsidRPr="00B261DE" w:rsidRDefault="00013DDC" w:rsidP="006305ED"/>
    <w:p w:rsidR="00013DDC" w:rsidRPr="00B261DE" w:rsidRDefault="00013DDC" w:rsidP="006305ED"/>
    <w:p w:rsidR="00013DDC" w:rsidRPr="00B261DE" w:rsidRDefault="00013DDC" w:rsidP="006305ED"/>
    <w:p w:rsidR="00013DDC" w:rsidRPr="00B261DE" w:rsidRDefault="00013DDC" w:rsidP="006305ED"/>
    <w:p w:rsidR="00013DDC" w:rsidRPr="00B261DE" w:rsidRDefault="00013DDC" w:rsidP="006305ED"/>
    <w:p w:rsidR="00013DDC" w:rsidRPr="00B261DE" w:rsidRDefault="00013DDC" w:rsidP="00013DDC">
      <w:pPr>
        <w:keepNext/>
        <w:widowControl w:val="0"/>
        <w:jc w:val="right"/>
        <w:rPr>
          <w:b/>
          <w:szCs w:val="20"/>
          <w:lang w:eastAsia="en-US"/>
        </w:rPr>
      </w:pPr>
      <w:r w:rsidRPr="00B261DE">
        <w:rPr>
          <w:b/>
          <w:szCs w:val="20"/>
          <w:lang w:eastAsia="en-US"/>
        </w:rPr>
        <w:lastRenderedPageBreak/>
        <w:t>Приложение 3-3 к тендерной документации</w:t>
      </w:r>
    </w:p>
    <w:p w:rsidR="00013DDC" w:rsidRPr="00B261DE" w:rsidRDefault="00013DDC" w:rsidP="00013DDC">
      <w:pPr>
        <w:keepNext/>
        <w:jc w:val="center"/>
        <w:outlineLvl w:val="0"/>
        <w:rPr>
          <w:b/>
          <w:lang w:val="x-none" w:eastAsia="x-none"/>
        </w:rPr>
      </w:pPr>
    </w:p>
    <w:p w:rsidR="00013DDC" w:rsidRPr="00B261DE" w:rsidRDefault="00013DDC" w:rsidP="00013DDC">
      <w:pPr>
        <w:keepNext/>
        <w:jc w:val="center"/>
        <w:outlineLvl w:val="0"/>
        <w:rPr>
          <w:b/>
          <w:lang w:val="x-none" w:eastAsia="x-none"/>
        </w:rPr>
      </w:pPr>
      <w:r w:rsidRPr="00B261DE">
        <w:rPr>
          <w:b/>
          <w:lang w:val="x-none" w:eastAsia="x-none"/>
        </w:rPr>
        <w:t>ТАБЛИЦА ЦЕН</w:t>
      </w:r>
    </w:p>
    <w:p w:rsidR="00013DDC" w:rsidRPr="00B261DE" w:rsidRDefault="00EA4E97" w:rsidP="00013DDC">
      <w:pPr>
        <w:jc w:val="center"/>
      </w:pPr>
      <w:r w:rsidRPr="00B261DE">
        <w:rPr>
          <w:b/>
          <w:bCs/>
        </w:rPr>
        <w:t xml:space="preserve">лот № 3 «Мониторы» </w:t>
      </w:r>
      <w:r w:rsidR="00013DDC" w:rsidRPr="00B261DE">
        <w:t>___________________________________________________________________________</w:t>
      </w:r>
    </w:p>
    <w:p w:rsidR="00013DDC" w:rsidRPr="00B261DE" w:rsidRDefault="00013DDC" w:rsidP="00013DDC">
      <w:pPr>
        <w:jc w:val="center"/>
        <w:rPr>
          <w:i/>
        </w:rPr>
      </w:pPr>
      <w:r w:rsidRPr="00B261DE">
        <w:rPr>
          <w:i/>
        </w:rPr>
        <w:t>(наименование потенциального поставщика)</w:t>
      </w:r>
    </w:p>
    <w:p w:rsidR="00013DDC" w:rsidRPr="00B261DE" w:rsidRDefault="00013DDC" w:rsidP="00013DDC">
      <w:pPr>
        <w:jc w:val="center"/>
        <w:rPr>
          <w:i/>
        </w:rPr>
      </w:pP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3544"/>
        <w:gridCol w:w="1843"/>
        <w:gridCol w:w="12"/>
        <w:gridCol w:w="1973"/>
        <w:gridCol w:w="12"/>
        <w:gridCol w:w="1972"/>
      </w:tblGrid>
      <w:tr w:rsidR="00013DDC" w:rsidRPr="00B261DE" w:rsidTr="007C2FBD">
        <w:trPr>
          <w:trHeight w:val="271"/>
        </w:trPr>
        <w:tc>
          <w:tcPr>
            <w:tcW w:w="709" w:type="dxa"/>
            <w:vAlign w:val="center"/>
          </w:tcPr>
          <w:p w:rsidR="00013DDC" w:rsidRPr="00B261DE" w:rsidRDefault="00013DDC" w:rsidP="007C2FBD">
            <w:pPr>
              <w:jc w:val="center"/>
            </w:pPr>
            <w:r w:rsidRPr="00B261DE">
              <w:t xml:space="preserve">№ </w:t>
            </w:r>
          </w:p>
          <w:p w:rsidR="00013DDC" w:rsidRPr="00B261DE" w:rsidRDefault="00013DDC" w:rsidP="007C2FBD">
            <w:pPr>
              <w:jc w:val="center"/>
            </w:pPr>
            <w:r w:rsidRPr="00B261DE">
              <w:t>п/п</w:t>
            </w:r>
          </w:p>
        </w:tc>
        <w:tc>
          <w:tcPr>
            <w:tcW w:w="3544" w:type="dxa"/>
            <w:vAlign w:val="center"/>
          </w:tcPr>
          <w:p w:rsidR="00013DDC" w:rsidRPr="00B261DE" w:rsidRDefault="00BB5374" w:rsidP="007C2FBD">
            <w:pPr>
              <w:jc w:val="center"/>
            </w:pPr>
            <w:r w:rsidRPr="00B261DE">
              <w:rPr>
                <w:sz w:val="22"/>
                <w:szCs w:val="22"/>
              </w:rPr>
              <w:t>Наименование товара, краткое технической описание, страна производитель</w:t>
            </w:r>
          </w:p>
        </w:tc>
        <w:tc>
          <w:tcPr>
            <w:tcW w:w="1843" w:type="dxa"/>
            <w:vAlign w:val="center"/>
          </w:tcPr>
          <w:p w:rsidR="00013DDC" w:rsidRPr="00B261DE" w:rsidRDefault="00013DDC" w:rsidP="007C2FBD">
            <w:pPr>
              <w:jc w:val="center"/>
            </w:pPr>
            <w:r w:rsidRPr="00B261DE">
              <w:t>Кол-во, штук</w:t>
            </w:r>
          </w:p>
        </w:tc>
        <w:tc>
          <w:tcPr>
            <w:tcW w:w="1985" w:type="dxa"/>
            <w:gridSpan w:val="2"/>
            <w:vAlign w:val="center"/>
          </w:tcPr>
          <w:p w:rsidR="00013DDC" w:rsidRPr="00B261DE" w:rsidRDefault="00013DDC" w:rsidP="007C2FBD">
            <w:pPr>
              <w:jc w:val="center"/>
              <w:rPr>
                <w:bCs/>
              </w:rPr>
            </w:pPr>
            <w:r w:rsidRPr="00B261DE">
              <w:rPr>
                <w:bCs/>
              </w:rPr>
              <w:t xml:space="preserve">Цена за единицу, в </w:t>
            </w:r>
            <w:r w:rsidRPr="00B261DE">
              <w:rPr>
                <w:bCs/>
                <w:sz w:val="22"/>
                <w:szCs w:val="22"/>
              </w:rPr>
              <w:t>долларах США</w:t>
            </w:r>
            <w:r w:rsidRPr="00B261DE">
              <w:rPr>
                <w:bCs/>
              </w:rPr>
              <w:t xml:space="preserve"> с НДС</w:t>
            </w:r>
          </w:p>
        </w:tc>
        <w:tc>
          <w:tcPr>
            <w:tcW w:w="1984" w:type="dxa"/>
            <w:gridSpan w:val="2"/>
            <w:vAlign w:val="center"/>
          </w:tcPr>
          <w:p w:rsidR="00013DDC" w:rsidRPr="00B261DE" w:rsidRDefault="00013DDC" w:rsidP="007C2FBD">
            <w:pPr>
              <w:jc w:val="center"/>
              <w:rPr>
                <w:bCs/>
              </w:rPr>
            </w:pPr>
            <w:r w:rsidRPr="00B261DE">
              <w:rPr>
                <w:bCs/>
              </w:rPr>
              <w:t xml:space="preserve">Общая стоимость, в </w:t>
            </w:r>
            <w:r w:rsidRPr="00B261DE">
              <w:rPr>
                <w:bCs/>
                <w:sz w:val="22"/>
                <w:szCs w:val="22"/>
              </w:rPr>
              <w:t>долларах США</w:t>
            </w:r>
            <w:r w:rsidRPr="00B261DE">
              <w:rPr>
                <w:bCs/>
              </w:rPr>
              <w:t xml:space="preserve"> с НДС</w:t>
            </w:r>
          </w:p>
        </w:tc>
      </w:tr>
      <w:tr w:rsidR="00881759" w:rsidRPr="00B261DE" w:rsidTr="00474DFE">
        <w:trPr>
          <w:cantSplit/>
          <w:trHeight w:val="612"/>
        </w:trPr>
        <w:tc>
          <w:tcPr>
            <w:tcW w:w="709" w:type="dxa"/>
            <w:vAlign w:val="center"/>
          </w:tcPr>
          <w:p w:rsidR="00881759" w:rsidRPr="00B261DE" w:rsidRDefault="00881759" w:rsidP="00881759">
            <w:pPr>
              <w:jc w:val="center"/>
            </w:pPr>
            <w:r w:rsidRPr="00B261DE">
              <w:t>1</w:t>
            </w:r>
          </w:p>
        </w:tc>
        <w:tc>
          <w:tcPr>
            <w:tcW w:w="3544" w:type="dxa"/>
          </w:tcPr>
          <w:p w:rsidR="00881759" w:rsidRPr="00B261DE" w:rsidRDefault="00881759" w:rsidP="00881759">
            <w:r w:rsidRPr="00B261DE">
              <w:t>Монитор 24”</w:t>
            </w:r>
          </w:p>
        </w:tc>
        <w:tc>
          <w:tcPr>
            <w:tcW w:w="1843" w:type="dxa"/>
          </w:tcPr>
          <w:p w:rsidR="00881759" w:rsidRPr="00B261DE" w:rsidRDefault="00881759" w:rsidP="00881759">
            <w:pPr>
              <w:jc w:val="center"/>
            </w:pPr>
            <w:r w:rsidRPr="00B261DE">
              <w:t>1684</w:t>
            </w:r>
          </w:p>
        </w:tc>
        <w:tc>
          <w:tcPr>
            <w:tcW w:w="1985" w:type="dxa"/>
            <w:gridSpan w:val="2"/>
          </w:tcPr>
          <w:p w:rsidR="00881759" w:rsidRPr="00B261DE" w:rsidRDefault="00881759" w:rsidP="00881759">
            <w:pPr>
              <w:jc w:val="center"/>
              <w:rPr>
                <w:b/>
                <w:i/>
              </w:rPr>
            </w:pPr>
          </w:p>
        </w:tc>
        <w:tc>
          <w:tcPr>
            <w:tcW w:w="1984" w:type="dxa"/>
            <w:gridSpan w:val="2"/>
          </w:tcPr>
          <w:p w:rsidR="00881759" w:rsidRPr="00B261DE" w:rsidRDefault="00881759" w:rsidP="00881759">
            <w:pPr>
              <w:jc w:val="center"/>
              <w:rPr>
                <w:b/>
                <w:i/>
              </w:rPr>
            </w:pPr>
          </w:p>
        </w:tc>
      </w:tr>
      <w:tr w:rsidR="00881759" w:rsidRPr="00B261DE" w:rsidTr="00474DFE">
        <w:trPr>
          <w:cantSplit/>
          <w:trHeight w:val="510"/>
        </w:trPr>
        <w:tc>
          <w:tcPr>
            <w:tcW w:w="709" w:type="dxa"/>
            <w:vAlign w:val="center"/>
          </w:tcPr>
          <w:p w:rsidR="00881759" w:rsidRPr="00B261DE" w:rsidRDefault="00881759" w:rsidP="00881759">
            <w:pPr>
              <w:jc w:val="center"/>
            </w:pPr>
            <w:r w:rsidRPr="00B261DE">
              <w:t>2</w:t>
            </w:r>
          </w:p>
        </w:tc>
        <w:tc>
          <w:tcPr>
            <w:tcW w:w="3544" w:type="dxa"/>
          </w:tcPr>
          <w:p w:rsidR="00881759" w:rsidRPr="00B261DE" w:rsidRDefault="00881759" w:rsidP="00881759">
            <w:r w:rsidRPr="00B261DE">
              <w:t>Монитор 27”</w:t>
            </w:r>
          </w:p>
        </w:tc>
        <w:tc>
          <w:tcPr>
            <w:tcW w:w="1843" w:type="dxa"/>
          </w:tcPr>
          <w:p w:rsidR="00881759" w:rsidRPr="00B261DE" w:rsidRDefault="00881759" w:rsidP="00881759">
            <w:pPr>
              <w:jc w:val="center"/>
            </w:pPr>
            <w:r w:rsidRPr="00B261DE">
              <w:t>117</w:t>
            </w:r>
          </w:p>
        </w:tc>
        <w:tc>
          <w:tcPr>
            <w:tcW w:w="1985" w:type="dxa"/>
            <w:gridSpan w:val="2"/>
          </w:tcPr>
          <w:p w:rsidR="00881759" w:rsidRPr="00B261DE" w:rsidRDefault="00881759" w:rsidP="00881759">
            <w:pPr>
              <w:jc w:val="center"/>
              <w:rPr>
                <w:b/>
                <w:i/>
              </w:rPr>
            </w:pPr>
          </w:p>
        </w:tc>
        <w:tc>
          <w:tcPr>
            <w:tcW w:w="1984" w:type="dxa"/>
            <w:gridSpan w:val="2"/>
          </w:tcPr>
          <w:p w:rsidR="00881759" w:rsidRPr="00B261DE" w:rsidRDefault="00881759" w:rsidP="00881759">
            <w:pPr>
              <w:jc w:val="center"/>
              <w:rPr>
                <w:b/>
                <w:i/>
              </w:rPr>
            </w:pPr>
          </w:p>
        </w:tc>
      </w:tr>
      <w:tr w:rsidR="00013DDC" w:rsidRPr="00B261DE" w:rsidTr="007C2FBD">
        <w:trPr>
          <w:cantSplit/>
          <w:trHeight w:val="522"/>
        </w:trPr>
        <w:tc>
          <w:tcPr>
            <w:tcW w:w="4253" w:type="dxa"/>
            <w:gridSpan w:val="2"/>
            <w:vAlign w:val="center"/>
          </w:tcPr>
          <w:p w:rsidR="00013DDC" w:rsidRPr="00B261DE" w:rsidRDefault="00013DDC" w:rsidP="007C2FBD">
            <w:r w:rsidRPr="00B261DE">
              <w:t>Итого</w:t>
            </w:r>
          </w:p>
        </w:tc>
        <w:tc>
          <w:tcPr>
            <w:tcW w:w="1843" w:type="dxa"/>
            <w:vAlign w:val="center"/>
          </w:tcPr>
          <w:p w:rsidR="00013DDC" w:rsidRPr="00B261DE" w:rsidRDefault="00013DDC" w:rsidP="00585D8C"/>
        </w:tc>
        <w:tc>
          <w:tcPr>
            <w:tcW w:w="1985" w:type="dxa"/>
            <w:gridSpan w:val="2"/>
          </w:tcPr>
          <w:p w:rsidR="00013DDC" w:rsidRPr="00B261DE" w:rsidRDefault="00013DDC" w:rsidP="007C2FBD">
            <w:pPr>
              <w:jc w:val="center"/>
              <w:rPr>
                <w:b/>
                <w:i/>
              </w:rPr>
            </w:pPr>
          </w:p>
        </w:tc>
        <w:tc>
          <w:tcPr>
            <w:tcW w:w="1984" w:type="dxa"/>
            <w:gridSpan w:val="2"/>
          </w:tcPr>
          <w:p w:rsidR="00013DDC" w:rsidRPr="00B261DE" w:rsidRDefault="00013DDC" w:rsidP="007C2FBD">
            <w:pPr>
              <w:jc w:val="center"/>
              <w:rPr>
                <w:b/>
                <w:i/>
              </w:rPr>
            </w:pPr>
          </w:p>
        </w:tc>
      </w:tr>
      <w:tr w:rsidR="00013DDC" w:rsidRPr="00B261DE" w:rsidTr="007C2F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5"/>
        </w:trPr>
        <w:tc>
          <w:tcPr>
            <w:tcW w:w="6108"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13DDC" w:rsidRPr="00B261DE" w:rsidRDefault="00013DDC" w:rsidP="007C2FBD">
            <w:pPr>
              <w:rPr>
                <w:b/>
                <w:color w:val="000000"/>
                <w:lang w:eastAsia="en-US"/>
              </w:rPr>
            </w:pPr>
            <w:r w:rsidRPr="00B261DE">
              <w:rPr>
                <w:b/>
                <w:color w:val="000000"/>
                <w:lang w:eastAsia="en-US"/>
              </w:rPr>
              <w:t>ВСЕГО:</w:t>
            </w:r>
          </w:p>
        </w:tc>
        <w:tc>
          <w:tcPr>
            <w:tcW w:w="1985" w:type="dxa"/>
            <w:gridSpan w:val="2"/>
            <w:tcBorders>
              <w:top w:val="single" w:sz="4" w:space="0" w:color="auto"/>
              <w:left w:val="nil"/>
              <w:bottom w:val="single" w:sz="4" w:space="0" w:color="auto"/>
              <w:right w:val="single" w:sz="4" w:space="0" w:color="auto"/>
            </w:tcBorders>
            <w:shd w:val="clear" w:color="000000" w:fill="FFFFFF"/>
          </w:tcPr>
          <w:p w:rsidR="00013DDC" w:rsidRPr="00B261DE" w:rsidRDefault="00013DDC" w:rsidP="007C2FBD">
            <w:pPr>
              <w:jc w:val="center"/>
              <w:rPr>
                <w:b/>
                <w:bCs/>
                <w:color w:val="000000"/>
              </w:rPr>
            </w:pPr>
          </w:p>
        </w:tc>
        <w:tc>
          <w:tcPr>
            <w:tcW w:w="1972" w:type="dxa"/>
            <w:tcBorders>
              <w:top w:val="single" w:sz="4" w:space="0" w:color="auto"/>
              <w:left w:val="nil"/>
              <w:bottom w:val="single" w:sz="4" w:space="0" w:color="auto"/>
              <w:right w:val="single" w:sz="4" w:space="0" w:color="auto"/>
            </w:tcBorders>
            <w:shd w:val="clear" w:color="000000" w:fill="FFFFFF"/>
          </w:tcPr>
          <w:p w:rsidR="00013DDC" w:rsidRPr="00B261DE" w:rsidRDefault="00013DDC" w:rsidP="007C2FBD">
            <w:pPr>
              <w:jc w:val="center"/>
              <w:rPr>
                <w:b/>
                <w:bCs/>
                <w:color w:val="000000"/>
              </w:rPr>
            </w:pPr>
          </w:p>
        </w:tc>
      </w:tr>
    </w:tbl>
    <w:p w:rsidR="00013DDC" w:rsidRPr="00B261DE" w:rsidRDefault="00013DDC" w:rsidP="00013DDC"/>
    <w:p w:rsidR="00013DDC" w:rsidRPr="00B261DE" w:rsidRDefault="00013DDC" w:rsidP="00013DDC">
      <w:pPr>
        <w:ind w:firstLine="708"/>
        <w:jc w:val="both"/>
        <w:rPr>
          <w:i/>
        </w:rPr>
      </w:pPr>
      <w:r w:rsidRPr="00B261DE">
        <w:t xml:space="preserve">Общая стоимость _______________ на условиях </w:t>
      </w:r>
      <w:r w:rsidRPr="00B261DE">
        <w:rPr>
          <w:lang w:val="en-US"/>
        </w:rPr>
        <w:t>DDP</w:t>
      </w:r>
      <w:r w:rsidRPr="00B261DE">
        <w:t xml:space="preserve"> областные/региональные филиалы Банка, ИНКОТЕРМС 2020, включает все расходы потенциального поставщика на уплату таможенных пошлин, транспортные расходы, НДС и другие налоги, платежи, сборы и расходы. Потенциальный поставщик вправе указать другие расходы.</w:t>
      </w:r>
    </w:p>
    <w:p w:rsidR="00013DDC" w:rsidRPr="00B261DE" w:rsidRDefault="00013DDC" w:rsidP="00013DDC"/>
    <w:p w:rsidR="00013DDC" w:rsidRPr="00B261DE" w:rsidRDefault="00013DDC" w:rsidP="00013DDC"/>
    <w:p w:rsidR="00013DDC" w:rsidRPr="00B261DE" w:rsidRDefault="00013DDC" w:rsidP="00013DDC"/>
    <w:p w:rsidR="00013DDC" w:rsidRPr="00B261DE" w:rsidRDefault="00013DDC" w:rsidP="00013DDC"/>
    <w:p w:rsidR="00013DDC" w:rsidRPr="00B261DE" w:rsidRDefault="00013DDC" w:rsidP="00013DDC"/>
    <w:p w:rsidR="00013DDC" w:rsidRPr="00B261DE" w:rsidRDefault="00013DDC" w:rsidP="00013DDC">
      <w:pPr>
        <w:jc w:val="center"/>
      </w:pPr>
      <w:r w:rsidRPr="00B261DE">
        <w:t>___________________                                         ___________________</w:t>
      </w:r>
    </w:p>
    <w:p w:rsidR="00013DDC" w:rsidRPr="00B261DE" w:rsidRDefault="00013DDC" w:rsidP="00013DDC">
      <w:pPr>
        <w:jc w:val="center"/>
        <w:rPr>
          <w:i/>
        </w:rPr>
      </w:pPr>
      <w:r w:rsidRPr="00B261DE">
        <w:rPr>
          <w:i/>
        </w:rPr>
        <w:t>(должность)                                                          (Ф.И.О.)</w:t>
      </w:r>
    </w:p>
    <w:p w:rsidR="00013DDC" w:rsidRPr="00B261DE" w:rsidRDefault="00013DDC" w:rsidP="00013DDC">
      <w:pPr>
        <w:jc w:val="center"/>
        <w:rPr>
          <w:b/>
          <w:bCs/>
        </w:rPr>
      </w:pPr>
    </w:p>
    <w:p w:rsidR="00013DDC" w:rsidRPr="00B261DE" w:rsidRDefault="00013DDC" w:rsidP="00013DDC">
      <w:pPr>
        <w:jc w:val="center"/>
      </w:pPr>
      <w:r w:rsidRPr="00B261DE">
        <w:rPr>
          <w:b/>
          <w:bCs/>
        </w:rPr>
        <w:t>М.П</w:t>
      </w:r>
    </w:p>
    <w:p w:rsidR="00013DDC" w:rsidRPr="00B261DE" w:rsidRDefault="00013DDC" w:rsidP="006305ED"/>
    <w:p w:rsidR="00606FAF" w:rsidRPr="00B261DE" w:rsidRDefault="00606FAF" w:rsidP="006305ED"/>
    <w:p w:rsidR="00013DDC" w:rsidRPr="00B261DE" w:rsidRDefault="00013DDC" w:rsidP="006305ED"/>
    <w:p w:rsidR="00013DDC" w:rsidRPr="00B261DE" w:rsidRDefault="00013DDC" w:rsidP="006305ED"/>
    <w:p w:rsidR="00013DDC" w:rsidRPr="00B261DE" w:rsidRDefault="00013DDC" w:rsidP="006305ED"/>
    <w:p w:rsidR="00013DDC" w:rsidRPr="00B261DE" w:rsidRDefault="00013DDC" w:rsidP="006305ED"/>
    <w:p w:rsidR="00013DDC" w:rsidRPr="00B261DE" w:rsidRDefault="00013DDC" w:rsidP="006305ED"/>
    <w:p w:rsidR="00013DDC" w:rsidRPr="00B261DE" w:rsidRDefault="00013DDC" w:rsidP="006305ED"/>
    <w:p w:rsidR="00013DDC" w:rsidRPr="00B261DE" w:rsidRDefault="00013DDC" w:rsidP="006305ED"/>
    <w:p w:rsidR="00013DDC" w:rsidRPr="00B261DE" w:rsidRDefault="00013DDC" w:rsidP="006305ED"/>
    <w:p w:rsidR="00013DDC" w:rsidRPr="00B261DE" w:rsidRDefault="00013DDC" w:rsidP="006305ED"/>
    <w:p w:rsidR="00013DDC" w:rsidRPr="00B261DE" w:rsidRDefault="00013DDC" w:rsidP="006305ED"/>
    <w:p w:rsidR="00013DDC" w:rsidRPr="00B261DE" w:rsidRDefault="00013DDC" w:rsidP="006305ED"/>
    <w:p w:rsidR="00013DDC" w:rsidRPr="00B261DE" w:rsidRDefault="00013DDC" w:rsidP="006305ED"/>
    <w:p w:rsidR="00013DDC" w:rsidRPr="00B261DE" w:rsidRDefault="00013DDC" w:rsidP="006305ED"/>
    <w:p w:rsidR="00013DDC" w:rsidRPr="00B261DE" w:rsidRDefault="00013DDC" w:rsidP="006305ED"/>
    <w:p w:rsidR="00316D3F" w:rsidRPr="00B261DE" w:rsidRDefault="00316D3F" w:rsidP="00316D3F"/>
    <w:p w:rsidR="00316D3F" w:rsidRPr="00B261DE" w:rsidRDefault="00316D3F" w:rsidP="00316D3F"/>
    <w:p w:rsidR="00316D3F" w:rsidRPr="00B261DE" w:rsidRDefault="00316D3F" w:rsidP="00316D3F"/>
    <w:p w:rsidR="00316D3F" w:rsidRPr="00B261DE" w:rsidRDefault="00316D3F" w:rsidP="00316D3F"/>
    <w:p w:rsidR="00316D3F" w:rsidRPr="00B261DE" w:rsidRDefault="00316D3F" w:rsidP="00316D3F"/>
    <w:p w:rsidR="00316D3F" w:rsidRPr="00B261DE" w:rsidRDefault="00316D3F" w:rsidP="00316D3F">
      <w:pPr>
        <w:keepNext/>
        <w:widowControl w:val="0"/>
        <w:jc w:val="right"/>
        <w:rPr>
          <w:b/>
          <w:szCs w:val="20"/>
          <w:lang w:eastAsia="en-US"/>
        </w:rPr>
      </w:pPr>
      <w:r w:rsidRPr="00B261DE">
        <w:rPr>
          <w:b/>
          <w:szCs w:val="20"/>
          <w:lang w:eastAsia="en-US"/>
        </w:rPr>
        <w:lastRenderedPageBreak/>
        <w:t>Приложение 3-4 к тендерной документации</w:t>
      </w:r>
    </w:p>
    <w:p w:rsidR="00316D3F" w:rsidRPr="00B261DE" w:rsidRDefault="00316D3F" w:rsidP="00316D3F">
      <w:pPr>
        <w:keepNext/>
        <w:jc w:val="center"/>
        <w:outlineLvl w:val="0"/>
        <w:rPr>
          <w:b/>
          <w:lang w:val="x-none" w:eastAsia="x-none"/>
        </w:rPr>
      </w:pPr>
    </w:p>
    <w:p w:rsidR="00316D3F" w:rsidRPr="00B261DE" w:rsidRDefault="00316D3F" w:rsidP="00316D3F">
      <w:pPr>
        <w:keepNext/>
        <w:jc w:val="center"/>
        <w:outlineLvl w:val="0"/>
        <w:rPr>
          <w:b/>
          <w:lang w:val="x-none" w:eastAsia="x-none"/>
        </w:rPr>
      </w:pPr>
      <w:r w:rsidRPr="00B261DE">
        <w:rPr>
          <w:b/>
          <w:lang w:val="x-none" w:eastAsia="x-none"/>
        </w:rPr>
        <w:t>ТАБЛИЦА ЦЕН</w:t>
      </w:r>
    </w:p>
    <w:p w:rsidR="00316D3F" w:rsidRPr="00B261DE" w:rsidRDefault="00316D3F" w:rsidP="00316D3F">
      <w:pPr>
        <w:jc w:val="center"/>
        <w:rPr>
          <w:b/>
          <w:bCs/>
        </w:rPr>
      </w:pPr>
      <w:r w:rsidRPr="00B261DE">
        <w:rPr>
          <w:b/>
          <w:bCs/>
        </w:rPr>
        <w:t>лот № 4 «Моноблоки»</w:t>
      </w:r>
    </w:p>
    <w:p w:rsidR="00316D3F" w:rsidRPr="00B261DE" w:rsidRDefault="00316D3F" w:rsidP="00316D3F">
      <w:pPr>
        <w:jc w:val="center"/>
      </w:pPr>
      <w:r w:rsidRPr="00B261DE">
        <w:t>_______________________________________________________________________</w:t>
      </w:r>
    </w:p>
    <w:p w:rsidR="00316D3F" w:rsidRPr="00B261DE" w:rsidRDefault="00316D3F" w:rsidP="00316D3F">
      <w:pPr>
        <w:jc w:val="center"/>
        <w:rPr>
          <w:i/>
        </w:rPr>
      </w:pPr>
      <w:r w:rsidRPr="00B261DE">
        <w:rPr>
          <w:i/>
        </w:rPr>
        <w:t>(наименование потенциального поставщика)</w:t>
      </w:r>
    </w:p>
    <w:p w:rsidR="00316D3F" w:rsidRPr="00B261DE" w:rsidRDefault="00316D3F" w:rsidP="00316D3F">
      <w:pPr>
        <w:jc w:val="center"/>
        <w:rPr>
          <w:i/>
        </w:rPr>
      </w:pPr>
    </w:p>
    <w:tbl>
      <w:tblPr>
        <w:tblW w:w="100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3544"/>
        <w:gridCol w:w="1843"/>
        <w:gridCol w:w="12"/>
        <w:gridCol w:w="1973"/>
        <w:gridCol w:w="12"/>
        <w:gridCol w:w="1972"/>
      </w:tblGrid>
      <w:tr w:rsidR="00316D3F" w:rsidRPr="00B261DE" w:rsidTr="00474DFE">
        <w:trPr>
          <w:trHeight w:val="271"/>
        </w:trPr>
        <w:tc>
          <w:tcPr>
            <w:tcW w:w="709" w:type="dxa"/>
            <w:vAlign w:val="center"/>
          </w:tcPr>
          <w:p w:rsidR="00316D3F" w:rsidRPr="00B261DE" w:rsidRDefault="00316D3F" w:rsidP="00474DFE">
            <w:pPr>
              <w:jc w:val="center"/>
            </w:pPr>
            <w:r w:rsidRPr="00B261DE">
              <w:t xml:space="preserve">№ </w:t>
            </w:r>
          </w:p>
          <w:p w:rsidR="00316D3F" w:rsidRPr="00B261DE" w:rsidRDefault="00316D3F" w:rsidP="00474DFE">
            <w:pPr>
              <w:jc w:val="center"/>
            </w:pPr>
            <w:r w:rsidRPr="00B261DE">
              <w:t>п/п</w:t>
            </w:r>
          </w:p>
        </w:tc>
        <w:tc>
          <w:tcPr>
            <w:tcW w:w="3544" w:type="dxa"/>
            <w:vAlign w:val="center"/>
          </w:tcPr>
          <w:p w:rsidR="00316D3F" w:rsidRPr="00B261DE" w:rsidRDefault="00316D3F" w:rsidP="00474DFE">
            <w:pPr>
              <w:jc w:val="center"/>
            </w:pPr>
            <w:r w:rsidRPr="00B261DE">
              <w:rPr>
                <w:sz w:val="22"/>
                <w:szCs w:val="22"/>
              </w:rPr>
              <w:t>Наименование товара, краткое технической описание, страна производитель</w:t>
            </w:r>
          </w:p>
        </w:tc>
        <w:tc>
          <w:tcPr>
            <w:tcW w:w="1843" w:type="dxa"/>
            <w:vAlign w:val="center"/>
          </w:tcPr>
          <w:p w:rsidR="00316D3F" w:rsidRPr="00B261DE" w:rsidRDefault="00316D3F" w:rsidP="00474DFE">
            <w:pPr>
              <w:jc w:val="center"/>
            </w:pPr>
            <w:r w:rsidRPr="00B261DE">
              <w:t>Кол-во, штук</w:t>
            </w:r>
          </w:p>
        </w:tc>
        <w:tc>
          <w:tcPr>
            <w:tcW w:w="1985" w:type="dxa"/>
            <w:gridSpan w:val="2"/>
            <w:vAlign w:val="center"/>
          </w:tcPr>
          <w:p w:rsidR="00316D3F" w:rsidRPr="00B261DE" w:rsidRDefault="00316D3F" w:rsidP="00474DFE">
            <w:pPr>
              <w:jc w:val="center"/>
              <w:rPr>
                <w:bCs/>
              </w:rPr>
            </w:pPr>
            <w:r w:rsidRPr="00B261DE">
              <w:rPr>
                <w:bCs/>
              </w:rPr>
              <w:t xml:space="preserve">Цена за единицу, в </w:t>
            </w:r>
            <w:r w:rsidRPr="00B261DE">
              <w:rPr>
                <w:bCs/>
                <w:sz w:val="22"/>
                <w:szCs w:val="22"/>
              </w:rPr>
              <w:t>долларах США</w:t>
            </w:r>
            <w:r w:rsidRPr="00B261DE">
              <w:rPr>
                <w:bCs/>
              </w:rPr>
              <w:t xml:space="preserve"> с НДС</w:t>
            </w:r>
          </w:p>
        </w:tc>
        <w:tc>
          <w:tcPr>
            <w:tcW w:w="1984" w:type="dxa"/>
            <w:gridSpan w:val="2"/>
            <w:vAlign w:val="center"/>
          </w:tcPr>
          <w:p w:rsidR="00316D3F" w:rsidRPr="00B261DE" w:rsidRDefault="00316D3F" w:rsidP="00474DFE">
            <w:pPr>
              <w:jc w:val="center"/>
              <w:rPr>
                <w:bCs/>
              </w:rPr>
            </w:pPr>
            <w:r w:rsidRPr="00B261DE">
              <w:rPr>
                <w:bCs/>
              </w:rPr>
              <w:t xml:space="preserve">Общая стоимость, в </w:t>
            </w:r>
            <w:r w:rsidRPr="00B261DE">
              <w:rPr>
                <w:bCs/>
                <w:sz w:val="22"/>
                <w:szCs w:val="22"/>
              </w:rPr>
              <w:t>долларах США</w:t>
            </w:r>
            <w:r w:rsidRPr="00B261DE">
              <w:rPr>
                <w:bCs/>
              </w:rPr>
              <w:t xml:space="preserve"> с НДС</w:t>
            </w:r>
          </w:p>
        </w:tc>
      </w:tr>
      <w:tr w:rsidR="00316D3F" w:rsidRPr="00B261DE" w:rsidTr="00474DFE">
        <w:trPr>
          <w:cantSplit/>
          <w:trHeight w:val="612"/>
        </w:trPr>
        <w:tc>
          <w:tcPr>
            <w:tcW w:w="709" w:type="dxa"/>
            <w:vAlign w:val="center"/>
          </w:tcPr>
          <w:p w:rsidR="00316D3F" w:rsidRPr="00B261DE" w:rsidRDefault="00316D3F" w:rsidP="00474DFE">
            <w:pPr>
              <w:jc w:val="center"/>
            </w:pPr>
            <w:r w:rsidRPr="00B261DE">
              <w:t>1</w:t>
            </w:r>
          </w:p>
        </w:tc>
        <w:tc>
          <w:tcPr>
            <w:tcW w:w="3544" w:type="dxa"/>
          </w:tcPr>
          <w:p w:rsidR="00316D3F" w:rsidRPr="00B261DE" w:rsidRDefault="00D20F7E" w:rsidP="00474DFE">
            <w:r w:rsidRPr="00B261DE">
              <w:t>Моноблок</w:t>
            </w:r>
          </w:p>
        </w:tc>
        <w:tc>
          <w:tcPr>
            <w:tcW w:w="1843" w:type="dxa"/>
          </w:tcPr>
          <w:p w:rsidR="00316D3F" w:rsidRPr="00B261DE" w:rsidRDefault="00D20F7E" w:rsidP="00474DFE">
            <w:pPr>
              <w:jc w:val="center"/>
            </w:pPr>
            <w:r w:rsidRPr="00B261DE">
              <w:t>369</w:t>
            </w:r>
          </w:p>
        </w:tc>
        <w:tc>
          <w:tcPr>
            <w:tcW w:w="1985" w:type="dxa"/>
            <w:gridSpan w:val="2"/>
          </w:tcPr>
          <w:p w:rsidR="00316D3F" w:rsidRPr="00B261DE" w:rsidRDefault="00316D3F" w:rsidP="00474DFE">
            <w:pPr>
              <w:jc w:val="center"/>
              <w:rPr>
                <w:b/>
                <w:i/>
              </w:rPr>
            </w:pPr>
          </w:p>
        </w:tc>
        <w:tc>
          <w:tcPr>
            <w:tcW w:w="1984" w:type="dxa"/>
            <w:gridSpan w:val="2"/>
          </w:tcPr>
          <w:p w:rsidR="00316D3F" w:rsidRPr="00B261DE" w:rsidRDefault="00316D3F" w:rsidP="00474DFE">
            <w:pPr>
              <w:jc w:val="center"/>
              <w:rPr>
                <w:b/>
                <w:i/>
              </w:rPr>
            </w:pPr>
          </w:p>
        </w:tc>
      </w:tr>
      <w:tr w:rsidR="00316D3F" w:rsidRPr="00B261DE" w:rsidTr="00474D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trHeight w:val="305"/>
        </w:trPr>
        <w:tc>
          <w:tcPr>
            <w:tcW w:w="6108"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16D3F" w:rsidRPr="00B261DE" w:rsidRDefault="00316D3F" w:rsidP="00474DFE">
            <w:pPr>
              <w:rPr>
                <w:b/>
                <w:color w:val="000000"/>
                <w:lang w:eastAsia="en-US"/>
              </w:rPr>
            </w:pPr>
            <w:r w:rsidRPr="00B261DE">
              <w:rPr>
                <w:b/>
                <w:color w:val="000000"/>
                <w:lang w:eastAsia="en-US"/>
              </w:rPr>
              <w:t>ВСЕГО:</w:t>
            </w:r>
          </w:p>
        </w:tc>
        <w:tc>
          <w:tcPr>
            <w:tcW w:w="1985" w:type="dxa"/>
            <w:gridSpan w:val="2"/>
            <w:tcBorders>
              <w:top w:val="single" w:sz="4" w:space="0" w:color="auto"/>
              <w:left w:val="nil"/>
              <w:bottom w:val="single" w:sz="4" w:space="0" w:color="auto"/>
              <w:right w:val="single" w:sz="4" w:space="0" w:color="auto"/>
            </w:tcBorders>
            <w:shd w:val="clear" w:color="000000" w:fill="FFFFFF"/>
          </w:tcPr>
          <w:p w:rsidR="00316D3F" w:rsidRPr="00B261DE" w:rsidRDefault="00316D3F" w:rsidP="00474DFE">
            <w:pPr>
              <w:jc w:val="center"/>
              <w:rPr>
                <w:b/>
                <w:bCs/>
                <w:color w:val="000000"/>
              </w:rPr>
            </w:pPr>
          </w:p>
        </w:tc>
        <w:tc>
          <w:tcPr>
            <w:tcW w:w="1972" w:type="dxa"/>
            <w:tcBorders>
              <w:top w:val="single" w:sz="4" w:space="0" w:color="auto"/>
              <w:left w:val="nil"/>
              <w:bottom w:val="single" w:sz="4" w:space="0" w:color="auto"/>
              <w:right w:val="single" w:sz="4" w:space="0" w:color="auto"/>
            </w:tcBorders>
            <w:shd w:val="clear" w:color="000000" w:fill="FFFFFF"/>
          </w:tcPr>
          <w:p w:rsidR="00316D3F" w:rsidRPr="00B261DE" w:rsidRDefault="00316D3F" w:rsidP="00474DFE">
            <w:pPr>
              <w:jc w:val="center"/>
              <w:rPr>
                <w:b/>
                <w:bCs/>
                <w:color w:val="000000"/>
              </w:rPr>
            </w:pPr>
          </w:p>
        </w:tc>
      </w:tr>
    </w:tbl>
    <w:p w:rsidR="00316D3F" w:rsidRPr="00B261DE" w:rsidRDefault="00316D3F" w:rsidP="00316D3F"/>
    <w:p w:rsidR="00316D3F" w:rsidRPr="00B261DE" w:rsidRDefault="00316D3F" w:rsidP="00316D3F">
      <w:pPr>
        <w:ind w:firstLine="708"/>
        <w:jc w:val="both"/>
        <w:rPr>
          <w:i/>
        </w:rPr>
      </w:pPr>
      <w:r w:rsidRPr="00B261DE">
        <w:t xml:space="preserve">Общая стоимость _______________ на условиях </w:t>
      </w:r>
      <w:r w:rsidRPr="00B261DE">
        <w:rPr>
          <w:lang w:val="en-US"/>
        </w:rPr>
        <w:t>DDP</w:t>
      </w:r>
      <w:r w:rsidRPr="00B261DE">
        <w:t xml:space="preserve"> областные/региональные филиалы Банка, ИНКОТЕРМС 2020, включает все расходы потенциального поставщика на уплату таможенных пошлин, транспортные расходы, НДС и другие налоги, платежи, сборы и расходы. Потенциальный поставщик вправе указать другие расходы.</w:t>
      </w:r>
    </w:p>
    <w:p w:rsidR="00316D3F" w:rsidRPr="00B261DE" w:rsidRDefault="00316D3F" w:rsidP="00316D3F"/>
    <w:p w:rsidR="00316D3F" w:rsidRPr="00B261DE" w:rsidRDefault="00316D3F" w:rsidP="00316D3F"/>
    <w:p w:rsidR="00316D3F" w:rsidRPr="00B261DE" w:rsidRDefault="00316D3F" w:rsidP="00316D3F"/>
    <w:p w:rsidR="00316D3F" w:rsidRPr="00B261DE" w:rsidRDefault="00316D3F" w:rsidP="00316D3F"/>
    <w:p w:rsidR="00316D3F" w:rsidRPr="00B261DE" w:rsidRDefault="00316D3F" w:rsidP="00316D3F"/>
    <w:p w:rsidR="00316D3F" w:rsidRPr="00B261DE" w:rsidRDefault="00316D3F" w:rsidP="00316D3F">
      <w:pPr>
        <w:jc w:val="center"/>
      </w:pPr>
      <w:r w:rsidRPr="00B261DE">
        <w:t>___________________                                         ___________________</w:t>
      </w:r>
    </w:p>
    <w:p w:rsidR="00316D3F" w:rsidRPr="00B261DE" w:rsidRDefault="00316D3F" w:rsidP="00316D3F">
      <w:pPr>
        <w:jc w:val="center"/>
        <w:rPr>
          <w:i/>
        </w:rPr>
      </w:pPr>
      <w:r w:rsidRPr="00B261DE">
        <w:rPr>
          <w:i/>
        </w:rPr>
        <w:t>(</w:t>
      </w:r>
      <w:proofErr w:type="gramStart"/>
      <w:r w:rsidRPr="00B261DE">
        <w:rPr>
          <w:i/>
        </w:rPr>
        <w:t xml:space="preserve">должность)   </w:t>
      </w:r>
      <w:proofErr w:type="gramEnd"/>
      <w:r w:rsidRPr="00B261DE">
        <w:rPr>
          <w:i/>
        </w:rPr>
        <w:t xml:space="preserve">                                                       (Ф.И.О.)</w:t>
      </w:r>
    </w:p>
    <w:p w:rsidR="00316D3F" w:rsidRPr="00B261DE" w:rsidRDefault="00316D3F" w:rsidP="00316D3F">
      <w:pPr>
        <w:jc w:val="center"/>
        <w:rPr>
          <w:b/>
          <w:bCs/>
        </w:rPr>
      </w:pPr>
    </w:p>
    <w:p w:rsidR="00316D3F" w:rsidRPr="00B261DE" w:rsidRDefault="00316D3F" w:rsidP="00316D3F">
      <w:pPr>
        <w:jc w:val="center"/>
      </w:pPr>
      <w:r w:rsidRPr="00B261DE">
        <w:rPr>
          <w:b/>
          <w:bCs/>
        </w:rPr>
        <w:t>М.П</w:t>
      </w:r>
    </w:p>
    <w:p w:rsidR="00316D3F" w:rsidRPr="00B261DE" w:rsidRDefault="00316D3F" w:rsidP="00316D3F"/>
    <w:p w:rsidR="00316D3F" w:rsidRPr="00B261DE" w:rsidRDefault="00316D3F" w:rsidP="00316D3F"/>
    <w:p w:rsidR="00316D3F" w:rsidRPr="00B261DE" w:rsidRDefault="00316D3F" w:rsidP="00316D3F"/>
    <w:p w:rsidR="00316D3F" w:rsidRPr="00B261DE" w:rsidRDefault="00316D3F" w:rsidP="00316D3F"/>
    <w:p w:rsidR="00316D3F" w:rsidRPr="00B261DE" w:rsidRDefault="00316D3F" w:rsidP="00316D3F"/>
    <w:p w:rsidR="00316D3F" w:rsidRPr="00B261DE" w:rsidRDefault="00316D3F" w:rsidP="00316D3F"/>
    <w:p w:rsidR="00316D3F" w:rsidRPr="00B261DE" w:rsidRDefault="00316D3F" w:rsidP="00316D3F"/>
    <w:p w:rsidR="00316D3F" w:rsidRPr="00B261DE" w:rsidRDefault="00316D3F" w:rsidP="00316D3F"/>
    <w:p w:rsidR="00CE3D07" w:rsidRPr="00B261DE" w:rsidRDefault="00CE3D07" w:rsidP="00316D3F"/>
    <w:p w:rsidR="00CE3D07" w:rsidRPr="00B261DE" w:rsidRDefault="00CE3D07" w:rsidP="00316D3F"/>
    <w:p w:rsidR="00CE3D07" w:rsidRPr="00B261DE" w:rsidRDefault="00CE3D07" w:rsidP="00316D3F"/>
    <w:p w:rsidR="00CE3D07" w:rsidRPr="00B261DE" w:rsidRDefault="00CE3D07" w:rsidP="00316D3F"/>
    <w:p w:rsidR="00CE3D07" w:rsidRPr="00B261DE" w:rsidRDefault="00CE3D07" w:rsidP="00316D3F"/>
    <w:p w:rsidR="00CE3D07" w:rsidRPr="00B261DE" w:rsidRDefault="00CE3D07" w:rsidP="00316D3F"/>
    <w:p w:rsidR="00CE3D07" w:rsidRPr="00B261DE" w:rsidRDefault="00CE3D07" w:rsidP="00316D3F"/>
    <w:p w:rsidR="00CE3D07" w:rsidRPr="00B261DE" w:rsidRDefault="00CE3D07" w:rsidP="00316D3F"/>
    <w:p w:rsidR="00CE3D07" w:rsidRPr="00B261DE" w:rsidRDefault="00CE3D07" w:rsidP="00316D3F"/>
    <w:p w:rsidR="00CE3D07" w:rsidRPr="00B261DE" w:rsidRDefault="00CE3D07" w:rsidP="00316D3F"/>
    <w:p w:rsidR="00CE3D07" w:rsidRPr="00B261DE" w:rsidRDefault="00CE3D07" w:rsidP="00316D3F"/>
    <w:p w:rsidR="00CE3D07" w:rsidRPr="00B261DE" w:rsidRDefault="00CE3D07" w:rsidP="00316D3F"/>
    <w:p w:rsidR="00CE3D07" w:rsidRPr="00B261DE" w:rsidRDefault="00CE3D07" w:rsidP="00316D3F"/>
    <w:p w:rsidR="00CE3D07" w:rsidRPr="00B261DE" w:rsidRDefault="00CE3D07" w:rsidP="00316D3F"/>
    <w:p w:rsidR="00316D3F" w:rsidRPr="00B261DE" w:rsidRDefault="00316D3F" w:rsidP="00316D3F"/>
    <w:p w:rsidR="00316D3F" w:rsidRPr="00B261DE" w:rsidRDefault="00316D3F" w:rsidP="00316D3F"/>
    <w:p w:rsidR="00013DDC" w:rsidRPr="00B261DE" w:rsidRDefault="00013DDC" w:rsidP="006305ED"/>
    <w:p w:rsidR="006305ED" w:rsidRPr="00B261DE" w:rsidRDefault="006305ED" w:rsidP="00794DFE">
      <w:pPr>
        <w:rPr>
          <w:b/>
        </w:rPr>
      </w:pPr>
    </w:p>
    <w:p w:rsidR="006305ED" w:rsidRPr="00B261DE" w:rsidRDefault="00606FAF" w:rsidP="006305ED">
      <w:pPr>
        <w:jc w:val="right"/>
        <w:rPr>
          <w:b/>
        </w:rPr>
      </w:pPr>
      <w:r w:rsidRPr="00B261DE">
        <w:rPr>
          <w:b/>
        </w:rPr>
        <w:lastRenderedPageBreak/>
        <w:t>Приложение 4</w:t>
      </w:r>
      <w:r w:rsidR="006305ED" w:rsidRPr="00B261DE">
        <w:rPr>
          <w:b/>
        </w:rPr>
        <w:t xml:space="preserve"> к тендерной документации</w:t>
      </w:r>
    </w:p>
    <w:p w:rsidR="006305ED" w:rsidRPr="00B261DE" w:rsidRDefault="006305ED" w:rsidP="006305ED">
      <w:pPr>
        <w:jc w:val="both"/>
        <w:rPr>
          <w:b/>
        </w:rPr>
      </w:pPr>
    </w:p>
    <w:p w:rsidR="006305ED" w:rsidRPr="00B261DE" w:rsidRDefault="006305ED" w:rsidP="006305ED">
      <w:pPr>
        <w:jc w:val="both"/>
        <w:rPr>
          <w:b/>
        </w:rPr>
      </w:pPr>
    </w:p>
    <w:p w:rsidR="006305ED" w:rsidRPr="00B261DE" w:rsidRDefault="006305ED" w:rsidP="006305ED">
      <w:pPr>
        <w:jc w:val="both"/>
        <w:rPr>
          <w:b/>
        </w:rPr>
      </w:pPr>
    </w:p>
    <w:p w:rsidR="006305ED" w:rsidRPr="00B261DE" w:rsidRDefault="006305ED" w:rsidP="006305ED">
      <w:pPr>
        <w:jc w:val="both"/>
      </w:pPr>
      <w:r w:rsidRPr="00B261DE">
        <w:rPr>
          <w:b/>
        </w:rPr>
        <w:t>Исх. №, дата</w:t>
      </w:r>
    </w:p>
    <w:p w:rsidR="006305ED" w:rsidRPr="00B261DE" w:rsidRDefault="006305ED" w:rsidP="006305ED">
      <w:pPr>
        <w:jc w:val="right"/>
        <w:rPr>
          <w:b/>
        </w:rPr>
      </w:pPr>
      <w:r w:rsidRPr="00B261DE">
        <w:rPr>
          <w:b/>
        </w:rPr>
        <w:t>Тендерной комиссии</w:t>
      </w:r>
    </w:p>
    <w:p w:rsidR="006305ED" w:rsidRPr="00B261DE" w:rsidRDefault="006305ED" w:rsidP="006305ED">
      <w:pPr>
        <w:jc w:val="right"/>
        <w:rPr>
          <w:b/>
        </w:rPr>
      </w:pPr>
      <w:r w:rsidRPr="00B261DE">
        <w:rPr>
          <w:b/>
        </w:rPr>
        <w:t>АО «Народный Банк Казахстана»</w:t>
      </w:r>
    </w:p>
    <w:p w:rsidR="006305ED" w:rsidRPr="00B261DE" w:rsidRDefault="006305ED" w:rsidP="006305ED">
      <w:pPr>
        <w:jc w:val="right"/>
        <w:rPr>
          <w:b/>
        </w:rPr>
      </w:pPr>
      <w:r w:rsidRPr="00B261DE">
        <w:rPr>
          <w:b/>
        </w:rPr>
        <w:t>Республика Казахстан,</w:t>
      </w:r>
    </w:p>
    <w:p w:rsidR="006305ED" w:rsidRPr="00B261DE" w:rsidRDefault="006305ED" w:rsidP="006305ED">
      <w:pPr>
        <w:jc w:val="right"/>
      </w:pPr>
      <w:r w:rsidRPr="00B261DE">
        <w:rPr>
          <w:b/>
        </w:rPr>
        <w:t xml:space="preserve"> г. Алматы, пр. Аль-Фараби 40</w:t>
      </w:r>
    </w:p>
    <w:p w:rsidR="006305ED" w:rsidRPr="00B261DE" w:rsidRDefault="006305ED" w:rsidP="006305ED">
      <w:pPr>
        <w:jc w:val="center"/>
        <w:rPr>
          <w:b/>
        </w:rPr>
      </w:pPr>
    </w:p>
    <w:p w:rsidR="006305ED" w:rsidRPr="00B261DE" w:rsidRDefault="006305ED" w:rsidP="006305ED">
      <w:pPr>
        <w:jc w:val="center"/>
        <w:rPr>
          <w:b/>
        </w:rPr>
      </w:pPr>
      <w:r w:rsidRPr="00B261DE">
        <w:rPr>
          <w:b/>
        </w:rPr>
        <w:t>Письмо</w:t>
      </w:r>
    </w:p>
    <w:p w:rsidR="006305ED" w:rsidRPr="00B261DE" w:rsidRDefault="006305ED" w:rsidP="006305ED">
      <w:pPr>
        <w:jc w:val="center"/>
        <w:rPr>
          <w:b/>
        </w:rPr>
      </w:pPr>
      <w:r w:rsidRPr="00B261DE">
        <w:rPr>
          <w:b/>
        </w:rPr>
        <w:t>на возврат обеспечения тендерной заявки</w:t>
      </w:r>
    </w:p>
    <w:p w:rsidR="006305ED" w:rsidRPr="00B261DE" w:rsidRDefault="006305ED" w:rsidP="006305ED">
      <w:pPr>
        <w:jc w:val="center"/>
      </w:pPr>
    </w:p>
    <w:p w:rsidR="006305ED" w:rsidRPr="00B261DE" w:rsidRDefault="006305ED" w:rsidP="006305ED">
      <w:pPr>
        <w:jc w:val="both"/>
      </w:pPr>
    </w:p>
    <w:p w:rsidR="006305ED" w:rsidRPr="00B261DE" w:rsidRDefault="006305ED" w:rsidP="006305ED">
      <w:pPr>
        <w:pStyle w:val="a7"/>
        <w:ind w:firstLine="708"/>
      </w:pPr>
      <w:r w:rsidRPr="00B261DE">
        <w:t xml:space="preserve">Настоящим письмом просим осуществить возврат денежных средств в размере ________________, перечисленных в качестве обеспечения тендерной заявки на участие в тендере _____________________________________________________________________________________ </w:t>
      </w:r>
    </w:p>
    <w:p w:rsidR="006305ED" w:rsidRPr="00B261DE" w:rsidRDefault="006305ED" w:rsidP="006305ED">
      <w:pPr>
        <w:pStyle w:val="a7"/>
        <w:jc w:val="center"/>
      </w:pPr>
      <w:r w:rsidRPr="00B261DE">
        <w:rPr>
          <w:i/>
        </w:rPr>
        <w:t>(наименование объекта и предмета тендера)</w:t>
      </w:r>
    </w:p>
    <w:p w:rsidR="006305ED" w:rsidRPr="00B261DE" w:rsidRDefault="006305ED" w:rsidP="006305ED">
      <w:pPr>
        <w:pStyle w:val="a7"/>
      </w:pPr>
      <w:r w:rsidRPr="00B261DE">
        <w:t>по платёжному поручению № _____ от _____________ года на следующие реквизиты:</w:t>
      </w:r>
    </w:p>
    <w:p w:rsidR="006305ED" w:rsidRPr="00B261DE" w:rsidRDefault="006305ED" w:rsidP="006305ED">
      <w:pPr>
        <w:pStyle w:val="a7"/>
        <w:rPr>
          <w:i/>
        </w:rPr>
      </w:pPr>
      <w:r w:rsidRPr="00B261DE">
        <w:rPr>
          <w:i/>
        </w:rPr>
        <w:t xml:space="preserve">                                                                                (число, месяц, год)</w:t>
      </w:r>
    </w:p>
    <w:p w:rsidR="006305ED" w:rsidRPr="00B261DE" w:rsidRDefault="006305ED" w:rsidP="006305ED">
      <w:pPr>
        <w:pStyle w:val="a7"/>
      </w:pPr>
    </w:p>
    <w:p w:rsidR="006305ED" w:rsidRPr="00B261DE" w:rsidRDefault="006305ED" w:rsidP="006305ED">
      <w:pPr>
        <w:pStyle w:val="a7"/>
      </w:pPr>
      <w:r w:rsidRPr="00B261DE">
        <w:t>_______________ (наименование юридического лица)</w:t>
      </w:r>
    </w:p>
    <w:p w:rsidR="006305ED" w:rsidRPr="00B261DE" w:rsidRDefault="006305ED" w:rsidP="006305ED">
      <w:pPr>
        <w:pStyle w:val="a7"/>
      </w:pPr>
      <w:r w:rsidRPr="00B261DE">
        <w:t>БИН/ИИН</w:t>
      </w:r>
    </w:p>
    <w:p w:rsidR="006305ED" w:rsidRPr="00B261DE" w:rsidRDefault="006305ED" w:rsidP="006305ED">
      <w:pPr>
        <w:pStyle w:val="a7"/>
      </w:pPr>
      <w:r w:rsidRPr="00B261DE">
        <w:t>ИИК</w:t>
      </w:r>
    </w:p>
    <w:p w:rsidR="006305ED" w:rsidRPr="00B261DE" w:rsidRDefault="006305ED" w:rsidP="006305ED">
      <w:pPr>
        <w:pStyle w:val="a7"/>
        <w:rPr>
          <w:lang w:val="kk-KZ"/>
        </w:rPr>
      </w:pPr>
      <w:r w:rsidRPr="00B261DE">
        <w:rPr>
          <w:lang w:val="kk-KZ"/>
        </w:rPr>
        <w:t>БИК</w:t>
      </w:r>
    </w:p>
    <w:p w:rsidR="006305ED" w:rsidRPr="00B261DE" w:rsidRDefault="006305ED" w:rsidP="006305ED">
      <w:pPr>
        <w:pStyle w:val="a7"/>
        <w:ind w:firstLine="708"/>
      </w:pPr>
    </w:p>
    <w:p w:rsidR="006305ED" w:rsidRPr="00B261DE" w:rsidRDefault="006305ED" w:rsidP="006305ED">
      <w:pPr>
        <w:ind w:firstLine="720"/>
        <w:jc w:val="both"/>
      </w:pPr>
    </w:p>
    <w:p w:rsidR="006305ED" w:rsidRPr="00B261DE" w:rsidRDefault="006305ED" w:rsidP="006305ED">
      <w:pPr>
        <w:jc w:val="both"/>
        <w:rPr>
          <w:i/>
        </w:rPr>
      </w:pPr>
      <w:r w:rsidRPr="00B261DE">
        <w:t>_____________ __________________________</w:t>
      </w:r>
      <w:r w:rsidRPr="00B261DE">
        <w:rPr>
          <w:i/>
        </w:rPr>
        <w:br/>
        <w:t>(должность)</w:t>
      </w:r>
      <w:r w:rsidRPr="00B261DE">
        <w:t xml:space="preserve">        </w:t>
      </w:r>
      <w:r w:rsidRPr="00B261DE">
        <w:tab/>
      </w:r>
      <w:r w:rsidRPr="00B261DE">
        <w:rPr>
          <w:i/>
        </w:rPr>
        <w:t xml:space="preserve">                                                                        (фамилия, имя, отчество)</w:t>
      </w:r>
    </w:p>
    <w:p w:rsidR="006305ED" w:rsidRPr="00B261DE" w:rsidRDefault="006305ED" w:rsidP="006305ED">
      <w:pPr>
        <w:ind w:left="2160" w:firstLine="720"/>
        <w:rPr>
          <w:b/>
        </w:rPr>
      </w:pPr>
      <w:r w:rsidRPr="00B261DE">
        <w:rPr>
          <w:b/>
        </w:rPr>
        <w:t xml:space="preserve">                 М.П.                    </w:t>
      </w:r>
    </w:p>
    <w:p w:rsidR="006305ED" w:rsidRPr="00B261DE" w:rsidRDefault="006305ED" w:rsidP="006305ED">
      <w:pPr>
        <w:pStyle w:val="28"/>
        <w:spacing w:after="0"/>
        <w:ind w:left="709"/>
        <w:jc w:val="right"/>
        <w:rPr>
          <w:b/>
          <w:bCs/>
        </w:rPr>
      </w:pPr>
      <w:r w:rsidRPr="00B261DE">
        <w:rPr>
          <w:b/>
          <w:bCs/>
        </w:rPr>
        <w:br w:type="page"/>
      </w:r>
      <w:r w:rsidR="00606FAF" w:rsidRPr="00B261DE">
        <w:rPr>
          <w:b/>
          <w:bCs/>
        </w:rPr>
        <w:lastRenderedPageBreak/>
        <w:t>Приложение 5</w:t>
      </w:r>
      <w:r w:rsidRPr="00B261DE">
        <w:rPr>
          <w:b/>
          <w:bCs/>
        </w:rPr>
        <w:t xml:space="preserve"> к тендерной документации </w:t>
      </w:r>
    </w:p>
    <w:p w:rsidR="008D4124" w:rsidRPr="00B261DE" w:rsidRDefault="008D4124" w:rsidP="006305ED">
      <w:pPr>
        <w:pStyle w:val="28"/>
        <w:spacing w:after="0"/>
        <w:ind w:left="709"/>
        <w:jc w:val="right"/>
        <w:rPr>
          <w:b/>
          <w:bCs/>
        </w:rPr>
      </w:pPr>
    </w:p>
    <w:p w:rsidR="00AA4E60" w:rsidRPr="00B261DE" w:rsidRDefault="00AA4E60" w:rsidP="00AA4E60">
      <w:pPr>
        <w:pStyle w:val="25"/>
        <w:tabs>
          <w:tab w:val="left" w:pos="540"/>
        </w:tabs>
        <w:suppressAutoHyphens/>
        <w:spacing w:line="0" w:lineRule="atLeast"/>
        <w:ind w:left="540" w:hanging="540"/>
        <w:rPr>
          <w:szCs w:val="24"/>
        </w:rPr>
      </w:pPr>
      <w:r w:rsidRPr="00B261DE">
        <w:rPr>
          <w:szCs w:val="24"/>
        </w:rPr>
        <w:t xml:space="preserve">Д О Г О </w:t>
      </w:r>
      <w:proofErr w:type="gramStart"/>
      <w:r w:rsidRPr="00B261DE">
        <w:rPr>
          <w:szCs w:val="24"/>
        </w:rPr>
        <w:t>В О</w:t>
      </w:r>
      <w:proofErr w:type="gramEnd"/>
      <w:r w:rsidRPr="00B261DE">
        <w:rPr>
          <w:szCs w:val="24"/>
        </w:rPr>
        <w:t xml:space="preserve"> Р   П О С Т А В К И № ___________</w:t>
      </w:r>
    </w:p>
    <w:p w:rsidR="00AA4E60" w:rsidRPr="00B261DE" w:rsidRDefault="00AA4E60" w:rsidP="00AA4E60">
      <w:pPr>
        <w:rPr>
          <w:sz w:val="22"/>
          <w:szCs w:val="22"/>
          <w:lang w:eastAsia="en-US"/>
        </w:rPr>
      </w:pPr>
    </w:p>
    <w:p w:rsidR="00AA4E60" w:rsidRPr="00B261DE" w:rsidRDefault="00AA4E60" w:rsidP="00AA4E60">
      <w:pPr>
        <w:widowControl w:val="0"/>
        <w:tabs>
          <w:tab w:val="left" w:pos="540"/>
        </w:tabs>
        <w:suppressAutoHyphens/>
        <w:spacing w:line="0" w:lineRule="atLeast"/>
        <w:ind w:left="540" w:hanging="540"/>
        <w:rPr>
          <w:sz w:val="22"/>
          <w:szCs w:val="22"/>
        </w:rPr>
      </w:pPr>
      <w:r w:rsidRPr="00B261DE">
        <w:rPr>
          <w:sz w:val="22"/>
          <w:szCs w:val="22"/>
        </w:rPr>
        <w:tab/>
        <w:t>г. Алматы</w:t>
      </w:r>
      <w:r w:rsidRPr="00B261DE">
        <w:rPr>
          <w:sz w:val="22"/>
          <w:szCs w:val="22"/>
        </w:rPr>
        <w:tab/>
      </w:r>
      <w:r w:rsidRPr="00B261DE">
        <w:rPr>
          <w:sz w:val="22"/>
          <w:szCs w:val="22"/>
        </w:rPr>
        <w:tab/>
      </w:r>
      <w:r w:rsidRPr="00B261DE">
        <w:rPr>
          <w:sz w:val="22"/>
          <w:szCs w:val="22"/>
        </w:rPr>
        <w:tab/>
      </w:r>
      <w:r w:rsidRPr="00B261DE">
        <w:rPr>
          <w:sz w:val="22"/>
          <w:szCs w:val="22"/>
        </w:rPr>
        <w:tab/>
      </w:r>
      <w:r w:rsidRPr="00B261DE">
        <w:rPr>
          <w:sz w:val="22"/>
          <w:szCs w:val="22"/>
        </w:rPr>
        <w:tab/>
      </w:r>
      <w:r w:rsidRPr="00B261DE">
        <w:rPr>
          <w:sz w:val="22"/>
          <w:szCs w:val="22"/>
        </w:rPr>
        <w:tab/>
      </w:r>
      <w:r w:rsidRPr="00B261DE">
        <w:rPr>
          <w:sz w:val="22"/>
          <w:szCs w:val="22"/>
        </w:rPr>
        <w:tab/>
      </w:r>
      <w:r w:rsidRPr="00B261DE">
        <w:rPr>
          <w:sz w:val="22"/>
          <w:szCs w:val="22"/>
        </w:rPr>
        <w:tab/>
      </w:r>
      <w:r w:rsidRPr="00B261DE">
        <w:rPr>
          <w:sz w:val="22"/>
          <w:szCs w:val="22"/>
        </w:rPr>
        <w:tab/>
        <w:t>«___» __________ 2023 года</w:t>
      </w:r>
    </w:p>
    <w:p w:rsidR="00AA4E60" w:rsidRPr="00B261DE" w:rsidRDefault="00AA4E60" w:rsidP="00AA4E60">
      <w:pPr>
        <w:widowControl w:val="0"/>
        <w:tabs>
          <w:tab w:val="left" w:pos="540"/>
        </w:tabs>
        <w:suppressAutoHyphens/>
        <w:spacing w:line="0" w:lineRule="atLeast"/>
        <w:ind w:left="540" w:hanging="540"/>
        <w:rPr>
          <w:sz w:val="22"/>
          <w:szCs w:val="22"/>
        </w:rPr>
      </w:pPr>
    </w:p>
    <w:p w:rsidR="00AA4E60" w:rsidRPr="00B261DE" w:rsidRDefault="00AA4E60" w:rsidP="00AA4E60">
      <w:pPr>
        <w:spacing w:line="0" w:lineRule="atLeast"/>
        <w:ind w:firstLine="567"/>
        <w:jc w:val="both"/>
        <w:rPr>
          <w:sz w:val="22"/>
          <w:szCs w:val="22"/>
        </w:rPr>
      </w:pPr>
      <w:r w:rsidRPr="00B261DE">
        <w:rPr>
          <w:b/>
          <w:sz w:val="22"/>
          <w:szCs w:val="22"/>
        </w:rPr>
        <w:t>АО «Народный Банк Казахстана»</w:t>
      </w:r>
      <w:r w:rsidRPr="00B261DE">
        <w:rPr>
          <w:sz w:val="22"/>
          <w:szCs w:val="22"/>
        </w:rPr>
        <w:t xml:space="preserve">, именуемое в дальнейшем </w:t>
      </w:r>
      <w:r w:rsidRPr="00B261DE">
        <w:rPr>
          <w:b/>
          <w:sz w:val="22"/>
          <w:szCs w:val="22"/>
        </w:rPr>
        <w:t>«Покупатель»</w:t>
      </w:r>
      <w:r w:rsidRPr="00B261DE">
        <w:rPr>
          <w:sz w:val="22"/>
          <w:szCs w:val="22"/>
        </w:rPr>
        <w:t>,</w:t>
      </w:r>
      <w:r w:rsidRPr="00B261DE">
        <w:rPr>
          <w:b/>
          <w:sz w:val="22"/>
          <w:szCs w:val="22"/>
        </w:rPr>
        <w:t xml:space="preserve"> </w:t>
      </w:r>
      <w:r w:rsidRPr="00B261DE">
        <w:rPr>
          <w:sz w:val="22"/>
          <w:szCs w:val="22"/>
        </w:rPr>
        <w:t xml:space="preserve">в лице Заместителя Председателя Правления </w:t>
      </w:r>
      <w:proofErr w:type="spellStart"/>
      <w:r w:rsidRPr="00B261DE">
        <w:rPr>
          <w:sz w:val="22"/>
          <w:szCs w:val="22"/>
        </w:rPr>
        <w:t>Салимова</w:t>
      </w:r>
      <w:proofErr w:type="spellEnd"/>
      <w:r w:rsidRPr="00B261DE">
        <w:rPr>
          <w:sz w:val="22"/>
          <w:szCs w:val="22"/>
        </w:rPr>
        <w:t xml:space="preserve"> Е.И., действующего на основании доверенности №200/59 от 16.02.23г., с одной стороны и </w:t>
      </w:r>
    </w:p>
    <w:p w:rsidR="00AA4E60" w:rsidRPr="00B261DE" w:rsidRDefault="00AA4E60" w:rsidP="00AA4E60">
      <w:pPr>
        <w:spacing w:line="0" w:lineRule="atLeast"/>
        <w:ind w:firstLine="567"/>
        <w:jc w:val="both"/>
        <w:rPr>
          <w:sz w:val="22"/>
          <w:szCs w:val="22"/>
        </w:rPr>
      </w:pPr>
      <w:r w:rsidRPr="00B261DE">
        <w:rPr>
          <w:b/>
          <w:sz w:val="22"/>
          <w:szCs w:val="22"/>
        </w:rPr>
        <w:t>ТОО «______»</w:t>
      </w:r>
      <w:r w:rsidRPr="00B261DE">
        <w:rPr>
          <w:sz w:val="22"/>
          <w:szCs w:val="22"/>
        </w:rPr>
        <w:t xml:space="preserve">, именуемое в дальнейшем </w:t>
      </w:r>
      <w:r w:rsidRPr="00B261DE">
        <w:rPr>
          <w:b/>
          <w:sz w:val="22"/>
          <w:szCs w:val="22"/>
        </w:rPr>
        <w:t>«Поставщик»</w:t>
      </w:r>
      <w:r w:rsidRPr="00B261DE">
        <w:rPr>
          <w:sz w:val="22"/>
          <w:szCs w:val="22"/>
        </w:rPr>
        <w:t>,</w:t>
      </w:r>
      <w:r w:rsidRPr="00B261DE">
        <w:rPr>
          <w:b/>
          <w:sz w:val="22"/>
          <w:szCs w:val="22"/>
        </w:rPr>
        <w:t xml:space="preserve"> </w:t>
      </w:r>
      <w:r w:rsidRPr="00B261DE">
        <w:rPr>
          <w:sz w:val="22"/>
          <w:szCs w:val="22"/>
        </w:rPr>
        <w:t>в лице</w:t>
      </w:r>
      <w:r w:rsidRPr="00B261DE">
        <w:rPr>
          <w:b/>
          <w:sz w:val="22"/>
          <w:szCs w:val="22"/>
        </w:rPr>
        <w:t xml:space="preserve"> </w:t>
      </w:r>
      <w:r w:rsidRPr="00B261DE">
        <w:rPr>
          <w:sz w:val="22"/>
          <w:szCs w:val="22"/>
        </w:rPr>
        <w:t>Директора _________, действующего (-ей) на основании Устава с другой стороны, далее совместно именуемые «</w:t>
      </w:r>
      <w:r w:rsidRPr="00B261DE">
        <w:rPr>
          <w:b/>
          <w:sz w:val="22"/>
          <w:szCs w:val="22"/>
        </w:rPr>
        <w:t>Стороны</w:t>
      </w:r>
      <w:r w:rsidRPr="00B261DE">
        <w:rPr>
          <w:sz w:val="22"/>
          <w:szCs w:val="22"/>
        </w:rPr>
        <w:t>», а по отдельности – «</w:t>
      </w:r>
      <w:r w:rsidRPr="00B261DE">
        <w:rPr>
          <w:b/>
          <w:sz w:val="22"/>
          <w:szCs w:val="22"/>
        </w:rPr>
        <w:t>Сторона</w:t>
      </w:r>
      <w:r w:rsidRPr="00B261DE">
        <w:rPr>
          <w:sz w:val="22"/>
          <w:szCs w:val="22"/>
        </w:rPr>
        <w:t xml:space="preserve">» либо как указано выше, заключили настоящий договор поставки (далее – </w:t>
      </w:r>
      <w:r w:rsidRPr="00B261DE">
        <w:rPr>
          <w:b/>
          <w:sz w:val="22"/>
          <w:szCs w:val="22"/>
        </w:rPr>
        <w:t>Договор</w:t>
      </w:r>
      <w:r w:rsidRPr="00B261DE">
        <w:rPr>
          <w:sz w:val="22"/>
          <w:szCs w:val="22"/>
        </w:rPr>
        <w:t>) о нижеследующем.</w:t>
      </w:r>
    </w:p>
    <w:p w:rsidR="00AA4E60" w:rsidRPr="00B261DE" w:rsidRDefault="00AA4E60" w:rsidP="00AA4E60">
      <w:pPr>
        <w:tabs>
          <w:tab w:val="left" w:pos="-180"/>
          <w:tab w:val="left" w:pos="567"/>
        </w:tabs>
        <w:suppressAutoHyphens/>
        <w:spacing w:line="0" w:lineRule="atLeast"/>
        <w:jc w:val="both"/>
        <w:rPr>
          <w:sz w:val="22"/>
          <w:szCs w:val="22"/>
        </w:rPr>
      </w:pPr>
    </w:p>
    <w:p w:rsidR="00AA4E60" w:rsidRPr="00B261DE" w:rsidRDefault="00AA4E60" w:rsidP="00AA4E60">
      <w:pPr>
        <w:numPr>
          <w:ilvl w:val="0"/>
          <w:numId w:val="31"/>
        </w:numPr>
        <w:tabs>
          <w:tab w:val="left" w:pos="540"/>
        </w:tabs>
        <w:suppressAutoHyphens/>
        <w:spacing w:line="0" w:lineRule="atLeast"/>
        <w:ind w:left="540" w:hanging="540"/>
        <w:jc w:val="center"/>
        <w:rPr>
          <w:b/>
          <w:sz w:val="22"/>
          <w:szCs w:val="22"/>
        </w:rPr>
      </w:pPr>
      <w:r w:rsidRPr="00B261DE">
        <w:rPr>
          <w:b/>
          <w:sz w:val="22"/>
          <w:szCs w:val="22"/>
        </w:rPr>
        <w:t>Предмет Договора</w:t>
      </w:r>
    </w:p>
    <w:p w:rsidR="00AA4E60" w:rsidRPr="00B261DE" w:rsidRDefault="00AA4E60" w:rsidP="00AA4E60">
      <w:pPr>
        <w:numPr>
          <w:ilvl w:val="1"/>
          <w:numId w:val="32"/>
        </w:numPr>
        <w:ind w:left="567" w:hanging="567"/>
        <w:jc w:val="both"/>
        <w:rPr>
          <w:sz w:val="22"/>
          <w:szCs w:val="22"/>
        </w:rPr>
      </w:pPr>
      <w:r w:rsidRPr="00B261DE">
        <w:rPr>
          <w:sz w:val="22"/>
          <w:szCs w:val="22"/>
        </w:rPr>
        <w:t xml:space="preserve">Предмет поставки: ______________ (далее </w:t>
      </w:r>
      <w:r w:rsidRPr="00B261DE">
        <w:rPr>
          <w:b/>
          <w:sz w:val="22"/>
          <w:szCs w:val="22"/>
        </w:rPr>
        <w:t>– Оборудование</w:t>
      </w:r>
      <w:r w:rsidRPr="00B261DE">
        <w:rPr>
          <w:sz w:val="22"/>
          <w:szCs w:val="22"/>
        </w:rPr>
        <w:t>), вместе с программным обеспечением «</w:t>
      </w:r>
      <w:proofErr w:type="spellStart"/>
      <w:r w:rsidRPr="00B261DE">
        <w:rPr>
          <w:sz w:val="22"/>
          <w:szCs w:val="22"/>
        </w:rPr>
        <w:t>Windows</w:t>
      </w:r>
      <w:proofErr w:type="spellEnd"/>
      <w:r w:rsidRPr="00B261DE">
        <w:rPr>
          <w:sz w:val="22"/>
          <w:szCs w:val="22"/>
        </w:rPr>
        <w:t xml:space="preserve"> </w:t>
      </w:r>
      <w:proofErr w:type="spellStart"/>
      <w:r w:rsidRPr="00B261DE">
        <w:rPr>
          <w:sz w:val="22"/>
          <w:szCs w:val="22"/>
        </w:rPr>
        <w:t>Pro</w:t>
      </w:r>
      <w:proofErr w:type="spellEnd"/>
      <w:r w:rsidRPr="00B261DE">
        <w:rPr>
          <w:sz w:val="22"/>
          <w:szCs w:val="22"/>
        </w:rPr>
        <w:t xml:space="preserve">» (далее – </w:t>
      </w:r>
      <w:r w:rsidRPr="00B261DE">
        <w:rPr>
          <w:b/>
          <w:sz w:val="22"/>
          <w:szCs w:val="22"/>
        </w:rPr>
        <w:t>«Программное обеспечение»</w:t>
      </w:r>
      <w:r w:rsidRPr="00B261DE">
        <w:rPr>
          <w:sz w:val="22"/>
          <w:szCs w:val="22"/>
        </w:rPr>
        <w:t>).</w:t>
      </w:r>
    </w:p>
    <w:p w:rsidR="00AA4E60" w:rsidRPr="00B261DE" w:rsidRDefault="00AA4E60" w:rsidP="00AA4E60">
      <w:pPr>
        <w:pStyle w:val="23"/>
        <w:numPr>
          <w:ilvl w:val="1"/>
          <w:numId w:val="32"/>
        </w:numPr>
        <w:suppressAutoHyphens/>
        <w:spacing w:line="0" w:lineRule="atLeast"/>
        <w:ind w:left="567" w:hanging="567"/>
        <w:rPr>
          <w:sz w:val="22"/>
          <w:szCs w:val="22"/>
        </w:rPr>
      </w:pPr>
      <w:r w:rsidRPr="00B261DE">
        <w:rPr>
          <w:sz w:val="22"/>
          <w:szCs w:val="22"/>
        </w:rPr>
        <w:t xml:space="preserve">Ассортимент и количество Оборудования вместе с Программным обеспечением указаны в Приложении 1 к Договору. </w:t>
      </w:r>
    </w:p>
    <w:p w:rsidR="00AA4E60" w:rsidRPr="00B261DE" w:rsidRDefault="00AA4E60" w:rsidP="00AA4E60">
      <w:pPr>
        <w:numPr>
          <w:ilvl w:val="1"/>
          <w:numId w:val="32"/>
        </w:numPr>
        <w:suppressAutoHyphens/>
        <w:spacing w:line="0" w:lineRule="atLeast"/>
        <w:ind w:left="567" w:hanging="567"/>
        <w:jc w:val="both"/>
        <w:rPr>
          <w:sz w:val="22"/>
          <w:szCs w:val="22"/>
        </w:rPr>
      </w:pPr>
      <w:r w:rsidRPr="00B261DE">
        <w:rPr>
          <w:sz w:val="22"/>
          <w:szCs w:val="22"/>
        </w:rPr>
        <w:t xml:space="preserve">Условия поставки – </w:t>
      </w:r>
      <w:r w:rsidRPr="00B261DE">
        <w:rPr>
          <w:sz w:val="22"/>
          <w:szCs w:val="22"/>
          <w:lang w:val="en-US"/>
        </w:rPr>
        <w:t>DDP</w:t>
      </w:r>
      <w:r w:rsidRPr="00B261DE">
        <w:rPr>
          <w:sz w:val="22"/>
          <w:szCs w:val="22"/>
        </w:rPr>
        <w:t xml:space="preserve"> (ИНКОТЕРМС 2020).</w:t>
      </w:r>
    </w:p>
    <w:p w:rsidR="00AA4E60" w:rsidRPr="00B261DE" w:rsidRDefault="00AA4E60" w:rsidP="00AA4E60">
      <w:pPr>
        <w:numPr>
          <w:ilvl w:val="1"/>
          <w:numId w:val="32"/>
        </w:numPr>
        <w:suppressAutoHyphens/>
        <w:spacing w:line="0" w:lineRule="atLeast"/>
        <w:ind w:left="567" w:hanging="567"/>
        <w:jc w:val="both"/>
        <w:rPr>
          <w:sz w:val="22"/>
          <w:szCs w:val="22"/>
        </w:rPr>
      </w:pPr>
      <w:r w:rsidRPr="00B261DE">
        <w:rPr>
          <w:sz w:val="22"/>
          <w:szCs w:val="22"/>
        </w:rPr>
        <w:t>Поставщик со дня подписания Акта прима-передачи Оборудования передает Покупателю право на использование программного обеспечения «</w:t>
      </w:r>
      <w:proofErr w:type="spellStart"/>
      <w:r w:rsidRPr="00B261DE">
        <w:rPr>
          <w:sz w:val="22"/>
          <w:szCs w:val="22"/>
        </w:rPr>
        <w:t>Windows</w:t>
      </w:r>
      <w:proofErr w:type="spellEnd"/>
      <w:r w:rsidRPr="00B261DE">
        <w:rPr>
          <w:sz w:val="22"/>
          <w:szCs w:val="22"/>
        </w:rPr>
        <w:t xml:space="preserve"> </w:t>
      </w:r>
      <w:proofErr w:type="spellStart"/>
      <w:r w:rsidRPr="00B261DE">
        <w:rPr>
          <w:sz w:val="22"/>
          <w:szCs w:val="22"/>
        </w:rPr>
        <w:t>Pro</w:t>
      </w:r>
      <w:proofErr w:type="spellEnd"/>
      <w:r w:rsidRPr="00B261DE">
        <w:rPr>
          <w:sz w:val="22"/>
          <w:szCs w:val="22"/>
        </w:rPr>
        <w:t>» на следующих условиях:</w:t>
      </w:r>
    </w:p>
    <w:p w:rsidR="00AA4E60" w:rsidRPr="00B261DE" w:rsidRDefault="00AA4E60" w:rsidP="00AA4E60">
      <w:pPr>
        <w:numPr>
          <w:ilvl w:val="2"/>
          <w:numId w:val="32"/>
        </w:numPr>
        <w:suppressAutoHyphens/>
        <w:spacing w:line="0" w:lineRule="atLeast"/>
        <w:ind w:left="567" w:hanging="567"/>
        <w:jc w:val="both"/>
        <w:rPr>
          <w:sz w:val="22"/>
          <w:szCs w:val="22"/>
        </w:rPr>
      </w:pPr>
      <w:r w:rsidRPr="00B261DE">
        <w:rPr>
          <w:sz w:val="22"/>
          <w:szCs w:val="22"/>
        </w:rPr>
        <w:t>перечень передаваемых Покупателю по Договору прав: право на использование Программного обеспечения определенными способами (в частности, запись экземпляра Программного обеспечения в память оборудования, хранение его в памяти оборудования, активация Программного обеспечения, запуск в работу, обновление и работа с программным обеспечением (то есть использование Программного обеспечения в соответствии с его функциональными возможностями и с извлечением его полезных потребительских свойств);</w:t>
      </w:r>
    </w:p>
    <w:p w:rsidR="00AA4E60" w:rsidRPr="00B261DE" w:rsidRDefault="00AA4E60" w:rsidP="00AA4E60">
      <w:pPr>
        <w:numPr>
          <w:ilvl w:val="2"/>
          <w:numId w:val="32"/>
        </w:numPr>
        <w:suppressAutoHyphens/>
        <w:spacing w:line="0" w:lineRule="atLeast"/>
        <w:ind w:left="567" w:hanging="567"/>
        <w:jc w:val="both"/>
        <w:rPr>
          <w:sz w:val="22"/>
          <w:szCs w:val="22"/>
        </w:rPr>
      </w:pPr>
      <w:r w:rsidRPr="00B261DE">
        <w:rPr>
          <w:sz w:val="22"/>
          <w:szCs w:val="22"/>
        </w:rPr>
        <w:t>территория, на которую передаются права: в соответствии с Договором Поставщик передает Покупателю имущественные права на использование Программного обеспечения в любой форме и любым способом, предусмотренным в подпункте 1.4.1 Договора, на территории Республики Казахстан;</w:t>
      </w:r>
    </w:p>
    <w:p w:rsidR="00AA4E60" w:rsidRPr="00B261DE" w:rsidRDefault="00AA4E60" w:rsidP="00AA4E60">
      <w:pPr>
        <w:numPr>
          <w:ilvl w:val="2"/>
          <w:numId w:val="32"/>
        </w:numPr>
        <w:suppressAutoHyphens/>
        <w:spacing w:line="0" w:lineRule="atLeast"/>
        <w:ind w:left="567" w:hanging="567"/>
        <w:jc w:val="both"/>
        <w:rPr>
          <w:sz w:val="22"/>
          <w:szCs w:val="22"/>
        </w:rPr>
      </w:pPr>
      <w:r w:rsidRPr="00B261DE">
        <w:rPr>
          <w:sz w:val="22"/>
          <w:szCs w:val="22"/>
        </w:rPr>
        <w:t>срок, на который передаются права: имущественные права, перечисленные в подпункте 1.4.1 Договора, передаются Поставщиком Покупателю на весь срок их охраны, предусмотренный в законодательстве Республики Казахстан об авторском праве, начиная с момента подписания Акта приема-передачи Оборудования. В случае продления срока охраны имущественных прав авторов в Республике Казахстан, имущественные права считаются переданными Покупателю от Поставщика на соответствующий дополнительный промежуток времени на условиях Договора;</w:t>
      </w:r>
    </w:p>
    <w:p w:rsidR="00AA4E60" w:rsidRPr="00B261DE" w:rsidRDefault="00AA4E60" w:rsidP="00AA4E60">
      <w:pPr>
        <w:numPr>
          <w:ilvl w:val="2"/>
          <w:numId w:val="32"/>
        </w:numPr>
        <w:suppressAutoHyphens/>
        <w:spacing w:line="0" w:lineRule="atLeast"/>
        <w:ind w:left="567" w:hanging="567"/>
        <w:jc w:val="both"/>
        <w:rPr>
          <w:sz w:val="22"/>
          <w:szCs w:val="22"/>
        </w:rPr>
      </w:pPr>
      <w:r w:rsidRPr="00B261DE">
        <w:rPr>
          <w:sz w:val="22"/>
          <w:szCs w:val="22"/>
        </w:rPr>
        <w:t>вид лицензии: все имущественные права на Программное обеспечение, указанные в подпункте 1.4.1 Договора, переходят Покупателю на неисключительной основе, на территорию, указанную в подпункте 1.4.2 Договора, и срок, указанный в подпункте 1.4.3 Договора.</w:t>
      </w:r>
    </w:p>
    <w:p w:rsidR="00AA4E60" w:rsidRPr="00B261DE" w:rsidRDefault="00AA4E60" w:rsidP="00AA4E60">
      <w:pPr>
        <w:pStyle w:val="23"/>
        <w:tabs>
          <w:tab w:val="left" w:pos="540"/>
          <w:tab w:val="left" w:pos="993"/>
        </w:tabs>
        <w:suppressAutoHyphens/>
        <w:spacing w:line="0" w:lineRule="atLeast"/>
        <w:ind w:left="567" w:hanging="567"/>
        <w:rPr>
          <w:sz w:val="16"/>
          <w:szCs w:val="16"/>
        </w:rPr>
      </w:pPr>
    </w:p>
    <w:p w:rsidR="00AA4E60" w:rsidRPr="00B261DE" w:rsidRDefault="00AA4E60" w:rsidP="00AA4E60">
      <w:pPr>
        <w:pStyle w:val="25"/>
        <w:keepNext w:val="0"/>
        <w:numPr>
          <w:ilvl w:val="0"/>
          <w:numId w:val="31"/>
        </w:numPr>
        <w:tabs>
          <w:tab w:val="left" w:pos="540"/>
          <w:tab w:val="left" w:pos="993"/>
        </w:tabs>
        <w:suppressAutoHyphens/>
        <w:spacing w:line="0" w:lineRule="atLeast"/>
        <w:ind w:left="540" w:firstLine="426"/>
        <w:rPr>
          <w:sz w:val="22"/>
          <w:szCs w:val="22"/>
        </w:rPr>
      </w:pPr>
      <w:r w:rsidRPr="00B261DE">
        <w:rPr>
          <w:sz w:val="22"/>
          <w:szCs w:val="22"/>
        </w:rPr>
        <w:t>Цена Договора и условия платежа</w:t>
      </w:r>
    </w:p>
    <w:p w:rsidR="00AA4E60" w:rsidRPr="00B261DE" w:rsidRDefault="00AA4E60" w:rsidP="00AA4E60">
      <w:pPr>
        <w:pStyle w:val="a5"/>
        <w:suppressAutoHyphens/>
        <w:spacing w:line="0" w:lineRule="atLeast"/>
        <w:ind w:left="567" w:hanging="567"/>
        <w:rPr>
          <w:sz w:val="22"/>
          <w:szCs w:val="22"/>
        </w:rPr>
      </w:pPr>
      <w:r w:rsidRPr="00B261DE">
        <w:rPr>
          <w:sz w:val="22"/>
          <w:szCs w:val="22"/>
        </w:rPr>
        <w:t>2.1.</w:t>
      </w:r>
      <w:r w:rsidRPr="00B261DE">
        <w:rPr>
          <w:sz w:val="22"/>
          <w:szCs w:val="22"/>
        </w:rPr>
        <w:tab/>
        <w:t xml:space="preserve">Цена Договора – </w:t>
      </w:r>
      <w:r w:rsidRPr="00B261DE">
        <w:rPr>
          <w:b/>
          <w:sz w:val="22"/>
          <w:szCs w:val="22"/>
        </w:rPr>
        <w:t>____________</w:t>
      </w:r>
      <w:r w:rsidRPr="00B261DE">
        <w:rPr>
          <w:sz w:val="22"/>
          <w:szCs w:val="22"/>
        </w:rPr>
        <w:t xml:space="preserve"> (______________) тенге. </w:t>
      </w:r>
    </w:p>
    <w:p w:rsidR="00AA4E60" w:rsidRPr="00B261DE" w:rsidRDefault="00AA4E60" w:rsidP="00AA4E60">
      <w:pPr>
        <w:pStyle w:val="a5"/>
        <w:suppressAutoHyphens/>
        <w:spacing w:line="0" w:lineRule="atLeast"/>
        <w:ind w:left="567" w:hanging="567"/>
        <w:rPr>
          <w:sz w:val="22"/>
          <w:szCs w:val="22"/>
        </w:rPr>
      </w:pPr>
      <w:r w:rsidRPr="00B261DE">
        <w:rPr>
          <w:sz w:val="22"/>
          <w:szCs w:val="22"/>
        </w:rPr>
        <w:t>2.2.</w:t>
      </w:r>
      <w:r w:rsidRPr="00B261DE">
        <w:rPr>
          <w:sz w:val="22"/>
          <w:szCs w:val="22"/>
        </w:rPr>
        <w:tab/>
        <w:t>Цены на Оборудование приведены в Приложении 1 к Договору.</w:t>
      </w:r>
    </w:p>
    <w:p w:rsidR="00AA4E60" w:rsidRPr="00B261DE" w:rsidRDefault="00AA4E60" w:rsidP="00AA4E60">
      <w:pPr>
        <w:pStyle w:val="a5"/>
        <w:suppressAutoHyphens/>
        <w:spacing w:line="0" w:lineRule="atLeast"/>
        <w:ind w:left="567" w:hanging="567"/>
        <w:rPr>
          <w:sz w:val="22"/>
          <w:szCs w:val="22"/>
        </w:rPr>
      </w:pPr>
      <w:r w:rsidRPr="00B261DE">
        <w:rPr>
          <w:sz w:val="22"/>
          <w:szCs w:val="22"/>
        </w:rPr>
        <w:t>2.3.</w:t>
      </w:r>
      <w:r w:rsidRPr="00B261DE">
        <w:rPr>
          <w:sz w:val="22"/>
          <w:szCs w:val="22"/>
        </w:rPr>
        <w:tab/>
        <w:t xml:space="preserve">Цена Договора включает в себя сумму НДС, налоги, пошлины и расходы, взимаемые в связи с исполнением Договора. </w:t>
      </w:r>
    </w:p>
    <w:p w:rsidR="00AA4E60" w:rsidRPr="00B261DE" w:rsidRDefault="00AA4E60" w:rsidP="00AA4E60">
      <w:pPr>
        <w:pStyle w:val="a7"/>
        <w:suppressAutoHyphens/>
        <w:spacing w:line="0" w:lineRule="atLeast"/>
        <w:ind w:left="567" w:hanging="567"/>
        <w:rPr>
          <w:sz w:val="22"/>
          <w:szCs w:val="22"/>
        </w:rPr>
      </w:pPr>
      <w:r w:rsidRPr="00B261DE">
        <w:rPr>
          <w:sz w:val="22"/>
          <w:szCs w:val="22"/>
        </w:rPr>
        <w:t>2.4.</w:t>
      </w:r>
      <w:r w:rsidRPr="00B261DE">
        <w:rPr>
          <w:sz w:val="22"/>
          <w:szCs w:val="22"/>
        </w:rPr>
        <w:tab/>
        <w:t>Срок оплаты цены Договора – не позднее 10 (десять) рабочих дней после подписания Сторонами Акта приема-передачи Оборудования и предоставления Поставщиком электронного счета-фактуры.</w:t>
      </w:r>
    </w:p>
    <w:p w:rsidR="00AA4E60" w:rsidRPr="00B261DE" w:rsidRDefault="00AA4E60" w:rsidP="00AA4E60">
      <w:pPr>
        <w:pStyle w:val="a7"/>
        <w:suppressAutoHyphens/>
        <w:spacing w:line="0" w:lineRule="atLeast"/>
        <w:ind w:left="567" w:hanging="567"/>
        <w:rPr>
          <w:sz w:val="22"/>
          <w:szCs w:val="22"/>
        </w:rPr>
      </w:pPr>
      <w:r w:rsidRPr="00B261DE">
        <w:rPr>
          <w:sz w:val="22"/>
          <w:szCs w:val="22"/>
        </w:rPr>
        <w:t>2.5.</w:t>
      </w:r>
      <w:r w:rsidRPr="00B261DE">
        <w:rPr>
          <w:sz w:val="22"/>
          <w:szCs w:val="22"/>
        </w:rPr>
        <w:tab/>
        <w:t xml:space="preserve">Способ оплаты – путем перевода денег на банковский счет Поставщика согласно разделу 10 Договора. </w:t>
      </w:r>
    </w:p>
    <w:p w:rsidR="00AA4E60" w:rsidRPr="00B261DE" w:rsidRDefault="00AA4E60" w:rsidP="00AA4E60">
      <w:pPr>
        <w:pStyle w:val="a7"/>
        <w:suppressAutoHyphens/>
        <w:spacing w:line="0" w:lineRule="atLeast"/>
        <w:ind w:left="567" w:hanging="567"/>
        <w:rPr>
          <w:sz w:val="22"/>
          <w:szCs w:val="22"/>
        </w:rPr>
      </w:pPr>
      <w:r w:rsidRPr="00B261DE">
        <w:rPr>
          <w:sz w:val="22"/>
          <w:szCs w:val="22"/>
        </w:rPr>
        <w:t>2.6.</w:t>
      </w:r>
      <w:r w:rsidRPr="00B261DE">
        <w:rPr>
          <w:sz w:val="22"/>
          <w:szCs w:val="22"/>
        </w:rPr>
        <w:tab/>
        <w:t>Цена Договора является фиксированной и в течение срока действия Договора изменению в сторону увеличения не подлежит. Изменение курса валют не влечет изменение цены Договора, а также не является основанием для неисполнения (отказа от исполнения) обязательств по Договору.</w:t>
      </w:r>
    </w:p>
    <w:p w:rsidR="00AA4E60" w:rsidRPr="00B261DE" w:rsidRDefault="00AA4E60" w:rsidP="00AA4E60">
      <w:pPr>
        <w:pStyle w:val="a7"/>
        <w:tabs>
          <w:tab w:val="left" w:pos="540"/>
          <w:tab w:val="left" w:pos="993"/>
        </w:tabs>
        <w:suppressAutoHyphens/>
        <w:spacing w:line="0" w:lineRule="atLeast"/>
        <w:ind w:left="567" w:hanging="567"/>
        <w:rPr>
          <w:sz w:val="16"/>
          <w:szCs w:val="16"/>
        </w:rPr>
      </w:pPr>
    </w:p>
    <w:p w:rsidR="00AA4E60" w:rsidRPr="00B261DE" w:rsidRDefault="00AA4E60" w:rsidP="00AA4E60">
      <w:pPr>
        <w:numPr>
          <w:ilvl w:val="0"/>
          <w:numId w:val="31"/>
        </w:numPr>
        <w:tabs>
          <w:tab w:val="left" w:pos="540"/>
          <w:tab w:val="left" w:pos="993"/>
        </w:tabs>
        <w:suppressAutoHyphens/>
        <w:spacing w:line="0" w:lineRule="atLeast"/>
        <w:ind w:left="540" w:firstLine="426"/>
        <w:jc w:val="center"/>
        <w:rPr>
          <w:b/>
          <w:sz w:val="22"/>
          <w:szCs w:val="22"/>
        </w:rPr>
      </w:pPr>
      <w:r w:rsidRPr="00B261DE">
        <w:rPr>
          <w:b/>
          <w:sz w:val="22"/>
          <w:szCs w:val="22"/>
        </w:rPr>
        <w:t>Обязанности Сторон</w:t>
      </w:r>
    </w:p>
    <w:p w:rsidR="00AA4E60" w:rsidRPr="00B261DE" w:rsidRDefault="00AA4E60" w:rsidP="00AA4E60">
      <w:pPr>
        <w:pStyle w:val="21"/>
        <w:tabs>
          <w:tab w:val="left" w:pos="567"/>
          <w:tab w:val="left" w:pos="993"/>
        </w:tabs>
        <w:suppressAutoHyphens/>
        <w:spacing w:line="0" w:lineRule="atLeast"/>
        <w:rPr>
          <w:rFonts w:ascii="Times New Roman" w:hAnsi="Times New Roman"/>
          <w:b w:val="0"/>
          <w:sz w:val="22"/>
          <w:szCs w:val="22"/>
        </w:rPr>
      </w:pPr>
      <w:r w:rsidRPr="00B261DE">
        <w:rPr>
          <w:rFonts w:ascii="Times New Roman" w:hAnsi="Times New Roman"/>
          <w:b w:val="0"/>
          <w:sz w:val="22"/>
          <w:szCs w:val="22"/>
        </w:rPr>
        <w:t>3.1.</w:t>
      </w:r>
      <w:r w:rsidRPr="00B261DE">
        <w:rPr>
          <w:rFonts w:ascii="Times New Roman" w:hAnsi="Times New Roman"/>
          <w:b w:val="0"/>
          <w:sz w:val="22"/>
          <w:szCs w:val="22"/>
        </w:rPr>
        <w:tab/>
      </w:r>
      <w:r w:rsidRPr="00B261DE">
        <w:rPr>
          <w:rFonts w:ascii="Times New Roman" w:hAnsi="Times New Roman"/>
          <w:b w:val="0"/>
          <w:sz w:val="22"/>
          <w:szCs w:val="22"/>
        </w:rPr>
        <w:tab/>
        <w:t>Покупатель обязуется:</w:t>
      </w:r>
    </w:p>
    <w:p w:rsidR="00AA4E60" w:rsidRPr="00B261DE" w:rsidRDefault="00AA4E60" w:rsidP="00AA4E60">
      <w:pPr>
        <w:ind w:left="567" w:hanging="567"/>
        <w:jc w:val="both"/>
        <w:rPr>
          <w:sz w:val="22"/>
          <w:szCs w:val="22"/>
        </w:rPr>
      </w:pPr>
      <w:r w:rsidRPr="00B261DE">
        <w:rPr>
          <w:sz w:val="22"/>
          <w:szCs w:val="22"/>
        </w:rPr>
        <w:t>3.1.1.</w:t>
      </w:r>
      <w:r w:rsidRPr="00B261DE">
        <w:rPr>
          <w:sz w:val="22"/>
          <w:szCs w:val="22"/>
        </w:rPr>
        <w:tab/>
        <w:t xml:space="preserve">в случае надлежащего исполнения всех обязательств Поставщиком принять Оборудование и оплатить цену Договора; </w:t>
      </w:r>
    </w:p>
    <w:p w:rsidR="00AA4E60" w:rsidRPr="00B261DE" w:rsidRDefault="00AA4E60" w:rsidP="00AA4E60">
      <w:pPr>
        <w:numPr>
          <w:ilvl w:val="2"/>
          <w:numId w:val="34"/>
        </w:numPr>
        <w:tabs>
          <w:tab w:val="left" w:pos="284"/>
          <w:tab w:val="left" w:pos="567"/>
          <w:tab w:val="left" w:pos="993"/>
        </w:tabs>
        <w:suppressAutoHyphens/>
        <w:spacing w:line="0" w:lineRule="atLeast"/>
        <w:rPr>
          <w:sz w:val="22"/>
          <w:szCs w:val="22"/>
        </w:rPr>
      </w:pPr>
      <w:r w:rsidRPr="00B261DE">
        <w:rPr>
          <w:sz w:val="22"/>
          <w:szCs w:val="22"/>
        </w:rPr>
        <w:t xml:space="preserve">надлежащим образом выполнить все свои иные обязательства по Договору. </w:t>
      </w:r>
    </w:p>
    <w:p w:rsidR="00AA4E60" w:rsidRPr="00B261DE" w:rsidRDefault="00AA4E60" w:rsidP="00AA4E60">
      <w:pPr>
        <w:pStyle w:val="21"/>
        <w:numPr>
          <w:ilvl w:val="1"/>
          <w:numId w:val="33"/>
        </w:numPr>
        <w:tabs>
          <w:tab w:val="left" w:pos="567"/>
          <w:tab w:val="left" w:pos="993"/>
        </w:tabs>
        <w:suppressAutoHyphens/>
        <w:spacing w:line="0" w:lineRule="atLeast"/>
        <w:ind w:hanging="900"/>
        <w:rPr>
          <w:rFonts w:ascii="Times New Roman" w:hAnsi="Times New Roman"/>
          <w:b w:val="0"/>
          <w:sz w:val="22"/>
          <w:szCs w:val="22"/>
        </w:rPr>
      </w:pPr>
      <w:r w:rsidRPr="00B261DE">
        <w:rPr>
          <w:rFonts w:ascii="Times New Roman" w:hAnsi="Times New Roman"/>
          <w:b w:val="0"/>
          <w:sz w:val="22"/>
          <w:szCs w:val="22"/>
        </w:rPr>
        <w:lastRenderedPageBreak/>
        <w:t>Поставщик обязуется:</w:t>
      </w:r>
    </w:p>
    <w:p w:rsidR="00AA4E60" w:rsidRPr="00B261DE" w:rsidRDefault="00AA4E60" w:rsidP="00AA4E60">
      <w:pPr>
        <w:pStyle w:val="21"/>
        <w:numPr>
          <w:ilvl w:val="2"/>
          <w:numId w:val="33"/>
        </w:numPr>
        <w:tabs>
          <w:tab w:val="left" w:pos="567"/>
          <w:tab w:val="left" w:pos="993"/>
        </w:tabs>
        <w:suppressAutoHyphens/>
        <w:spacing w:line="0" w:lineRule="atLeast"/>
        <w:ind w:left="567" w:hanging="567"/>
        <w:rPr>
          <w:rFonts w:ascii="Times New Roman" w:hAnsi="Times New Roman"/>
          <w:b w:val="0"/>
          <w:sz w:val="22"/>
          <w:szCs w:val="22"/>
        </w:rPr>
      </w:pPr>
      <w:r w:rsidRPr="00B261DE">
        <w:rPr>
          <w:rFonts w:ascii="Times New Roman" w:hAnsi="Times New Roman"/>
          <w:b w:val="0"/>
          <w:sz w:val="22"/>
          <w:szCs w:val="22"/>
        </w:rPr>
        <w:t>поставить Покупателю Оборудование и Программное обеспечение на условиях Договора;</w:t>
      </w:r>
    </w:p>
    <w:p w:rsidR="00AA4E60" w:rsidRPr="00B261DE" w:rsidRDefault="00AA4E60" w:rsidP="00AA4E60">
      <w:pPr>
        <w:pStyle w:val="21"/>
        <w:numPr>
          <w:ilvl w:val="2"/>
          <w:numId w:val="33"/>
        </w:numPr>
        <w:tabs>
          <w:tab w:val="left" w:pos="567"/>
          <w:tab w:val="left" w:pos="993"/>
        </w:tabs>
        <w:suppressAutoHyphens/>
        <w:spacing w:line="0" w:lineRule="atLeast"/>
        <w:ind w:left="567" w:hanging="567"/>
        <w:rPr>
          <w:rFonts w:ascii="Times New Roman" w:hAnsi="Times New Roman"/>
          <w:b w:val="0"/>
          <w:sz w:val="22"/>
          <w:szCs w:val="22"/>
        </w:rPr>
      </w:pPr>
      <w:r w:rsidRPr="00B261DE">
        <w:rPr>
          <w:rFonts w:ascii="Times New Roman" w:hAnsi="Times New Roman"/>
          <w:b w:val="0"/>
          <w:sz w:val="22"/>
          <w:szCs w:val="22"/>
        </w:rPr>
        <w:t>передать Покупателю необходимую техническую документацию, сертификат происхождения, а также сертификат соответствия в случае, если Оборудование и Программное обеспечение подлежат обязательной сертификации;</w:t>
      </w:r>
    </w:p>
    <w:p w:rsidR="00AA4E60" w:rsidRPr="00B261DE" w:rsidRDefault="00AA4E60" w:rsidP="00AA4E60">
      <w:pPr>
        <w:pStyle w:val="a7"/>
        <w:numPr>
          <w:ilvl w:val="2"/>
          <w:numId w:val="33"/>
        </w:numPr>
        <w:tabs>
          <w:tab w:val="left" w:pos="567"/>
          <w:tab w:val="left" w:pos="851"/>
          <w:tab w:val="left" w:pos="993"/>
          <w:tab w:val="left" w:pos="1418"/>
        </w:tabs>
        <w:suppressAutoHyphens/>
        <w:spacing w:line="0" w:lineRule="atLeast"/>
        <w:ind w:left="567" w:hanging="567"/>
        <w:rPr>
          <w:sz w:val="22"/>
          <w:szCs w:val="22"/>
        </w:rPr>
      </w:pPr>
      <w:r w:rsidRPr="00B261DE">
        <w:rPr>
          <w:sz w:val="22"/>
          <w:szCs w:val="22"/>
        </w:rPr>
        <w:t>вместе с Оборудованием предоставить Покупателю товарно-транспортную накладную и инструкцию по эксплуатации Оборудования, а также иную необходимую документацию на Оборудование и Программное обеспечение;</w:t>
      </w:r>
    </w:p>
    <w:p w:rsidR="00AA4E60" w:rsidRPr="00B261DE" w:rsidRDefault="00AA4E60" w:rsidP="00AA4E60">
      <w:pPr>
        <w:pStyle w:val="a7"/>
        <w:numPr>
          <w:ilvl w:val="2"/>
          <w:numId w:val="33"/>
        </w:numPr>
        <w:tabs>
          <w:tab w:val="left" w:pos="567"/>
          <w:tab w:val="left" w:pos="851"/>
          <w:tab w:val="left" w:pos="993"/>
          <w:tab w:val="left" w:pos="1418"/>
        </w:tabs>
        <w:suppressAutoHyphens/>
        <w:spacing w:line="0" w:lineRule="atLeast"/>
        <w:ind w:left="567" w:hanging="567"/>
        <w:rPr>
          <w:sz w:val="22"/>
          <w:szCs w:val="22"/>
        </w:rPr>
      </w:pPr>
      <w:r w:rsidRPr="00B261DE">
        <w:rPr>
          <w:sz w:val="22"/>
          <w:szCs w:val="22"/>
        </w:rPr>
        <w:t>при передаче Оборудования по Акту приема</w:t>
      </w:r>
      <w:r w:rsidRPr="00B261DE">
        <w:rPr>
          <w:color w:val="000000"/>
          <w:sz w:val="22"/>
          <w:szCs w:val="22"/>
        </w:rPr>
        <w:t>–</w:t>
      </w:r>
      <w:r w:rsidRPr="00B261DE">
        <w:rPr>
          <w:sz w:val="22"/>
          <w:szCs w:val="22"/>
        </w:rPr>
        <w:t>передачи Оборудования проконсультировать персонал Покупателя в объеме, необходимом для обслуживания поставленного Оборудования;</w:t>
      </w:r>
    </w:p>
    <w:p w:rsidR="00AA4E60" w:rsidRPr="00B261DE" w:rsidRDefault="00AA4E60" w:rsidP="00AA4E60">
      <w:pPr>
        <w:pStyle w:val="a7"/>
        <w:numPr>
          <w:ilvl w:val="2"/>
          <w:numId w:val="33"/>
        </w:numPr>
        <w:tabs>
          <w:tab w:val="left" w:pos="567"/>
          <w:tab w:val="left" w:pos="851"/>
          <w:tab w:val="left" w:pos="993"/>
          <w:tab w:val="left" w:pos="1418"/>
        </w:tabs>
        <w:suppressAutoHyphens/>
        <w:spacing w:line="0" w:lineRule="atLeast"/>
        <w:ind w:left="567" w:hanging="567"/>
        <w:rPr>
          <w:sz w:val="22"/>
          <w:szCs w:val="22"/>
        </w:rPr>
      </w:pPr>
      <w:r w:rsidRPr="00B261DE">
        <w:rPr>
          <w:sz w:val="22"/>
          <w:szCs w:val="22"/>
        </w:rPr>
        <w:t>производить ремонт Оборудования по заявкам Покупателя с оплатой по дополнительной договоренности Сторон в послегарантийный период, а также в период гарантийного срока, когда неисправность Оборудования произошла по вине Покупателя;</w:t>
      </w:r>
    </w:p>
    <w:p w:rsidR="00AA4E60" w:rsidRPr="00B261DE" w:rsidRDefault="00AA4E60" w:rsidP="00AA4E60">
      <w:pPr>
        <w:pStyle w:val="21"/>
        <w:numPr>
          <w:ilvl w:val="2"/>
          <w:numId w:val="33"/>
        </w:numPr>
        <w:tabs>
          <w:tab w:val="left" w:pos="567"/>
          <w:tab w:val="left" w:pos="851"/>
          <w:tab w:val="left" w:pos="993"/>
          <w:tab w:val="left" w:pos="1418"/>
        </w:tabs>
        <w:suppressAutoHyphens/>
        <w:spacing w:line="0" w:lineRule="atLeast"/>
        <w:ind w:left="567" w:hanging="567"/>
        <w:rPr>
          <w:rFonts w:ascii="Times New Roman" w:hAnsi="Times New Roman"/>
          <w:b w:val="0"/>
          <w:sz w:val="22"/>
          <w:szCs w:val="22"/>
        </w:rPr>
      </w:pPr>
      <w:r w:rsidRPr="00B261DE">
        <w:rPr>
          <w:rFonts w:ascii="Times New Roman" w:hAnsi="Times New Roman"/>
          <w:b w:val="0"/>
          <w:sz w:val="22"/>
          <w:szCs w:val="22"/>
        </w:rPr>
        <w:t xml:space="preserve">в случае отказа Покупателя от приемки Оборудования по основаниям, предусмотренным Договором и/или законодательством Республики Казахстан, забрать Оборудование у Покупателя в течение 10 (десять) рабочих дней со дня направления Покупателем Поставщику соответствующего требования; </w:t>
      </w:r>
    </w:p>
    <w:p w:rsidR="00AA4E60" w:rsidRPr="00B261DE" w:rsidRDefault="00AA4E60" w:rsidP="00AA4E60">
      <w:pPr>
        <w:pStyle w:val="21"/>
        <w:numPr>
          <w:ilvl w:val="2"/>
          <w:numId w:val="33"/>
        </w:numPr>
        <w:tabs>
          <w:tab w:val="left" w:pos="567"/>
          <w:tab w:val="left" w:pos="851"/>
          <w:tab w:val="left" w:pos="993"/>
          <w:tab w:val="left" w:pos="1418"/>
        </w:tabs>
        <w:suppressAutoHyphens/>
        <w:spacing w:line="0" w:lineRule="atLeast"/>
        <w:ind w:left="567" w:hanging="567"/>
        <w:rPr>
          <w:rFonts w:ascii="Times New Roman" w:hAnsi="Times New Roman"/>
          <w:b w:val="0"/>
          <w:sz w:val="22"/>
          <w:szCs w:val="22"/>
        </w:rPr>
      </w:pPr>
      <w:r w:rsidRPr="00B261DE">
        <w:rPr>
          <w:rFonts w:ascii="Times New Roman" w:hAnsi="Times New Roman"/>
          <w:b w:val="0"/>
          <w:sz w:val="22"/>
          <w:szCs w:val="22"/>
        </w:rPr>
        <w:t>надлежащим образом выполнить все свои иные обязательства по Договору.</w:t>
      </w:r>
    </w:p>
    <w:p w:rsidR="00AA4E60" w:rsidRPr="00B261DE" w:rsidRDefault="00AA4E60" w:rsidP="00AA4E60">
      <w:pPr>
        <w:pStyle w:val="23"/>
        <w:tabs>
          <w:tab w:val="left" w:pos="720"/>
        </w:tabs>
        <w:suppressAutoHyphens/>
        <w:spacing w:line="0" w:lineRule="atLeast"/>
        <w:rPr>
          <w:sz w:val="16"/>
          <w:szCs w:val="16"/>
        </w:rPr>
      </w:pPr>
    </w:p>
    <w:p w:rsidR="00AA4E60" w:rsidRPr="00B261DE" w:rsidRDefault="00AA4E60" w:rsidP="00AA4E60">
      <w:pPr>
        <w:numPr>
          <w:ilvl w:val="0"/>
          <w:numId w:val="30"/>
        </w:numPr>
        <w:tabs>
          <w:tab w:val="left" w:pos="540"/>
        </w:tabs>
        <w:suppressAutoHyphens/>
        <w:spacing w:line="0" w:lineRule="atLeast"/>
        <w:ind w:left="540" w:hanging="540"/>
        <w:jc w:val="center"/>
        <w:rPr>
          <w:b/>
          <w:sz w:val="22"/>
          <w:szCs w:val="22"/>
        </w:rPr>
      </w:pPr>
      <w:r w:rsidRPr="00B261DE">
        <w:rPr>
          <w:b/>
          <w:sz w:val="22"/>
          <w:szCs w:val="22"/>
        </w:rPr>
        <w:t>Условия и сроки передачи Оборудования и Программного обеспечения</w:t>
      </w:r>
    </w:p>
    <w:p w:rsidR="00AA4E60" w:rsidRPr="00B261DE" w:rsidRDefault="00AA4E60" w:rsidP="00AA4E60">
      <w:pPr>
        <w:tabs>
          <w:tab w:val="left" w:pos="709"/>
          <w:tab w:val="left" w:pos="851"/>
        </w:tabs>
        <w:suppressAutoHyphens/>
        <w:spacing w:line="0" w:lineRule="atLeast"/>
        <w:ind w:left="567" w:hanging="567"/>
        <w:jc w:val="both"/>
        <w:rPr>
          <w:sz w:val="22"/>
          <w:szCs w:val="22"/>
        </w:rPr>
      </w:pPr>
      <w:r w:rsidRPr="00B261DE">
        <w:rPr>
          <w:sz w:val="22"/>
          <w:szCs w:val="22"/>
        </w:rPr>
        <w:t>4.1.</w:t>
      </w:r>
      <w:r w:rsidRPr="00B261DE">
        <w:rPr>
          <w:sz w:val="22"/>
          <w:szCs w:val="22"/>
        </w:rPr>
        <w:tab/>
        <w:t xml:space="preserve">Место поставки Оборудования – г. Алматы, </w:t>
      </w:r>
      <w:proofErr w:type="spellStart"/>
      <w:r w:rsidRPr="00B261DE">
        <w:rPr>
          <w:sz w:val="22"/>
          <w:szCs w:val="22"/>
        </w:rPr>
        <w:t>пр.Аль-Фараби</w:t>
      </w:r>
      <w:proofErr w:type="spellEnd"/>
      <w:r w:rsidRPr="00B261DE">
        <w:rPr>
          <w:sz w:val="22"/>
          <w:szCs w:val="22"/>
        </w:rPr>
        <w:t xml:space="preserve"> 40. </w:t>
      </w:r>
    </w:p>
    <w:p w:rsidR="00AA4E60" w:rsidRPr="00B261DE" w:rsidRDefault="00AA4E60" w:rsidP="00AA4E60">
      <w:pPr>
        <w:tabs>
          <w:tab w:val="left" w:pos="709"/>
          <w:tab w:val="left" w:pos="851"/>
        </w:tabs>
        <w:suppressAutoHyphens/>
        <w:spacing w:line="0" w:lineRule="atLeast"/>
        <w:ind w:left="567" w:hanging="567"/>
        <w:jc w:val="both"/>
        <w:rPr>
          <w:sz w:val="22"/>
          <w:szCs w:val="22"/>
        </w:rPr>
      </w:pPr>
      <w:r w:rsidRPr="00B261DE">
        <w:rPr>
          <w:sz w:val="22"/>
          <w:szCs w:val="22"/>
        </w:rPr>
        <w:t>4.2.</w:t>
      </w:r>
      <w:r w:rsidRPr="00B261DE">
        <w:rPr>
          <w:sz w:val="22"/>
          <w:szCs w:val="22"/>
        </w:rPr>
        <w:tab/>
        <w:t xml:space="preserve">Срок поставки Оборудования – 60 (шестьдесят) календарных дней с даты подписания Договора. </w:t>
      </w:r>
    </w:p>
    <w:p w:rsidR="00AA4E60" w:rsidRPr="00B261DE" w:rsidRDefault="00AA4E60" w:rsidP="00AA4E60">
      <w:pPr>
        <w:tabs>
          <w:tab w:val="left" w:pos="709"/>
        </w:tabs>
        <w:suppressAutoHyphens/>
        <w:ind w:left="567" w:hanging="567"/>
        <w:jc w:val="both"/>
        <w:rPr>
          <w:sz w:val="22"/>
          <w:szCs w:val="22"/>
        </w:rPr>
      </w:pPr>
      <w:r w:rsidRPr="00B261DE">
        <w:rPr>
          <w:sz w:val="22"/>
          <w:szCs w:val="22"/>
        </w:rPr>
        <w:t>4.3.</w:t>
      </w:r>
      <w:r w:rsidRPr="00B261DE">
        <w:rPr>
          <w:sz w:val="22"/>
          <w:szCs w:val="22"/>
        </w:rPr>
        <w:tab/>
        <w:t>Дата поставки Оборудования – день подписания Сторонами Акта приема</w:t>
      </w:r>
      <w:r w:rsidRPr="00B261DE">
        <w:rPr>
          <w:color w:val="000000"/>
          <w:sz w:val="22"/>
          <w:szCs w:val="22"/>
        </w:rPr>
        <w:t>-</w:t>
      </w:r>
      <w:r w:rsidRPr="00B261DE">
        <w:rPr>
          <w:sz w:val="22"/>
          <w:szCs w:val="22"/>
        </w:rPr>
        <w:t>передачи Оборудования.</w:t>
      </w:r>
    </w:p>
    <w:p w:rsidR="00AA4E60" w:rsidRPr="00B261DE" w:rsidRDefault="00AA4E60" w:rsidP="00AA4E60">
      <w:pPr>
        <w:tabs>
          <w:tab w:val="left" w:pos="709"/>
        </w:tabs>
        <w:suppressAutoHyphens/>
        <w:ind w:left="567" w:hanging="567"/>
        <w:jc w:val="both"/>
        <w:rPr>
          <w:color w:val="000000"/>
          <w:sz w:val="22"/>
          <w:szCs w:val="22"/>
        </w:rPr>
      </w:pPr>
      <w:r w:rsidRPr="00B261DE">
        <w:rPr>
          <w:sz w:val="22"/>
          <w:szCs w:val="22"/>
        </w:rPr>
        <w:t>4.4.</w:t>
      </w:r>
      <w:r w:rsidRPr="00B261DE">
        <w:rPr>
          <w:sz w:val="22"/>
          <w:szCs w:val="22"/>
        </w:rPr>
        <w:tab/>
        <w:t>Прием-передача Оборудования состоит в проверке соответствия данных об Оборудовании и Программном обеспечении, его физического наличия, комплектности Оборудования, качества и других данных. До подписания Сторонами Акта приема</w:t>
      </w:r>
      <w:r w:rsidRPr="00B261DE">
        <w:rPr>
          <w:color w:val="000000"/>
          <w:sz w:val="22"/>
          <w:szCs w:val="22"/>
        </w:rPr>
        <w:t>-</w:t>
      </w:r>
      <w:r w:rsidRPr="00B261DE">
        <w:rPr>
          <w:sz w:val="22"/>
          <w:szCs w:val="22"/>
        </w:rPr>
        <w:t xml:space="preserve">передачи Оборудования оно подлежит тестированию на соответствие техническим характеристикам завода-изготовителя и для проверки работоспособности Оборудования и Программного обеспечения. </w:t>
      </w:r>
    </w:p>
    <w:p w:rsidR="00AA4E60" w:rsidRPr="00B261DE" w:rsidRDefault="00AA4E60" w:rsidP="00AA4E60">
      <w:pPr>
        <w:pStyle w:val="BodyText21"/>
        <w:tabs>
          <w:tab w:val="left" w:pos="709"/>
        </w:tabs>
        <w:suppressAutoHyphens/>
        <w:ind w:left="567" w:hanging="567"/>
        <w:rPr>
          <w:rFonts w:ascii="Times New Roman" w:hAnsi="Times New Roman"/>
          <w:sz w:val="22"/>
          <w:szCs w:val="22"/>
          <w:lang w:val="ru-RU"/>
        </w:rPr>
      </w:pPr>
      <w:r w:rsidRPr="00B261DE">
        <w:rPr>
          <w:rFonts w:ascii="Times New Roman" w:hAnsi="Times New Roman"/>
          <w:sz w:val="22"/>
          <w:szCs w:val="22"/>
          <w:lang w:val="ru-RU"/>
        </w:rPr>
        <w:t>4.5.</w:t>
      </w:r>
      <w:r w:rsidRPr="00B261DE">
        <w:rPr>
          <w:rFonts w:ascii="Times New Roman" w:hAnsi="Times New Roman"/>
          <w:sz w:val="22"/>
          <w:szCs w:val="22"/>
          <w:lang w:val="ru-RU"/>
        </w:rPr>
        <w:tab/>
        <w:t>Акт приема</w:t>
      </w:r>
      <w:r w:rsidRPr="00B261DE">
        <w:rPr>
          <w:rFonts w:ascii="Times New Roman" w:hAnsi="Times New Roman"/>
          <w:color w:val="000000"/>
          <w:sz w:val="22"/>
          <w:szCs w:val="22"/>
          <w:lang w:val="ru-RU"/>
        </w:rPr>
        <w:t>–</w:t>
      </w:r>
      <w:r w:rsidRPr="00B261DE">
        <w:rPr>
          <w:rFonts w:ascii="Times New Roman" w:hAnsi="Times New Roman"/>
          <w:sz w:val="22"/>
          <w:szCs w:val="22"/>
          <w:lang w:val="ru-RU"/>
        </w:rPr>
        <w:t xml:space="preserve">передачи Оборудования составляется и подписывается уполномоченными представителями Сторон в течение 5 (пяти) рабочих дней со дня предоставления Оборудования и Программного обеспечения по адресу, указанному в пункте 4.1 Договора, при отсутствии замечаний к Оборудованию и Программному обеспечению. </w:t>
      </w:r>
    </w:p>
    <w:p w:rsidR="00AA4E60" w:rsidRPr="00B261DE" w:rsidRDefault="00AA4E60" w:rsidP="00AA4E60">
      <w:pPr>
        <w:pStyle w:val="BodyText21"/>
        <w:tabs>
          <w:tab w:val="left" w:pos="709"/>
        </w:tabs>
        <w:suppressAutoHyphens/>
        <w:ind w:left="567" w:hanging="567"/>
        <w:rPr>
          <w:rFonts w:ascii="Times New Roman" w:hAnsi="Times New Roman"/>
          <w:sz w:val="22"/>
          <w:szCs w:val="22"/>
          <w:lang w:val="ru-RU"/>
        </w:rPr>
      </w:pPr>
      <w:r w:rsidRPr="00B261DE">
        <w:rPr>
          <w:rFonts w:ascii="Times New Roman" w:hAnsi="Times New Roman"/>
          <w:sz w:val="22"/>
          <w:szCs w:val="22"/>
          <w:lang w:val="ru-RU"/>
        </w:rPr>
        <w:t>4.6.</w:t>
      </w:r>
      <w:r w:rsidRPr="00B261DE">
        <w:rPr>
          <w:rFonts w:ascii="Times New Roman" w:hAnsi="Times New Roman"/>
          <w:sz w:val="22"/>
          <w:szCs w:val="22"/>
          <w:lang w:val="ru-RU"/>
        </w:rPr>
        <w:tab/>
        <w:t>В случае несоответствия Оборудования и Программного обеспечения условиям Договора, Покупатель вправе отказаться от подписания Акта приема</w:t>
      </w:r>
      <w:r w:rsidRPr="00B261DE">
        <w:rPr>
          <w:rFonts w:ascii="Times New Roman" w:hAnsi="Times New Roman"/>
          <w:color w:val="000000"/>
          <w:sz w:val="22"/>
          <w:szCs w:val="22"/>
          <w:lang w:val="ru-RU"/>
        </w:rPr>
        <w:t>–</w:t>
      </w:r>
      <w:r w:rsidRPr="00B261DE">
        <w:rPr>
          <w:rFonts w:ascii="Times New Roman" w:hAnsi="Times New Roman"/>
          <w:sz w:val="22"/>
          <w:szCs w:val="22"/>
          <w:lang w:val="ru-RU"/>
        </w:rPr>
        <w:t xml:space="preserve">передачи Оборудования путем направления Поставщику письменного мотивированного отказа. Поставщик обязан исправить все неполадки и повторно предложить Оборудование и Программное обеспечение в течение 30(тридцать) календарных дней после отказа Покупателя от приема Оборудования. </w:t>
      </w:r>
    </w:p>
    <w:p w:rsidR="00AA4E60" w:rsidRPr="00B261DE" w:rsidRDefault="00AA4E60" w:rsidP="00AA4E60">
      <w:pPr>
        <w:pStyle w:val="BodyText21"/>
        <w:tabs>
          <w:tab w:val="left" w:pos="709"/>
          <w:tab w:val="left" w:pos="851"/>
        </w:tabs>
        <w:suppressAutoHyphens/>
        <w:ind w:left="567" w:hanging="567"/>
        <w:rPr>
          <w:rFonts w:ascii="Times New Roman" w:hAnsi="Times New Roman"/>
          <w:color w:val="000000"/>
          <w:sz w:val="22"/>
          <w:szCs w:val="22"/>
          <w:lang w:val="ru-RU"/>
        </w:rPr>
      </w:pPr>
      <w:r w:rsidRPr="00B261DE">
        <w:rPr>
          <w:rFonts w:ascii="Times New Roman" w:hAnsi="Times New Roman"/>
          <w:color w:val="000000"/>
          <w:sz w:val="22"/>
          <w:szCs w:val="22"/>
          <w:lang w:val="ru-RU"/>
        </w:rPr>
        <w:t xml:space="preserve">4.7. </w:t>
      </w:r>
      <w:r w:rsidRPr="00B261DE">
        <w:rPr>
          <w:rFonts w:ascii="Times New Roman" w:hAnsi="Times New Roman"/>
          <w:color w:val="000000"/>
          <w:sz w:val="22"/>
          <w:szCs w:val="22"/>
          <w:lang w:val="ru-RU"/>
        </w:rPr>
        <w:tab/>
        <w:t>Поставщик передает Покупателю Оборудование, которое прошло надлежащее таможенное оформление и на дату поставки свободно от любых налогов, таможенных платежей и сборов в соответствии с законодательством Республики Казахстан.</w:t>
      </w:r>
    </w:p>
    <w:p w:rsidR="00AA4E60" w:rsidRPr="00B261DE" w:rsidRDefault="00AA4E60" w:rsidP="00AA4E60">
      <w:pPr>
        <w:pStyle w:val="BodyText21"/>
        <w:suppressAutoHyphens/>
        <w:ind w:left="567" w:hanging="567"/>
        <w:rPr>
          <w:rFonts w:ascii="Times New Roman" w:hAnsi="Times New Roman"/>
          <w:color w:val="000000"/>
          <w:sz w:val="22"/>
          <w:szCs w:val="22"/>
          <w:lang w:val="ru-RU"/>
        </w:rPr>
      </w:pPr>
      <w:r w:rsidRPr="00B261DE">
        <w:rPr>
          <w:rFonts w:ascii="Times New Roman" w:hAnsi="Times New Roman"/>
          <w:color w:val="000000"/>
          <w:sz w:val="22"/>
          <w:szCs w:val="22"/>
          <w:lang w:val="ru-RU"/>
        </w:rPr>
        <w:t xml:space="preserve">4.8. </w:t>
      </w:r>
      <w:r w:rsidRPr="00B261DE">
        <w:rPr>
          <w:rFonts w:ascii="Times New Roman" w:hAnsi="Times New Roman"/>
          <w:color w:val="000000"/>
          <w:sz w:val="22"/>
          <w:szCs w:val="22"/>
          <w:lang w:val="ru-RU"/>
        </w:rPr>
        <w:tab/>
        <w:t>Частичная поставка Оборудования (поставка частями, если это не предусмотрено условиями Договора) возможна только по согласию Покупателя.</w:t>
      </w:r>
    </w:p>
    <w:p w:rsidR="00AA4E60" w:rsidRPr="00B261DE" w:rsidRDefault="00AA4E60" w:rsidP="00AA4E60">
      <w:pPr>
        <w:pStyle w:val="BodyText21"/>
        <w:tabs>
          <w:tab w:val="left" w:pos="709"/>
        </w:tabs>
        <w:suppressAutoHyphens/>
        <w:ind w:left="426" w:hanging="426"/>
        <w:rPr>
          <w:rFonts w:ascii="Times New Roman" w:hAnsi="Times New Roman"/>
          <w:color w:val="000000"/>
          <w:sz w:val="22"/>
          <w:szCs w:val="22"/>
          <w:lang w:val="ru-RU"/>
        </w:rPr>
      </w:pPr>
    </w:p>
    <w:p w:rsidR="00AA4E60" w:rsidRPr="00B261DE" w:rsidRDefault="00AA4E60" w:rsidP="00AA4E60">
      <w:pPr>
        <w:numPr>
          <w:ilvl w:val="0"/>
          <w:numId w:val="30"/>
        </w:numPr>
        <w:tabs>
          <w:tab w:val="left" w:pos="540"/>
        </w:tabs>
        <w:suppressAutoHyphens/>
        <w:ind w:left="540" w:hanging="540"/>
        <w:jc w:val="center"/>
        <w:rPr>
          <w:b/>
          <w:sz w:val="22"/>
          <w:szCs w:val="22"/>
        </w:rPr>
      </w:pPr>
      <w:r w:rsidRPr="00B261DE">
        <w:rPr>
          <w:b/>
          <w:sz w:val="22"/>
          <w:szCs w:val="22"/>
        </w:rPr>
        <w:t xml:space="preserve">Качество Оборудования и гарантийный срок </w:t>
      </w:r>
    </w:p>
    <w:p w:rsidR="00AA4E60" w:rsidRPr="00B261DE" w:rsidRDefault="00AA4E60" w:rsidP="00AA4E60">
      <w:pPr>
        <w:pStyle w:val="BodyText21"/>
        <w:tabs>
          <w:tab w:val="left" w:pos="567"/>
          <w:tab w:val="left" w:pos="851"/>
        </w:tabs>
        <w:suppressAutoHyphens/>
        <w:ind w:left="567" w:hanging="567"/>
        <w:rPr>
          <w:rFonts w:ascii="Times New Roman" w:hAnsi="Times New Roman"/>
          <w:sz w:val="22"/>
          <w:szCs w:val="22"/>
          <w:lang w:val="ru-RU"/>
        </w:rPr>
      </w:pPr>
      <w:r w:rsidRPr="00B261DE">
        <w:rPr>
          <w:rFonts w:ascii="Times New Roman" w:hAnsi="Times New Roman"/>
          <w:sz w:val="22"/>
          <w:szCs w:val="22"/>
          <w:lang w:val="ru-RU"/>
        </w:rPr>
        <w:t>5.1.</w:t>
      </w:r>
      <w:r w:rsidRPr="00B261DE">
        <w:rPr>
          <w:rFonts w:ascii="Times New Roman" w:hAnsi="Times New Roman"/>
          <w:sz w:val="22"/>
          <w:szCs w:val="22"/>
          <w:lang w:val="ru-RU"/>
        </w:rPr>
        <w:tab/>
        <w:t>Поставщик гарантирует Покупателю поставку Оборудования и Программного обеспечения надлежащего качества, количества, комплектности, ассортимента. Оборудование подтверждается сертификатом изготовителя,</w:t>
      </w:r>
      <w:r w:rsidRPr="00B261DE" w:rsidDel="003A5941">
        <w:rPr>
          <w:rFonts w:ascii="Times New Roman" w:hAnsi="Times New Roman"/>
          <w:sz w:val="22"/>
          <w:szCs w:val="22"/>
          <w:lang w:val="ru-RU"/>
        </w:rPr>
        <w:t xml:space="preserve"> </w:t>
      </w:r>
      <w:r w:rsidRPr="00B261DE">
        <w:rPr>
          <w:rFonts w:ascii="Times New Roman" w:hAnsi="Times New Roman"/>
          <w:sz w:val="22"/>
          <w:szCs w:val="22"/>
          <w:lang w:val="ru-RU"/>
        </w:rPr>
        <w:t xml:space="preserve">соответствует техническим условиям завода-изготовителя, </w:t>
      </w:r>
      <w:r w:rsidRPr="00B261DE">
        <w:rPr>
          <w:rFonts w:ascii="Times New Roman" w:hAnsi="Times New Roman"/>
          <w:color w:val="000000"/>
          <w:sz w:val="22"/>
          <w:szCs w:val="22"/>
          <w:lang w:val="ru-RU"/>
        </w:rPr>
        <w:t>техническим спецификациям в Приложении 1 к Договору</w:t>
      </w:r>
      <w:r w:rsidRPr="00B261DE">
        <w:rPr>
          <w:rFonts w:ascii="Times New Roman" w:hAnsi="Times New Roman"/>
          <w:sz w:val="22"/>
          <w:szCs w:val="22"/>
          <w:lang w:val="ru-RU"/>
        </w:rPr>
        <w:t>.</w:t>
      </w:r>
    </w:p>
    <w:p w:rsidR="00AA4E60" w:rsidRPr="00B261DE" w:rsidRDefault="00AA4E60" w:rsidP="00AA4E60">
      <w:pPr>
        <w:pStyle w:val="BodyText21"/>
        <w:tabs>
          <w:tab w:val="left" w:pos="567"/>
          <w:tab w:val="left" w:pos="851"/>
        </w:tabs>
        <w:suppressAutoHyphens/>
        <w:ind w:left="567" w:hanging="567"/>
        <w:rPr>
          <w:rFonts w:ascii="Times New Roman" w:hAnsi="Times New Roman"/>
          <w:sz w:val="22"/>
          <w:szCs w:val="22"/>
          <w:lang w:val="ru-RU"/>
        </w:rPr>
      </w:pPr>
      <w:r w:rsidRPr="00B261DE">
        <w:rPr>
          <w:rFonts w:ascii="Times New Roman" w:hAnsi="Times New Roman"/>
          <w:sz w:val="22"/>
          <w:szCs w:val="22"/>
          <w:lang w:val="ru-RU"/>
        </w:rPr>
        <w:t>5.2.</w:t>
      </w:r>
      <w:r w:rsidRPr="00B261DE">
        <w:rPr>
          <w:rFonts w:ascii="Times New Roman" w:hAnsi="Times New Roman"/>
          <w:sz w:val="22"/>
          <w:szCs w:val="22"/>
          <w:lang w:val="ru-RU"/>
        </w:rPr>
        <w:tab/>
        <w:t>Гарантийный срок Оборудования - __ (_____) месяцев со дня подписания Сторонами Акта приема</w:t>
      </w:r>
      <w:r w:rsidRPr="00B261DE">
        <w:rPr>
          <w:rFonts w:ascii="Times New Roman" w:hAnsi="Times New Roman"/>
          <w:color w:val="000000"/>
          <w:sz w:val="22"/>
          <w:szCs w:val="22"/>
          <w:lang w:val="ru-RU"/>
        </w:rPr>
        <w:t>–</w:t>
      </w:r>
      <w:r w:rsidRPr="00B261DE">
        <w:rPr>
          <w:rFonts w:ascii="Times New Roman" w:hAnsi="Times New Roman"/>
          <w:sz w:val="22"/>
          <w:szCs w:val="22"/>
          <w:lang w:val="ru-RU"/>
        </w:rPr>
        <w:t xml:space="preserve">передачи Оборудования. </w:t>
      </w:r>
    </w:p>
    <w:p w:rsidR="00AA4E60" w:rsidRPr="00B261DE" w:rsidRDefault="00AA4E60" w:rsidP="00AA4E60">
      <w:pPr>
        <w:pStyle w:val="a7"/>
        <w:tabs>
          <w:tab w:val="left" w:pos="567"/>
          <w:tab w:val="left" w:pos="851"/>
        </w:tabs>
        <w:suppressAutoHyphens/>
        <w:ind w:left="567" w:hanging="567"/>
        <w:rPr>
          <w:sz w:val="22"/>
          <w:szCs w:val="22"/>
        </w:rPr>
      </w:pPr>
      <w:r w:rsidRPr="00B261DE">
        <w:rPr>
          <w:sz w:val="22"/>
          <w:szCs w:val="22"/>
        </w:rPr>
        <w:t xml:space="preserve">5.3. </w:t>
      </w:r>
      <w:r w:rsidRPr="00B261DE">
        <w:rPr>
          <w:sz w:val="22"/>
          <w:szCs w:val="22"/>
        </w:rPr>
        <w:tab/>
        <w:t>В течение гарантийного срока Поставщик обязуется заменить или отремонтировать без взимания дополнительной оплаты Оборудование или его части в случае выявления дефектов в Оборудовании, а также устранять сбои, дефекты и иные недостатки (далее – сбои) в работе Программного обеспечения.</w:t>
      </w:r>
    </w:p>
    <w:p w:rsidR="00AA4E60" w:rsidRPr="00B261DE" w:rsidRDefault="00AA4E60" w:rsidP="00AA4E60">
      <w:pPr>
        <w:pStyle w:val="a7"/>
        <w:tabs>
          <w:tab w:val="left" w:pos="567"/>
          <w:tab w:val="left" w:pos="851"/>
        </w:tabs>
        <w:suppressAutoHyphens/>
        <w:ind w:left="567" w:hanging="567"/>
        <w:rPr>
          <w:color w:val="000000"/>
          <w:sz w:val="22"/>
          <w:szCs w:val="22"/>
        </w:rPr>
      </w:pPr>
      <w:r w:rsidRPr="00B261DE">
        <w:rPr>
          <w:color w:val="000000"/>
          <w:sz w:val="22"/>
          <w:szCs w:val="22"/>
        </w:rPr>
        <w:t>5.4.</w:t>
      </w:r>
      <w:r w:rsidRPr="00B261DE">
        <w:rPr>
          <w:color w:val="000000"/>
          <w:sz w:val="22"/>
          <w:szCs w:val="22"/>
        </w:rPr>
        <w:tab/>
        <w:t xml:space="preserve">В случае обнаружения дефектов в Оборудовании и/или сбоев в Программном обеспечении во время гарантийного срока Покупатель уведомляет об этом Поставщика в форме Извещения о сбое в работе Оборудования (Приложение 2 к Договору). </w:t>
      </w:r>
    </w:p>
    <w:p w:rsidR="00AA4E60" w:rsidRPr="00B261DE" w:rsidRDefault="00AA4E60" w:rsidP="00AA4E60">
      <w:pPr>
        <w:pStyle w:val="a7"/>
        <w:tabs>
          <w:tab w:val="left" w:pos="567"/>
          <w:tab w:val="left" w:pos="851"/>
        </w:tabs>
        <w:suppressAutoHyphens/>
        <w:ind w:left="567" w:hanging="567"/>
        <w:rPr>
          <w:color w:val="000000"/>
          <w:sz w:val="22"/>
          <w:szCs w:val="22"/>
        </w:rPr>
      </w:pPr>
      <w:r w:rsidRPr="00B261DE">
        <w:rPr>
          <w:color w:val="000000"/>
          <w:sz w:val="22"/>
          <w:szCs w:val="22"/>
        </w:rPr>
        <w:t xml:space="preserve">5.5. </w:t>
      </w:r>
      <w:r w:rsidRPr="00B261DE">
        <w:rPr>
          <w:color w:val="000000"/>
          <w:sz w:val="22"/>
          <w:szCs w:val="22"/>
        </w:rPr>
        <w:tab/>
        <w:t>Срок устранения дефектов, ремонт или замена Оборудования, его частей – не позднее 30 (тридцать) рабочих дней со дня получения Поставщиком Извещения о сбое в работе Оборудования.</w:t>
      </w:r>
    </w:p>
    <w:p w:rsidR="00AA4E60" w:rsidRPr="00B261DE" w:rsidRDefault="00AA4E60" w:rsidP="00AA4E60">
      <w:pPr>
        <w:pStyle w:val="a7"/>
        <w:tabs>
          <w:tab w:val="left" w:pos="567"/>
          <w:tab w:val="left" w:pos="851"/>
        </w:tabs>
        <w:suppressAutoHyphens/>
        <w:ind w:left="567" w:hanging="567"/>
        <w:rPr>
          <w:color w:val="000000"/>
          <w:sz w:val="22"/>
          <w:szCs w:val="22"/>
        </w:rPr>
      </w:pPr>
      <w:r w:rsidRPr="00B261DE">
        <w:rPr>
          <w:color w:val="000000"/>
          <w:sz w:val="22"/>
          <w:szCs w:val="22"/>
        </w:rPr>
        <w:lastRenderedPageBreak/>
        <w:t>5.6.</w:t>
      </w:r>
      <w:r w:rsidRPr="00B261DE">
        <w:rPr>
          <w:color w:val="000000"/>
          <w:sz w:val="22"/>
          <w:szCs w:val="22"/>
        </w:rPr>
        <w:tab/>
        <w:t>Устранение сбоев в работе Программного обеспечения должно быть осуществлено в течение 10 (десять) рабочих дней со дня направления Покупателем Поставщику уведомления в соответствии с пунктом 5.4 Договора.</w:t>
      </w:r>
    </w:p>
    <w:p w:rsidR="00AA4E60" w:rsidRPr="00B261DE" w:rsidRDefault="00AA4E60" w:rsidP="00AA4E60">
      <w:pPr>
        <w:pStyle w:val="33"/>
        <w:tabs>
          <w:tab w:val="left" w:pos="567"/>
          <w:tab w:val="left" w:pos="851"/>
        </w:tabs>
        <w:suppressAutoHyphens/>
        <w:ind w:left="567" w:hanging="567"/>
        <w:jc w:val="both"/>
        <w:rPr>
          <w:sz w:val="22"/>
          <w:szCs w:val="22"/>
        </w:rPr>
      </w:pPr>
      <w:r w:rsidRPr="00B261DE">
        <w:rPr>
          <w:sz w:val="22"/>
          <w:szCs w:val="22"/>
        </w:rPr>
        <w:t xml:space="preserve">5.7. </w:t>
      </w:r>
      <w:r w:rsidRPr="00B261DE">
        <w:rPr>
          <w:sz w:val="22"/>
          <w:szCs w:val="22"/>
        </w:rPr>
        <w:tab/>
      </w:r>
      <w:r w:rsidRPr="00B261DE">
        <w:rPr>
          <w:b w:val="0"/>
          <w:sz w:val="22"/>
          <w:szCs w:val="22"/>
        </w:rPr>
        <w:t>В случае, если на устранение дефектов или замену частей Оборудования в период гарантийного срока потребуется времени больше чем 60(шестьдесят) рабочих дней, то Поставщик на период устранения дефектов или замены частей Оборудования обязуется предоставить по требованию Покупателя аналогичное оборудование или его части в безвозмездное пользование.</w:t>
      </w:r>
      <w:r w:rsidRPr="00B261DE">
        <w:rPr>
          <w:sz w:val="22"/>
          <w:szCs w:val="22"/>
        </w:rPr>
        <w:t xml:space="preserve"> </w:t>
      </w:r>
    </w:p>
    <w:p w:rsidR="00AA4E60" w:rsidRPr="00B261DE" w:rsidRDefault="00AA4E60" w:rsidP="00AA4E60">
      <w:pPr>
        <w:pStyle w:val="31"/>
        <w:tabs>
          <w:tab w:val="left" w:pos="567"/>
          <w:tab w:val="left" w:pos="851"/>
        </w:tabs>
        <w:suppressAutoHyphens/>
        <w:ind w:left="567" w:hanging="567"/>
        <w:rPr>
          <w:sz w:val="22"/>
          <w:szCs w:val="22"/>
        </w:rPr>
      </w:pPr>
      <w:r w:rsidRPr="00B261DE">
        <w:rPr>
          <w:sz w:val="22"/>
          <w:szCs w:val="22"/>
        </w:rPr>
        <w:t xml:space="preserve">5.8. </w:t>
      </w:r>
      <w:r w:rsidRPr="00B261DE">
        <w:rPr>
          <w:sz w:val="22"/>
          <w:szCs w:val="22"/>
        </w:rPr>
        <w:tab/>
        <w:t xml:space="preserve">Гарантийный срок на отремонтированное Оборудование продлевается на период, соответствующий сроку, в течение которого Покупатель не мог пользоваться Оборудованием из-за обнаруженных в нем недостатков, в том числе во время проведения ремонта согласно пункту 5.5 Договора. </w:t>
      </w:r>
    </w:p>
    <w:p w:rsidR="00AA4E60" w:rsidRPr="00B261DE" w:rsidRDefault="00AA4E60" w:rsidP="00AA4E60">
      <w:pPr>
        <w:pStyle w:val="BodyText21"/>
        <w:tabs>
          <w:tab w:val="left" w:pos="567"/>
          <w:tab w:val="left" w:pos="851"/>
        </w:tabs>
        <w:suppressAutoHyphens/>
        <w:ind w:left="567" w:hanging="567"/>
        <w:rPr>
          <w:rFonts w:ascii="Times New Roman" w:hAnsi="Times New Roman"/>
          <w:sz w:val="22"/>
          <w:szCs w:val="22"/>
          <w:lang w:val="ru-RU" w:eastAsia="ru-RU"/>
        </w:rPr>
      </w:pPr>
      <w:r w:rsidRPr="00B261DE">
        <w:rPr>
          <w:rFonts w:ascii="Times New Roman" w:hAnsi="Times New Roman"/>
          <w:sz w:val="22"/>
          <w:szCs w:val="22"/>
          <w:lang w:val="ru-RU" w:eastAsia="ru-RU"/>
        </w:rPr>
        <w:t xml:space="preserve">5.9. </w:t>
      </w:r>
      <w:r w:rsidRPr="00B261DE">
        <w:rPr>
          <w:rFonts w:ascii="Times New Roman" w:hAnsi="Times New Roman"/>
          <w:sz w:val="22"/>
          <w:szCs w:val="22"/>
          <w:lang w:val="ru-RU" w:eastAsia="ru-RU"/>
        </w:rPr>
        <w:tab/>
        <w:t xml:space="preserve">Поставщик несет все расходы, связанные с исполнением им своих обязательств по разделу 5 Договора. </w:t>
      </w:r>
    </w:p>
    <w:p w:rsidR="00AA4E60" w:rsidRPr="00B261DE" w:rsidRDefault="00AA4E60" w:rsidP="00AA4E60">
      <w:pPr>
        <w:pStyle w:val="BodyText21"/>
        <w:tabs>
          <w:tab w:val="left" w:pos="540"/>
          <w:tab w:val="left" w:pos="567"/>
        </w:tabs>
        <w:suppressAutoHyphens/>
        <w:ind w:left="540" w:hanging="540"/>
        <w:rPr>
          <w:rFonts w:ascii="Times New Roman" w:hAnsi="Times New Roman"/>
          <w:sz w:val="22"/>
          <w:szCs w:val="22"/>
          <w:lang w:val="ru-RU" w:eastAsia="ru-RU"/>
        </w:rPr>
      </w:pPr>
    </w:p>
    <w:p w:rsidR="00AA4E60" w:rsidRPr="00B261DE" w:rsidRDefault="00AA4E60" w:rsidP="00AA4E60">
      <w:pPr>
        <w:pStyle w:val="25"/>
        <w:keepNext w:val="0"/>
        <w:widowControl/>
        <w:numPr>
          <w:ilvl w:val="0"/>
          <w:numId w:val="30"/>
        </w:numPr>
        <w:tabs>
          <w:tab w:val="left" w:pos="540"/>
        </w:tabs>
        <w:suppressAutoHyphens/>
        <w:ind w:left="540" w:hanging="540"/>
        <w:rPr>
          <w:sz w:val="22"/>
          <w:szCs w:val="22"/>
        </w:rPr>
      </w:pPr>
      <w:r w:rsidRPr="00B261DE">
        <w:rPr>
          <w:sz w:val="22"/>
          <w:szCs w:val="22"/>
        </w:rPr>
        <w:t>Риски и право собственности</w:t>
      </w:r>
    </w:p>
    <w:p w:rsidR="00AA4E60" w:rsidRPr="00B261DE" w:rsidRDefault="00AA4E60" w:rsidP="00AA4E60">
      <w:pPr>
        <w:pStyle w:val="31"/>
        <w:tabs>
          <w:tab w:val="left" w:pos="851"/>
        </w:tabs>
        <w:suppressAutoHyphens/>
        <w:ind w:left="567" w:hanging="567"/>
        <w:rPr>
          <w:sz w:val="22"/>
          <w:szCs w:val="22"/>
        </w:rPr>
      </w:pPr>
      <w:r w:rsidRPr="00B261DE">
        <w:rPr>
          <w:sz w:val="22"/>
          <w:szCs w:val="22"/>
        </w:rPr>
        <w:t>6.1.</w:t>
      </w:r>
      <w:r w:rsidRPr="00B261DE">
        <w:rPr>
          <w:sz w:val="22"/>
          <w:szCs w:val="22"/>
        </w:rPr>
        <w:tab/>
        <w:t xml:space="preserve">Риск случайной гибели или случайного повреждения Оборудования переходит от Поставщика к Покупателю после поступления Оборудования в место поставки согласно пункту 4.1 Договора и подписания Сторонами Акта приема-передачи Оборудования. </w:t>
      </w:r>
    </w:p>
    <w:p w:rsidR="00AA4E60" w:rsidRPr="00B261DE" w:rsidRDefault="00AA4E60" w:rsidP="00AA4E60">
      <w:pPr>
        <w:pStyle w:val="31"/>
        <w:tabs>
          <w:tab w:val="left" w:pos="851"/>
        </w:tabs>
        <w:suppressAutoHyphens/>
        <w:ind w:left="567" w:hanging="567"/>
        <w:rPr>
          <w:sz w:val="22"/>
          <w:szCs w:val="22"/>
        </w:rPr>
      </w:pPr>
      <w:r w:rsidRPr="00B261DE">
        <w:rPr>
          <w:sz w:val="22"/>
          <w:szCs w:val="22"/>
        </w:rPr>
        <w:t>6.2.</w:t>
      </w:r>
      <w:r w:rsidRPr="00B261DE">
        <w:rPr>
          <w:sz w:val="22"/>
          <w:szCs w:val="22"/>
        </w:rPr>
        <w:tab/>
        <w:t>Право собственности на Оборудование переходит от Поставщика к Покупателю после полной оплаты Оборудования.</w:t>
      </w:r>
    </w:p>
    <w:p w:rsidR="00AA4E60" w:rsidRPr="00B261DE" w:rsidRDefault="00AA4E60" w:rsidP="00AA4E60">
      <w:pPr>
        <w:pStyle w:val="31"/>
        <w:tabs>
          <w:tab w:val="left" w:pos="851"/>
        </w:tabs>
        <w:suppressAutoHyphens/>
        <w:ind w:left="567" w:hanging="567"/>
        <w:rPr>
          <w:sz w:val="22"/>
          <w:szCs w:val="22"/>
        </w:rPr>
      </w:pPr>
    </w:p>
    <w:p w:rsidR="00AA4E60" w:rsidRPr="00B261DE" w:rsidRDefault="00AA4E60" w:rsidP="00AA4E60">
      <w:pPr>
        <w:pStyle w:val="25"/>
        <w:keepNext w:val="0"/>
        <w:widowControl/>
        <w:numPr>
          <w:ilvl w:val="0"/>
          <w:numId w:val="30"/>
        </w:numPr>
        <w:tabs>
          <w:tab w:val="clear" w:pos="368"/>
        </w:tabs>
        <w:suppressAutoHyphens/>
        <w:spacing w:line="0" w:lineRule="atLeast"/>
        <w:ind w:left="0" w:firstLine="0"/>
        <w:rPr>
          <w:sz w:val="22"/>
          <w:szCs w:val="22"/>
        </w:rPr>
      </w:pPr>
      <w:r w:rsidRPr="00B261DE">
        <w:rPr>
          <w:sz w:val="22"/>
          <w:szCs w:val="22"/>
        </w:rPr>
        <w:t>Ответственность Сторон</w:t>
      </w:r>
    </w:p>
    <w:p w:rsidR="00AA4E60" w:rsidRPr="00B261DE" w:rsidRDefault="00AA4E60" w:rsidP="00AA4E60">
      <w:pPr>
        <w:pStyle w:val="BodyText21"/>
        <w:tabs>
          <w:tab w:val="left" w:pos="142"/>
          <w:tab w:val="left" w:pos="851"/>
        </w:tabs>
        <w:suppressAutoHyphens/>
        <w:spacing w:line="0" w:lineRule="atLeast"/>
        <w:ind w:left="567" w:hanging="567"/>
        <w:rPr>
          <w:rFonts w:ascii="Times New Roman" w:hAnsi="Times New Roman"/>
          <w:sz w:val="22"/>
          <w:szCs w:val="22"/>
          <w:lang w:val="ru-RU"/>
        </w:rPr>
      </w:pPr>
      <w:r w:rsidRPr="00B261DE">
        <w:rPr>
          <w:rFonts w:ascii="Times New Roman" w:hAnsi="Times New Roman"/>
          <w:sz w:val="22"/>
          <w:szCs w:val="22"/>
          <w:lang w:val="ru-RU"/>
        </w:rPr>
        <w:t>7.1.</w:t>
      </w:r>
      <w:r w:rsidRPr="00B261DE">
        <w:rPr>
          <w:rFonts w:ascii="Times New Roman" w:hAnsi="Times New Roman"/>
          <w:sz w:val="22"/>
          <w:szCs w:val="22"/>
          <w:lang w:val="ru-RU"/>
        </w:rPr>
        <w:tab/>
        <w:t xml:space="preserve">В случае нарушения срока поставки Оборудования, указанного в пункте 4.2 Договора, Поставщик по требованию Покупателя уплачивает Покупателю пеню в размере </w:t>
      </w:r>
      <w:r w:rsidRPr="00B261DE">
        <w:rPr>
          <w:rFonts w:ascii="Times New Roman" w:hAnsi="Times New Roman"/>
          <w:szCs w:val="24"/>
          <w:lang w:val="ru-RU"/>
        </w:rPr>
        <w:t xml:space="preserve">0,5% (ноль целых пять десятых процента) </w:t>
      </w:r>
      <w:r w:rsidRPr="00B261DE">
        <w:rPr>
          <w:rFonts w:ascii="Times New Roman" w:hAnsi="Times New Roman"/>
          <w:sz w:val="22"/>
          <w:szCs w:val="22"/>
          <w:lang w:val="ru-RU"/>
        </w:rPr>
        <w:t xml:space="preserve">от стоимости </w:t>
      </w:r>
      <w:proofErr w:type="spellStart"/>
      <w:r w:rsidRPr="00B261DE">
        <w:rPr>
          <w:rFonts w:ascii="Times New Roman" w:hAnsi="Times New Roman"/>
          <w:sz w:val="22"/>
          <w:szCs w:val="22"/>
          <w:lang w:val="ru-RU"/>
        </w:rPr>
        <w:t>непоставленного</w:t>
      </w:r>
      <w:proofErr w:type="spellEnd"/>
      <w:r w:rsidRPr="00B261DE">
        <w:rPr>
          <w:rFonts w:ascii="Times New Roman" w:hAnsi="Times New Roman"/>
          <w:sz w:val="22"/>
          <w:szCs w:val="22"/>
          <w:lang w:val="ru-RU"/>
        </w:rPr>
        <w:t xml:space="preserve"> Оборудования за каждый день просрочки.  </w:t>
      </w:r>
    </w:p>
    <w:p w:rsidR="00AA4E60" w:rsidRPr="00B261DE" w:rsidRDefault="00AA4E60" w:rsidP="00AA4E60">
      <w:pPr>
        <w:pStyle w:val="BodyText21"/>
        <w:tabs>
          <w:tab w:val="left" w:pos="142"/>
          <w:tab w:val="left" w:pos="851"/>
        </w:tabs>
        <w:suppressAutoHyphens/>
        <w:spacing w:line="0" w:lineRule="atLeast"/>
        <w:ind w:left="567" w:hanging="567"/>
        <w:rPr>
          <w:rFonts w:ascii="Times New Roman" w:hAnsi="Times New Roman"/>
          <w:sz w:val="22"/>
          <w:szCs w:val="22"/>
          <w:lang w:val="ru-RU"/>
        </w:rPr>
      </w:pPr>
      <w:r w:rsidRPr="00B261DE">
        <w:rPr>
          <w:rFonts w:ascii="Times New Roman" w:hAnsi="Times New Roman"/>
          <w:sz w:val="22"/>
          <w:szCs w:val="22"/>
          <w:lang w:val="ru-RU"/>
        </w:rPr>
        <w:t xml:space="preserve">7.2. </w:t>
      </w:r>
      <w:r w:rsidRPr="00B261DE">
        <w:rPr>
          <w:rFonts w:ascii="Times New Roman" w:hAnsi="Times New Roman"/>
          <w:sz w:val="22"/>
          <w:szCs w:val="22"/>
          <w:lang w:val="ru-RU"/>
        </w:rPr>
        <w:tab/>
        <w:t xml:space="preserve">При нарушении срока платежа, установленного пунктом 2.4 Договора, Покупатель по требованию Поставщика уплачивает Поставщику пеню в размере </w:t>
      </w:r>
      <w:r w:rsidRPr="00B261DE">
        <w:rPr>
          <w:rFonts w:ascii="Times New Roman" w:hAnsi="Times New Roman"/>
          <w:szCs w:val="24"/>
          <w:lang w:val="ru-RU"/>
        </w:rPr>
        <w:t>0,5% (ноль целых пять десятых процента)</w:t>
      </w:r>
      <w:r w:rsidRPr="00B261DE">
        <w:rPr>
          <w:rFonts w:ascii="Times New Roman" w:hAnsi="Times New Roman"/>
          <w:sz w:val="22"/>
          <w:szCs w:val="22"/>
          <w:lang w:val="ru-RU"/>
        </w:rPr>
        <w:t xml:space="preserve"> от неуплаченной части стоимости Оборудования за каждый день просрочки платежа. </w:t>
      </w:r>
    </w:p>
    <w:p w:rsidR="00AA4E60" w:rsidRPr="00B261DE" w:rsidRDefault="00AA4E60" w:rsidP="00AA4E60">
      <w:pPr>
        <w:pStyle w:val="31"/>
        <w:tabs>
          <w:tab w:val="left" w:pos="142"/>
          <w:tab w:val="left" w:pos="851"/>
        </w:tabs>
        <w:suppressAutoHyphens/>
        <w:spacing w:line="0" w:lineRule="atLeast"/>
        <w:ind w:left="567" w:hanging="567"/>
        <w:rPr>
          <w:sz w:val="22"/>
          <w:szCs w:val="22"/>
        </w:rPr>
      </w:pPr>
      <w:r w:rsidRPr="00B261DE">
        <w:rPr>
          <w:sz w:val="22"/>
          <w:szCs w:val="22"/>
        </w:rPr>
        <w:t xml:space="preserve">7.3. </w:t>
      </w:r>
      <w:r w:rsidRPr="00B261DE">
        <w:rPr>
          <w:sz w:val="22"/>
          <w:szCs w:val="22"/>
        </w:rPr>
        <w:tab/>
        <w:t xml:space="preserve">В случае просрочки выполнения Поставщиком обязательств по гарантийному обслуживанию Оборудования и Программного обеспечения на срок более </w:t>
      </w:r>
      <w:r w:rsidRPr="00B261DE">
        <w:t>15 (пятнадцать)</w:t>
      </w:r>
      <w:r w:rsidRPr="00B261DE">
        <w:rPr>
          <w:sz w:val="22"/>
          <w:szCs w:val="22"/>
        </w:rPr>
        <w:t xml:space="preserve"> календарных дней, Покупатель вправе возвратить Поставщику Оборудование, по которому не производится гарантийное обслуживание. Поставщик обязуется возвратить Покупателю стоимость такого Оборудования с уплатой штрафа в размере стоимости такого Оборудования.</w:t>
      </w:r>
    </w:p>
    <w:p w:rsidR="00AA4E60" w:rsidRPr="00B261DE" w:rsidRDefault="00AA4E60" w:rsidP="00AA4E60">
      <w:pPr>
        <w:tabs>
          <w:tab w:val="left" w:pos="142"/>
          <w:tab w:val="left" w:pos="851"/>
        </w:tabs>
        <w:suppressAutoHyphens/>
        <w:spacing w:line="0" w:lineRule="atLeast"/>
        <w:ind w:left="567" w:hanging="567"/>
        <w:jc w:val="both"/>
        <w:rPr>
          <w:sz w:val="22"/>
          <w:szCs w:val="22"/>
        </w:rPr>
      </w:pPr>
      <w:r w:rsidRPr="00B261DE">
        <w:rPr>
          <w:sz w:val="22"/>
          <w:szCs w:val="22"/>
        </w:rPr>
        <w:t>7.4.</w:t>
      </w:r>
      <w:r w:rsidRPr="00B261DE">
        <w:rPr>
          <w:sz w:val="22"/>
          <w:szCs w:val="22"/>
        </w:rPr>
        <w:tab/>
        <w:t xml:space="preserve">За просрочку исполнения обязанностей, предусмотренных пунктами 4.6 и 5.5 Договора, Поставщик по требованию Покупателя уплачивает Покупателю пеню в размере </w:t>
      </w:r>
      <w:r w:rsidRPr="00B261DE">
        <w:rPr>
          <w:lang w:eastAsia="en-US"/>
        </w:rPr>
        <w:t xml:space="preserve">0,5% (ноль целых пять десятых процента) </w:t>
      </w:r>
      <w:r w:rsidRPr="00B261DE">
        <w:rPr>
          <w:sz w:val="22"/>
          <w:szCs w:val="22"/>
        </w:rPr>
        <w:t>от стоимости нефункционирующего Оборудования за каждый день просрочки.</w:t>
      </w:r>
    </w:p>
    <w:p w:rsidR="00AA4E60" w:rsidRPr="00B261DE" w:rsidRDefault="00AA4E60" w:rsidP="00AA4E60">
      <w:pPr>
        <w:tabs>
          <w:tab w:val="left" w:pos="142"/>
          <w:tab w:val="left" w:pos="851"/>
        </w:tabs>
        <w:suppressAutoHyphens/>
        <w:spacing w:line="0" w:lineRule="atLeast"/>
        <w:ind w:left="567" w:hanging="567"/>
        <w:jc w:val="both"/>
        <w:rPr>
          <w:sz w:val="22"/>
          <w:szCs w:val="22"/>
        </w:rPr>
      </w:pPr>
      <w:r w:rsidRPr="00B261DE">
        <w:rPr>
          <w:sz w:val="22"/>
          <w:szCs w:val="22"/>
        </w:rPr>
        <w:t>7.5.</w:t>
      </w:r>
      <w:r w:rsidRPr="00B261DE">
        <w:rPr>
          <w:sz w:val="22"/>
          <w:szCs w:val="22"/>
        </w:rPr>
        <w:tab/>
        <w:t xml:space="preserve">В случае нарушения Поставщиком обязательств, указанных в пункте 4.2 Договора, на срок более чем </w:t>
      </w:r>
      <w:r w:rsidRPr="00B261DE">
        <w:rPr>
          <w:sz w:val="22"/>
          <w:szCs w:val="22"/>
        </w:rPr>
        <w:br/>
        <w:t>30 (тридцать) календарных дней, а также в случае неисполнения (частичного неисполнения) и/или отказа Поставщика от исполнения обязательств по Договору, Поставщик по требованию Покупателя уплачивает Покупателю штраф в размере 10% (десять процентов) от цены Договора, с учетом пункта 7.1 Договора, и возмещает Покупателю все понесенные убытки. При этом Покупатель вправе отказаться от исполнения Договора, уведомив Поставщика за 3 (три) рабочих дня, с проведением Сторонами всех взаиморасчетов.</w:t>
      </w:r>
    </w:p>
    <w:p w:rsidR="00AA4E60" w:rsidRPr="00B261DE" w:rsidRDefault="00AA4E60" w:rsidP="00AA4E60">
      <w:pPr>
        <w:pStyle w:val="BodyText21"/>
        <w:tabs>
          <w:tab w:val="left" w:pos="142"/>
          <w:tab w:val="left" w:pos="851"/>
        </w:tabs>
        <w:suppressAutoHyphens/>
        <w:spacing w:line="0" w:lineRule="atLeast"/>
        <w:ind w:left="567" w:hanging="567"/>
        <w:rPr>
          <w:rFonts w:ascii="Times New Roman" w:hAnsi="Times New Roman"/>
          <w:snapToGrid w:val="0"/>
          <w:szCs w:val="24"/>
          <w:lang w:val="ru-RU" w:eastAsia="ru-RU"/>
        </w:rPr>
      </w:pPr>
      <w:r w:rsidRPr="00B261DE">
        <w:rPr>
          <w:rFonts w:ascii="Times New Roman" w:hAnsi="Times New Roman"/>
          <w:snapToGrid w:val="0"/>
          <w:sz w:val="22"/>
          <w:szCs w:val="22"/>
          <w:lang w:val="ru-RU" w:eastAsia="ru-RU"/>
        </w:rPr>
        <w:t xml:space="preserve">7.6. </w:t>
      </w:r>
      <w:r w:rsidRPr="00B261DE">
        <w:rPr>
          <w:rFonts w:ascii="Times New Roman" w:hAnsi="Times New Roman"/>
          <w:snapToGrid w:val="0"/>
          <w:sz w:val="22"/>
          <w:szCs w:val="22"/>
          <w:lang w:val="ru-RU" w:eastAsia="ru-RU"/>
        </w:rPr>
        <w:tab/>
      </w:r>
      <w:r w:rsidRPr="00B261DE">
        <w:rPr>
          <w:snapToGrid w:val="0"/>
          <w:sz w:val="22"/>
          <w:szCs w:val="22"/>
          <w:lang w:val="ru-RU" w:eastAsia="ru-RU"/>
        </w:rPr>
        <w:t>Поставщик соглашается с тем, что сумма неустойки, которую он обязан уплатить Покупателю в соответствии с настоящим разделом Договора, может быть зачтена Покупателем в счет платежей, причитающихся Поставщику в соответствии с Договором.</w:t>
      </w:r>
      <w:r w:rsidRPr="00B261DE">
        <w:rPr>
          <w:rFonts w:ascii="Times New Roman" w:hAnsi="Times New Roman"/>
          <w:snapToGrid w:val="0"/>
          <w:sz w:val="22"/>
          <w:szCs w:val="22"/>
          <w:lang w:val="ru-RU" w:eastAsia="ru-RU"/>
        </w:rPr>
        <w:t xml:space="preserve"> Для зачета достаточно заявления Покупателя.</w:t>
      </w:r>
    </w:p>
    <w:p w:rsidR="00AA4E60" w:rsidRPr="00B261DE" w:rsidRDefault="00AA4E60" w:rsidP="00AA4E60">
      <w:pPr>
        <w:pStyle w:val="BodyText21"/>
        <w:tabs>
          <w:tab w:val="left" w:pos="142"/>
          <w:tab w:val="left" w:pos="851"/>
        </w:tabs>
        <w:suppressAutoHyphens/>
        <w:spacing w:line="0" w:lineRule="atLeast"/>
        <w:ind w:left="567" w:hanging="567"/>
        <w:rPr>
          <w:rFonts w:ascii="Times New Roman" w:hAnsi="Times New Roman"/>
          <w:sz w:val="22"/>
          <w:szCs w:val="22"/>
          <w:lang w:val="ru-RU"/>
        </w:rPr>
      </w:pPr>
      <w:r w:rsidRPr="00B261DE">
        <w:rPr>
          <w:rFonts w:ascii="Times New Roman" w:hAnsi="Times New Roman"/>
          <w:sz w:val="22"/>
          <w:szCs w:val="22"/>
          <w:lang w:val="ru-RU"/>
        </w:rPr>
        <w:t xml:space="preserve">7.7. </w:t>
      </w:r>
      <w:r w:rsidRPr="00B261DE">
        <w:rPr>
          <w:rFonts w:ascii="Times New Roman" w:hAnsi="Times New Roman"/>
          <w:sz w:val="22"/>
          <w:szCs w:val="22"/>
          <w:lang w:val="ru-RU"/>
        </w:rPr>
        <w:tab/>
        <w:t>Поставщик обязан возместить Покупателю понесенные им убытки в случае изъятия Оборудования и Программного обеспечения у Покупателя третьими лицами в соответствии с требованиями законодательства Республики Казахстан по обстоятельствам, не зависящим от Покупателя и не обусловленным его действиями.</w:t>
      </w:r>
    </w:p>
    <w:p w:rsidR="00AA4E60" w:rsidRPr="00B261DE" w:rsidRDefault="00AA4E60" w:rsidP="00AA4E60">
      <w:pPr>
        <w:pStyle w:val="BodyText21"/>
        <w:tabs>
          <w:tab w:val="left" w:pos="142"/>
          <w:tab w:val="left" w:pos="851"/>
        </w:tabs>
        <w:suppressAutoHyphens/>
        <w:spacing w:line="0" w:lineRule="atLeast"/>
        <w:ind w:left="567" w:hanging="567"/>
        <w:rPr>
          <w:rFonts w:ascii="Times New Roman" w:hAnsi="Times New Roman"/>
          <w:sz w:val="22"/>
          <w:szCs w:val="22"/>
          <w:lang w:val="ru-RU"/>
        </w:rPr>
      </w:pPr>
    </w:p>
    <w:p w:rsidR="00AA4E60" w:rsidRPr="00B261DE" w:rsidRDefault="00AA4E60" w:rsidP="00AA4E60">
      <w:pPr>
        <w:keepNext/>
        <w:tabs>
          <w:tab w:val="left" w:pos="540"/>
        </w:tabs>
        <w:suppressAutoHyphens/>
        <w:spacing w:line="240" w:lineRule="atLeast"/>
        <w:jc w:val="center"/>
        <w:outlineLvl w:val="1"/>
        <w:rPr>
          <w:sz w:val="22"/>
          <w:szCs w:val="22"/>
          <w:lang w:eastAsia="en-US"/>
        </w:rPr>
      </w:pPr>
      <w:r w:rsidRPr="00B261DE">
        <w:rPr>
          <w:b/>
          <w:sz w:val="22"/>
          <w:szCs w:val="22"/>
          <w:lang w:eastAsia="en-US"/>
        </w:rPr>
        <w:t xml:space="preserve">8. Обстоятельства непреодолимой силы </w:t>
      </w:r>
    </w:p>
    <w:p w:rsidR="00AA4E60" w:rsidRPr="00B261DE" w:rsidRDefault="00AA4E60" w:rsidP="00AA4E60">
      <w:pPr>
        <w:suppressAutoHyphens/>
        <w:spacing w:line="240" w:lineRule="atLeast"/>
        <w:ind w:left="567" w:hanging="567"/>
        <w:jc w:val="both"/>
        <w:rPr>
          <w:sz w:val="22"/>
          <w:szCs w:val="22"/>
          <w:lang w:eastAsia="en-US"/>
        </w:rPr>
      </w:pPr>
      <w:r w:rsidRPr="00B261DE">
        <w:rPr>
          <w:sz w:val="22"/>
          <w:szCs w:val="22"/>
          <w:lang w:eastAsia="en-US"/>
        </w:rPr>
        <w:t>8.1.</w:t>
      </w:r>
      <w:r w:rsidRPr="00B261DE">
        <w:rPr>
          <w:sz w:val="22"/>
          <w:szCs w:val="22"/>
          <w:lang w:eastAsia="en-US"/>
        </w:rPr>
        <w:tab/>
        <w:t xml:space="preserve">Сторона освобождается от ответственности за полное или частичное неисполнение обязательств по Договору, если докажет, что надлежащее исполнение оказалось невозможным вследствие наступления обстоятельств непреодолимой силы, т.е. чрезвычайных и непредотвратимых при данных условиях обстоятельств, включая, но не ограничиваясь: чрезвычайные ситуации социального, природного и техногенного характера, в том числе стихийные бедствия, кризисные экологические ситуации, эпидемии, </w:t>
      </w:r>
      <w:r w:rsidRPr="00B261DE">
        <w:rPr>
          <w:color w:val="000000"/>
          <w:sz w:val="22"/>
          <w:szCs w:val="22"/>
          <w:shd w:val="clear" w:color="auto" w:fill="FFFFFF"/>
        </w:rPr>
        <w:t>промышленные, транспортные и другие аварии, пожары (взрывы),</w:t>
      </w:r>
      <w:r w:rsidRPr="00B261DE">
        <w:rPr>
          <w:sz w:val="22"/>
          <w:szCs w:val="22"/>
          <w:lang w:eastAsia="en-US"/>
        </w:rPr>
        <w:t xml:space="preserve"> военные действия, акты терроризма, преступные посягательства, массовые беспорядки, принятие правовых и судебных актов, решений органов государственной власти и управления и их должностных лиц, препятствующих выполнению Сторонами договорных обязательств, другие обстоятельства непреодолимой силы (далее – </w:t>
      </w:r>
      <w:r w:rsidRPr="00B261DE">
        <w:rPr>
          <w:b/>
          <w:sz w:val="22"/>
          <w:szCs w:val="22"/>
          <w:lang w:eastAsia="en-US"/>
        </w:rPr>
        <w:lastRenderedPageBreak/>
        <w:t>Форс-мажор</w:t>
      </w:r>
      <w:r w:rsidRPr="00B261DE">
        <w:rPr>
          <w:sz w:val="22"/>
          <w:szCs w:val="22"/>
          <w:lang w:eastAsia="en-US"/>
        </w:rPr>
        <w:t xml:space="preserve">), при условии, что обстоятельства Форс-мажора непосредственно повлияли на исполнение Договора. </w:t>
      </w:r>
    </w:p>
    <w:p w:rsidR="00AA4E60" w:rsidRPr="00B261DE" w:rsidRDefault="00AA4E60" w:rsidP="00AA4E60">
      <w:pPr>
        <w:suppressAutoHyphens/>
        <w:spacing w:line="240" w:lineRule="atLeast"/>
        <w:ind w:left="567" w:hanging="567"/>
        <w:jc w:val="both"/>
        <w:rPr>
          <w:sz w:val="22"/>
          <w:szCs w:val="22"/>
          <w:lang w:eastAsia="en-US"/>
        </w:rPr>
      </w:pPr>
      <w:r w:rsidRPr="00B261DE">
        <w:rPr>
          <w:sz w:val="22"/>
          <w:szCs w:val="22"/>
          <w:lang w:eastAsia="en-US"/>
        </w:rPr>
        <w:t>8.2.</w:t>
      </w:r>
      <w:r w:rsidRPr="00B261DE">
        <w:rPr>
          <w:sz w:val="22"/>
          <w:szCs w:val="22"/>
          <w:lang w:eastAsia="en-US"/>
        </w:rPr>
        <w:tab/>
        <w:t xml:space="preserve">При возникновении обстоятельств Форс-мажора вовлеченная в них Сторона должна незамедлительно, не позднее 3 (три) рабочих дней письменно уведомить об этом другую Сторону и предпринять все возможные действия для снижения потерь или ущерба в отношении другой Стороны и восстановить свою способность выполнять обязательства по Договору. При невозможности уведомления в письменной форме, допускается отправка уведомления </w:t>
      </w:r>
      <w:r w:rsidRPr="00B261DE">
        <w:rPr>
          <w:sz w:val="22"/>
          <w:szCs w:val="22"/>
        </w:rPr>
        <w:t>по электронной почте, с использованием средств мобильной связи с последующим предоставлением письменного уведомления.</w:t>
      </w:r>
      <w:r w:rsidRPr="00B261DE">
        <w:rPr>
          <w:sz w:val="22"/>
          <w:szCs w:val="22"/>
          <w:lang w:eastAsia="en-US"/>
        </w:rPr>
        <w:t xml:space="preserve"> </w:t>
      </w:r>
      <w:proofErr w:type="spellStart"/>
      <w:r w:rsidRPr="00B261DE">
        <w:rPr>
          <w:sz w:val="22"/>
          <w:szCs w:val="22"/>
          <w:lang w:eastAsia="en-US"/>
        </w:rPr>
        <w:t>Неуведомление</w:t>
      </w:r>
      <w:proofErr w:type="spellEnd"/>
      <w:r w:rsidRPr="00B261DE">
        <w:rPr>
          <w:sz w:val="22"/>
          <w:szCs w:val="22"/>
          <w:lang w:eastAsia="en-US"/>
        </w:rPr>
        <w:t>/несвоевременное уведомление лишает Сторону права ссылаться на обстоятельство Форс-мажора как на основание, освобождающее от ответственности по Договору,</w:t>
      </w:r>
      <w:r w:rsidRPr="00B261DE">
        <w:rPr>
          <w:sz w:val="22"/>
          <w:szCs w:val="22"/>
        </w:rPr>
        <w:t xml:space="preserve"> за исключением случаев, когда </w:t>
      </w:r>
      <w:proofErr w:type="spellStart"/>
      <w:r w:rsidRPr="00B261DE">
        <w:rPr>
          <w:sz w:val="22"/>
          <w:szCs w:val="22"/>
        </w:rPr>
        <w:t>неуведомление</w:t>
      </w:r>
      <w:proofErr w:type="spellEnd"/>
      <w:r w:rsidRPr="00B261DE">
        <w:rPr>
          <w:sz w:val="22"/>
          <w:szCs w:val="22"/>
        </w:rPr>
        <w:t>/несвоевременное уведомление прямо вызвано обстоятельством Форс-мажора</w:t>
      </w:r>
      <w:r w:rsidRPr="00B261DE">
        <w:rPr>
          <w:sz w:val="22"/>
          <w:szCs w:val="22"/>
          <w:lang w:eastAsia="en-US"/>
        </w:rPr>
        <w:t xml:space="preserve">. </w:t>
      </w:r>
    </w:p>
    <w:p w:rsidR="00AA4E60" w:rsidRPr="00B261DE" w:rsidRDefault="00AA4E60" w:rsidP="00AA4E60">
      <w:pPr>
        <w:suppressAutoHyphens/>
        <w:spacing w:line="240" w:lineRule="atLeast"/>
        <w:ind w:left="567" w:hanging="567"/>
        <w:jc w:val="both"/>
        <w:rPr>
          <w:sz w:val="22"/>
          <w:szCs w:val="22"/>
          <w:lang w:eastAsia="en-US"/>
        </w:rPr>
      </w:pPr>
      <w:r w:rsidRPr="00B261DE">
        <w:rPr>
          <w:sz w:val="22"/>
          <w:szCs w:val="22"/>
          <w:lang w:eastAsia="en-US"/>
        </w:rPr>
        <w:t>8.3.</w:t>
      </w:r>
      <w:r w:rsidRPr="00B261DE">
        <w:rPr>
          <w:sz w:val="22"/>
          <w:szCs w:val="22"/>
          <w:lang w:eastAsia="en-US"/>
        </w:rPr>
        <w:tab/>
        <w:t xml:space="preserve">По соглашению Сторон срок исполнения обязательств по Договору может быть отодвинут соразмерно времени действия обстоятельств Форс-мажора и их последствий. </w:t>
      </w:r>
      <w:r w:rsidRPr="00B261DE">
        <w:rPr>
          <w:sz w:val="22"/>
          <w:szCs w:val="22"/>
        </w:rPr>
        <w:t xml:space="preserve">В случае если невозможность исполнения обязательств по Договору будет существовать свыше 60 (шестьдесят) календарных дней и Стороны не примут решения о дальнейших согласованных действиях по исполнению Договора, то Стороны вправе расторгнуть Договор в порядке, предусмотренном законодательством Республики Казахстан и Договором. При этом </w:t>
      </w:r>
      <w:r w:rsidRPr="00B261DE">
        <w:rPr>
          <w:sz w:val="22"/>
          <w:szCs w:val="22"/>
          <w:lang w:eastAsia="en-US"/>
        </w:rPr>
        <w:t xml:space="preserve">Стороны обязуются произвести окончательные взаиморасчеты не позднее 10 (десять) календарных дней со дня расторжения Договора. </w:t>
      </w:r>
    </w:p>
    <w:p w:rsidR="00AA4E60" w:rsidRPr="00B261DE" w:rsidRDefault="00AA4E60" w:rsidP="00AA4E60">
      <w:pPr>
        <w:tabs>
          <w:tab w:val="left" w:pos="567"/>
        </w:tabs>
        <w:suppressAutoHyphens/>
        <w:spacing w:line="240" w:lineRule="atLeast"/>
        <w:ind w:left="567" w:hanging="567"/>
        <w:jc w:val="both"/>
        <w:rPr>
          <w:sz w:val="22"/>
          <w:szCs w:val="22"/>
          <w:lang w:eastAsia="en-US"/>
        </w:rPr>
      </w:pPr>
      <w:r w:rsidRPr="00B261DE">
        <w:rPr>
          <w:sz w:val="22"/>
          <w:szCs w:val="22"/>
          <w:lang w:eastAsia="en-US"/>
        </w:rPr>
        <w:t>8.4.</w:t>
      </w:r>
      <w:r w:rsidRPr="00B261DE">
        <w:rPr>
          <w:sz w:val="22"/>
          <w:szCs w:val="22"/>
          <w:lang w:eastAsia="en-US"/>
        </w:rPr>
        <w:tab/>
        <w:t>Уведомление об обстоятельствах Форс-мажора должно подтверждаться документом компетентной организации, за исключением случаев, когда обстоятельства Форс-мажора носят общеизвестный характер и освещаются в средствах массовой информации.</w:t>
      </w:r>
    </w:p>
    <w:p w:rsidR="00AA4E60" w:rsidRPr="00B261DE" w:rsidRDefault="00AA4E60" w:rsidP="00AA4E60">
      <w:pPr>
        <w:suppressAutoHyphens/>
        <w:spacing w:line="240" w:lineRule="atLeast"/>
        <w:ind w:left="567" w:hanging="567"/>
        <w:jc w:val="both"/>
        <w:rPr>
          <w:sz w:val="22"/>
          <w:szCs w:val="22"/>
          <w:lang w:eastAsia="en-US"/>
        </w:rPr>
      </w:pPr>
      <w:r w:rsidRPr="00B261DE">
        <w:rPr>
          <w:sz w:val="22"/>
          <w:szCs w:val="22"/>
          <w:lang w:eastAsia="en-US"/>
        </w:rPr>
        <w:t>8.5.</w:t>
      </w:r>
      <w:r w:rsidRPr="00B261DE">
        <w:rPr>
          <w:sz w:val="22"/>
          <w:szCs w:val="22"/>
          <w:lang w:eastAsia="en-US"/>
        </w:rPr>
        <w:tab/>
        <w:t xml:space="preserve">В течение 3 (три) календарных дней со дня прекращения обстоятельств Форс-мажора вовлеченная в них Сторона обязана уведомить другую Сторону о прекращении обстоятельств Форс-мажора и возобновить исполнение своих обязательств по Договору. </w:t>
      </w:r>
    </w:p>
    <w:p w:rsidR="00AA4E60" w:rsidRPr="00B261DE" w:rsidRDefault="00AA4E60" w:rsidP="00AA4E60">
      <w:pPr>
        <w:pStyle w:val="a5"/>
        <w:tabs>
          <w:tab w:val="left" w:pos="540"/>
          <w:tab w:val="left" w:pos="3969"/>
        </w:tabs>
        <w:suppressAutoHyphens/>
        <w:spacing w:line="0" w:lineRule="atLeast"/>
        <w:ind w:firstLine="0"/>
        <w:jc w:val="center"/>
        <w:rPr>
          <w:sz w:val="22"/>
          <w:szCs w:val="22"/>
        </w:rPr>
      </w:pPr>
    </w:p>
    <w:p w:rsidR="00AA4E60" w:rsidRPr="00B261DE" w:rsidRDefault="00AA4E60" w:rsidP="00AA4E60">
      <w:pPr>
        <w:tabs>
          <w:tab w:val="left" w:pos="540"/>
          <w:tab w:val="left" w:pos="567"/>
        </w:tabs>
        <w:suppressAutoHyphens/>
        <w:ind w:left="425" w:hanging="425"/>
        <w:jc w:val="center"/>
        <w:rPr>
          <w:rFonts w:eastAsia="Calibri"/>
          <w:sz w:val="22"/>
          <w:szCs w:val="22"/>
          <w:lang w:eastAsia="en-US"/>
        </w:rPr>
      </w:pPr>
      <w:r w:rsidRPr="00B261DE">
        <w:rPr>
          <w:rFonts w:eastAsia="Calibri"/>
          <w:b/>
          <w:bCs/>
          <w:sz w:val="22"/>
          <w:szCs w:val="22"/>
          <w:lang w:eastAsia="en-US"/>
        </w:rPr>
        <w:t>8-1.</w:t>
      </w:r>
      <w:r w:rsidRPr="00B261DE">
        <w:rPr>
          <w:rFonts w:eastAsia="Calibri"/>
          <w:bCs/>
          <w:sz w:val="22"/>
          <w:szCs w:val="22"/>
          <w:lang w:eastAsia="en-US"/>
        </w:rPr>
        <w:t xml:space="preserve"> </w:t>
      </w:r>
      <w:r w:rsidRPr="00B261DE">
        <w:rPr>
          <w:rFonts w:eastAsia="Calibri"/>
          <w:b/>
          <w:sz w:val="22"/>
          <w:szCs w:val="22"/>
          <w:lang w:eastAsia="en-US"/>
        </w:rPr>
        <w:t>Антикоррупционные условия</w:t>
      </w:r>
    </w:p>
    <w:p w:rsidR="00AA4E60" w:rsidRPr="00B261DE" w:rsidRDefault="00AA4E60" w:rsidP="00AA4E60">
      <w:pPr>
        <w:ind w:left="567" w:hanging="567"/>
        <w:jc w:val="both"/>
        <w:outlineLvl w:val="0"/>
        <w:rPr>
          <w:rFonts w:eastAsia="Calibri"/>
          <w:b/>
          <w:sz w:val="22"/>
          <w:szCs w:val="22"/>
          <w:lang w:eastAsia="en-US"/>
        </w:rPr>
      </w:pPr>
      <w:r w:rsidRPr="00B261DE">
        <w:rPr>
          <w:rFonts w:eastAsia="Calibri"/>
          <w:sz w:val="22"/>
          <w:szCs w:val="22"/>
          <w:lang w:eastAsia="en-US"/>
        </w:rPr>
        <w:t xml:space="preserve">8-1.1.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Казахстан, международных норм права и международных договоров Республики Казахстан о противодействии легализации (отмыванию) доходов, полученных преступным путем, и иные коррупционные нарушения – как в отношениях между </w:t>
      </w:r>
      <w:r w:rsidRPr="00B261DE">
        <w:rPr>
          <w:rFonts w:eastAsia="Calibri"/>
          <w:sz w:val="22"/>
          <w:szCs w:val="22"/>
          <w:lang w:val="en-US" w:eastAsia="en-US"/>
        </w:rPr>
        <w:t>C</w:t>
      </w:r>
      <w:proofErr w:type="spellStart"/>
      <w:r w:rsidRPr="00B261DE">
        <w:rPr>
          <w:rFonts w:eastAsia="Calibri"/>
          <w:sz w:val="22"/>
          <w:szCs w:val="22"/>
          <w:lang w:eastAsia="en-US"/>
        </w:rPr>
        <w:t>торонами</w:t>
      </w:r>
      <w:proofErr w:type="spellEnd"/>
      <w:r w:rsidRPr="00B261DE">
        <w:rPr>
          <w:rFonts w:eastAsia="Calibri"/>
          <w:sz w:val="22"/>
          <w:szCs w:val="22"/>
          <w:lang w:eastAsia="en-US"/>
        </w:rPr>
        <w:t xml:space="preserve">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rsidR="00AA4E60" w:rsidRPr="00B261DE" w:rsidRDefault="00AA4E60" w:rsidP="00AA4E60">
      <w:pPr>
        <w:shd w:val="clear" w:color="auto" w:fill="FFFFFF"/>
        <w:ind w:left="567" w:hanging="567"/>
        <w:jc w:val="both"/>
        <w:rPr>
          <w:rFonts w:eastAsia="Calibri"/>
          <w:sz w:val="22"/>
          <w:szCs w:val="22"/>
          <w:lang w:eastAsia="en-US"/>
        </w:rPr>
      </w:pPr>
      <w:r w:rsidRPr="00B261DE">
        <w:rPr>
          <w:rFonts w:eastAsia="Calibri"/>
          <w:bCs/>
          <w:sz w:val="22"/>
          <w:szCs w:val="22"/>
          <w:lang w:eastAsia="en-US"/>
        </w:rPr>
        <w:t>8-1.2.</w:t>
      </w:r>
      <w:r w:rsidRPr="00B261DE">
        <w:rPr>
          <w:rFonts w:eastAsia="Calibri"/>
          <w:sz w:val="22"/>
          <w:szCs w:val="22"/>
          <w:lang w:eastAsia="en-US"/>
        </w:rPr>
        <w:t xml:space="preserve"> В случае возникновения у </w:t>
      </w:r>
      <w:r w:rsidRPr="00B261DE">
        <w:rPr>
          <w:rFonts w:eastAsia="Calibri"/>
          <w:sz w:val="22"/>
          <w:szCs w:val="22"/>
          <w:lang w:val="en-US" w:eastAsia="en-US"/>
        </w:rPr>
        <w:t>C</w:t>
      </w:r>
      <w:proofErr w:type="spellStart"/>
      <w:r w:rsidRPr="00B261DE">
        <w:rPr>
          <w:rFonts w:eastAsia="Calibri"/>
          <w:sz w:val="22"/>
          <w:szCs w:val="22"/>
          <w:lang w:eastAsia="en-US"/>
        </w:rPr>
        <w:t>тороны</w:t>
      </w:r>
      <w:proofErr w:type="spellEnd"/>
      <w:r w:rsidRPr="00B261DE">
        <w:rPr>
          <w:rFonts w:eastAsia="Calibri"/>
          <w:sz w:val="22"/>
          <w:szCs w:val="22"/>
          <w:lang w:eastAsia="en-US"/>
        </w:rPr>
        <w:t xml:space="preserve"> оснований полагать, что произошло или может произойти нарушение каких-либо обязательств, предусмотренных в настоящем разделе Договора, </w:t>
      </w:r>
      <w:r w:rsidRPr="00B261DE">
        <w:rPr>
          <w:rFonts w:eastAsia="Calibri"/>
          <w:sz w:val="22"/>
          <w:szCs w:val="22"/>
          <w:lang w:val="en-US" w:eastAsia="en-US"/>
        </w:rPr>
        <w:t>C</w:t>
      </w:r>
      <w:proofErr w:type="spellStart"/>
      <w:r w:rsidRPr="00B261DE">
        <w:rPr>
          <w:rFonts w:eastAsia="Calibri"/>
          <w:sz w:val="22"/>
          <w:szCs w:val="22"/>
          <w:lang w:eastAsia="en-US"/>
        </w:rPr>
        <w:t>торона</w:t>
      </w:r>
      <w:proofErr w:type="spellEnd"/>
      <w:r w:rsidRPr="00B261DE">
        <w:rPr>
          <w:rFonts w:eastAsia="Calibri"/>
          <w:sz w:val="22"/>
          <w:szCs w:val="22"/>
          <w:lang w:eastAsia="en-US"/>
        </w:rPr>
        <w:t xml:space="preserve"> обязуется незамедлительно уведомить об этом другую </w:t>
      </w:r>
      <w:r w:rsidRPr="00B261DE">
        <w:rPr>
          <w:rFonts w:eastAsia="Calibri"/>
          <w:sz w:val="22"/>
          <w:szCs w:val="22"/>
          <w:lang w:val="en-US" w:eastAsia="en-US"/>
        </w:rPr>
        <w:t>C</w:t>
      </w:r>
      <w:proofErr w:type="spellStart"/>
      <w:r w:rsidRPr="00B261DE">
        <w:rPr>
          <w:rFonts w:eastAsia="Calibri"/>
          <w:sz w:val="22"/>
          <w:szCs w:val="22"/>
          <w:lang w:eastAsia="en-US"/>
        </w:rPr>
        <w:t>торону</w:t>
      </w:r>
      <w:proofErr w:type="spellEnd"/>
      <w:r w:rsidRPr="00B261DE">
        <w:rPr>
          <w:rFonts w:eastAsia="Calibri"/>
          <w:sz w:val="22"/>
          <w:szCs w:val="22"/>
          <w:lang w:eastAsia="en-US"/>
        </w:rPr>
        <w:t xml:space="preserve"> в письменной форме и по адресу электронной почты, указанному в Договоре. В письменном уведомлении </w:t>
      </w:r>
      <w:r w:rsidRPr="00B261DE">
        <w:rPr>
          <w:rFonts w:eastAsia="Calibri"/>
          <w:sz w:val="22"/>
          <w:szCs w:val="22"/>
          <w:lang w:val="en-US" w:eastAsia="en-US"/>
        </w:rPr>
        <w:t>C</w:t>
      </w:r>
      <w:proofErr w:type="spellStart"/>
      <w:r w:rsidRPr="00B261DE">
        <w:rPr>
          <w:rFonts w:eastAsia="Calibri"/>
          <w:sz w:val="22"/>
          <w:szCs w:val="22"/>
          <w:lang w:eastAsia="en-US"/>
        </w:rPr>
        <w:t>торона</w:t>
      </w:r>
      <w:proofErr w:type="spellEnd"/>
      <w:r w:rsidRPr="00B261DE">
        <w:rPr>
          <w:rFonts w:eastAsia="Calibri"/>
          <w:sz w:val="22"/>
          <w:szCs w:val="22"/>
          <w:lang w:eastAsia="en-US"/>
        </w:rPr>
        <w:t xml:space="preserve">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требований, установленных настоящим разделом другой Стороной, ее аффилированными (взаимосвязанными) лицами, работниками, уполномоченными представителями или посредниками.</w:t>
      </w:r>
    </w:p>
    <w:p w:rsidR="00AA4E60" w:rsidRPr="00B261DE" w:rsidRDefault="00AA4E60" w:rsidP="00AA4E60">
      <w:pPr>
        <w:shd w:val="clear" w:color="auto" w:fill="FFFFFF"/>
        <w:ind w:left="567" w:hanging="567"/>
        <w:jc w:val="both"/>
        <w:rPr>
          <w:rFonts w:eastAsia="Calibri"/>
          <w:sz w:val="22"/>
          <w:szCs w:val="22"/>
          <w:lang w:eastAsia="en-US"/>
        </w:rPr>
      </w:pPr>
      <w:r w:rsidRPr="00B261DE">
        <w:rPr>
          <w:rFonts w:eastAsia="Calibri"/>
          <w:bCs/>
          <w:sz w:val="22"/>
          <w:szCs w:val="22"/>
          <w:lang w:eastAsia="en-US"/>
        </w:rPr>
        <w:t>8-1.3.</w:t>
      </w:r>
      <w:r w:rsidRPr="00B261DE">
        <w:rPr>
          <w:rFonts w:eastAsia="Calibri"/>
          <w:sz w:val="22"/>
          <w:szCs w:val="22"/>
          <w:lang w:eastAsia="en-US"/>
        </w:rPr>
        <w:t> Сторона, получившая уведомление о нарушении каких-либо положений пунктов настоящего раздела Договора, обязана рассмотреть уведомление и сообщить другой Стороне об итогах его рассмотрения в течение 7 (семь) рабочих дней с даты получения письменного уведомления.</w:t>
      </w:r>
    </w:p>
    <w:p w:rsidR="00AA4E60" w:rsidRPr="00B261DE" w:rsidRDefault="00AA4E60" w:rsidP="00AA4E60">
      <w:pPr>
        <w:shd w:val="clear" w:color="auto" w:fill="FFFFFF"/>
        <w:ind w:left="567" w:hanging="567"/>
        <w:jc w:val="both"/>
        <w:rPr>
          <w:rFonts w:eastAsia="Calibri"/>
          <w:sz w:val="22"/>
          <w:szCs w:val="22"/>
          <w:lang w:eastAsia="en-US"/>
        </w:rPr>
      </w:pPr>
      <w:r w:rsidRPr="00B261DE">
        <w:rPr>
          <w:rFonts w:eastAsia="Calibri"/>
          <w:bCs/>
          <w:sz w:val="22"/>
          <w:szCs w:val="22"/>
          <w:lang w:eastAsia="en-US"/>
        </w:rPr>
        <w:t>8-1.4.</w:t>
      </w:r>
      <w:r w:rsidRPr="00B261DE">
        <w:rPr>
          <w:rFonts w:eastAsia="Calibri"/>
          <w:sz w:val="22"/>
          <w:szCs w:val="22"/>
          <w:lang w:eastAsia="en-US"/>
        </w:rPr>
        <w:t> Стороны гарантируют осуществление надлежащего разбирательства по фактам нарушения положений </w:t>
      </w:r>
      <w:hyperlink r:id="rId11" w:tooltip="Перейти по ссылке" w:history="1">
        <w:r w:rsidRPr="00B261DE">
          <w:rPr>
            <w:rFonts w:eastAsia="Calibri"/>
            <w:sz w:val="22"/>
            <w:szCs w:val="22"/>
            <w:lang w:eastAsia="en-US"/>
          </w:rPr>
          <w:t>п</w:t>
        </w:r>
      </w:hyperlink>
      <w:r w:rsidRPr="00B261DE">
        <w:rPr>
          <w:rFonts w:eastAsia="Calibri"/>
          <w:sz w:val="22"/>
          <w:szCs w:val="22"/>
          <w:lang w:eastAsia="en-US"/>
        </w:rPr>
        <w:t>унктов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A4E60" w:rsidRPr="00B261DE" w:rsidRDefault="00AA4E60" w:rsidP="00AA4E60">
      <w:pPr>
        <w:pStyle w:val="a5"/>
        <w:tabs>
          <w:tab w:val="left" w:pos="3969"/>
        </w:tabs>
        <w:suppressAutoHyphens/>
        <w:spacing w:line="0" w:lineRule="atLeast"/>
        <w:ind w:left="567" w:hanging="567"/>
        <w:rPr>
          <w:rFonts w:eastAsia="Calibri"/>
          <w:sz w:val="22"/>
          <w:szCs w:val="22"/>
        </w:rPr>
      </w:pPr>
      <w:r w:rsidRPr="00B261DE">
        <w:rPr>
          <w:rFonts w:ascii="Calibri" w:eastAsia="Calibri" w:hAnsi="Calibri"/>
          <w:bCs/>
          <w:smallCaps/>
          <w:sz w:val="22"/>
          <w:szCs w:val="22"/>
        </w:rPr>
        <w:t>8</w:t>
      </w:r>
      <w:r w:rsidRPr="00B261DE">
        <w:rPr>
          <w:rFonts w:eastAsia="Calibri"/>
          <w:bCs/>
          <w:smallCaps/>
          <w:sz w:val="22"/>
          <w:szCs w:val="22"/>
        </w:rPr>
        <w:t>-1.5.</w:t>
      </w:r>
      <w:r w:rsidRPr="00B261DE">
        <w:rPr>
          <w:rFonts w:eastAsia="Calibri"/>
          <w:sz w:val="22"/>
          <w:szCs w:val="22"/>
        </w:rPr>
        <w:t> В случае подтверждения факта нарушения одной Стороной положений, установленных настоящим разделом Договора и/или неполучения другой Стороной информации об итогах рассмотрения уведомления о нарушении в порядке, установленным настоящим разделом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(пятнадцать) календарных дней до даты прекращения действия Договора.</w:t>
      </w:r>
    </w:p>
    <w:p w:rsidR="00AA4E60" w:rsidRPr="00B261DE" w:rsidRDefault="00AA4E60" w:rsidP="00AA4E60">
      <w:pPr>
        <w:pStyle w:val="a5"/>
        <w:tabs>
          <w:tab w:val="left" w:pos="540"/>
          <w:tab w:val="left" w:pos="3969"/>
        </w:tabs>
        <w:suppressAutoHyphens/>
        <w:spacing w:line="0" w:lineRule="atLeast"/>
        <w:ind w:firstLine="0"/>
        <w:jc w:val="center"/>
        <w:rPr>
          <w:sz w:val="22"/>
          <w:szCs w:val="22"/>
        </w:rPr>
      </w:pPr>
    </w:p>
    <w:p w:rsidR="00AA4E60" w:rsidRPr="00B261DE" w:rsidRDefault="00AA4E60" w:rsidP="00AA4E60">
      <w:pPr>
        <w:pStyle w:val="a5"/>
        <w:tabs>
          <w:tab w:val="left" w:pos="540"/>
        </w:tabs>
        <w:suppressAutoHyphens/>
        <w:spacing w:line="0" w:lineRule="atLeast"/>
        <w:ind w:left="540" w:hanging="540"/>
        <w:jc w:val="center"/>
        <w:rPr>
          <w:b/>
          <w:sz w:val="22"/>
          <w:szCs w:val="22"/>
        </w:rPr>
      </w:pPr>
      <w:r w:rsidRPr="00B261DE">
        <w:rPr>
          <w:b/>
          <w:sz w:val="22"/>
          <w:szCs w:val="22"/>
        </w:rPr>
        <w:lastRenderedPageBreak/>
        <w:t>9. Заключительные положения</w:t>
      </w:r>
    </w:p>
    <w:p w:rsidR="00AA4E60" w:rsidRPr="00B261DE" w:rsidRDefault="00AA4E60" w:rsidP="00AA4E60">
      <w:pPr>
        <w:pStyle w:val="a5"/>
        <w:numPr>
          <w:ilvl w:val="1"/>
          <w:numId w:val="35"/>
        </w:numPr>
        <w:tabs>
          <w:tab w:val="left" w:pos="567"/>
        </w:tabs>
        <w:suppressAutoHyphens/>
        <w:spacing w:line="0" w:lineRule="atLeast"/>
        <w:ind w:left="567" w:hanging="567"/>
        <w:jc w:val="both"/>
        <w:rPr>
          <w:sz w:val="22"/>
          <w:szCs w:val="22"/>
        </w:rPr>
      </w:pPr>
      <w:r w:rsidRPr="00B261DE">
        <w:rPr>
          <w:sz w:val="22"/>
          <w:szCs w:val="22"/>
        </w:rPr>
        <w:t>Договор вступает в силу с даты его подписания и действует до полного исполнения Сторонами принятых на себя обязательств.</w:t>
      </w:r>
    </w:p>
    <w:p w:rsidR="00AA4E60" w:rsidRPr="00B261DE" w:rsidRDefault="00AA4E60" w:rsidP="00AA4E60">
      <w:pPr>
        <w:pStyle w:val="a5"/>
        <w:numPr>
          <w:ilvl w:val="1"/>
          <w:numId w:val="35"/>
        </w:numPr>
        <w:tabs>
          <w:tab w:val="left" w:pos="567"/>
        </w:tabs>
        <w:suppressAutoHyphens/>
        <w:spacing w:line="0" w:lineRule="atLeast"/>
        <w:ind w:left="567" w:hanging="567"/>
        <w:jc w:val="both"/>
        <w:rPr>
          <w:sz w:val="22"/>
          <w:szCs w:val="22"/>
        </w:rPr>
      </w:pPr>
      <w:r w:rsidRPr="00B261DE">
        <w:rPr>
          <w:sz w:val="22"/>
          <w:szCs w:val="22"/>
        </w:rPr>
        <w:t>Уведомления Сторон считаются оформленными надлежащим образом в случаях, когда направляются одним из следующих способов: вручением уполномоченному лицу под подпись о получении; посредством курьерской или почтовой службы; по электронной почте, по факсу с последующим предоставлением уведомления в письменной форме, если иной порядок не предусмотрен Договором. Свидетельствами отправки уведомления являются, в частности, квитанция/расписка о получении, почтовый штамп, копия электронной отправки, факсовый отчет.</w:t>
      </w:r>
    </w:p>
    <w:p w:rsidR="00AA4E60" w:rsidRPr="00B261DE" w:rsidRDefault="00AA4E60" w:rsidP="00AA4E60">
      <w:pPr>
        <w:pStyle w:val="a5"/>
        <w:numPr>
          <w:ilvl w:val="1"/>
          <w:numId w:val="35"/>
        </w:numPr>
        <w:suppressAutoHyphens/>
        <w:spacing w:line="0" w:lineRule="atLeast"/>
        <w:ind w:left="567" w:hanging="567"/>
        <w:jc w:val="both"/>
        <w:rPr>
          <w:sz w:val="22"/>
          <w:szCs w:val="22"/>
        </w:rPr>
      </w:pPr>
      <w:r w:rsidRPr="00B261DE">
        <w:rPr>
          <w:sz w:val="22"/>
          <w:szCs w:val="22"/>
        </w:rPr>
        <w:t>Вся информация, передаваемая Сторонами друг другу в соответствии с Договором, признается Сторонами конфиденциальной. Конфиденциальная информация не подлежит разглашению полностью или частично, за исключением случаев предоставления такой информации уполномоченным консультантам, адвокатам или аудиторам Сторон, а также органам государственной власти, уполномоченным на получение такой информации в силу действия законодательства Республики Казахстан. Сторона вправе раскрывать конфиденциальную информацию иным лицам в случае получения письменного согласия другой Стороны.</w:t>
      </w:r>
    </w:p>
    <w:p w:rsidR="00AA4E60" w:rsidRPr="00B261DE" w:rsidRDefault="00AA4E60" w:rsidP="00AA4E60">
      <w:pPr>
        <w:pStyle w:val="a5"/>
        <w:numPr>
          <w:ilvl w:val="1"/>
          <w:numId w:val="35"/>
        </w:numPr>
        <w:tabs>
          <w:tab w:val="left" w:pos="567"/>
          <w:tab w:val="left" w:pos="993"/>
        </w:tabs>
        <w:suppressAutoHyphens/>
        <w:spacing w:line="0" w:lineRule="atLeast"/>
        <w:ind w:left="567" w:hanging="567"/>
        <w:jc w:val="both"/>
        <w:rPr>
          <w:sz w:val="22"/>
          <w:szCs w:val="22"/>
        </w:rPr>
      </w:pPr>
      <w:r w:rsidRPr="00B261DE">
        <w:rPr>
          <w:sz w:val="22"/>
          <w:szCs w:val="22"/>
        </w:rPr>
        <w:t>Договор регулируется нормами материального права Республики Казахстан.</w:t>
      </w:r>
    </w:p>
    <w:p w:rsidR="00AA4E60" w:rsidRPr="00B261DE" w:rsidRDefault="00AA4E60" w:rsidP="00AA4E60">
      <w:pPr>
        <w:pStyle w:val="a5"/>
        <w:numPr>
          <w:ilvl w:val="1"/>
          <w:numId w:val="35"/>
        </w:numPr>
        <w:shd w:val="clear" w:color="auto" w:fill="FFFFFF"/>
        <w:tabs>
          <w:tab w:val="left" w:pos="284"/>
        </w:tabs>
        <w:suppressAutoHyphens/>
        <w:spacing w:line="0" w:lineRule="atLeast"/>
        <w:ind w:left="567" w:hanging="567"/>
        <w:jc w:val="both"/>
        <w:textAlignment w:val="baseline"/>
        <w:rPr>
          <w:sz w:val="22"/>
          <w:szCs w:val="22"/>
        </w:rPr>
      </w:pPr>
      <w:r w:rsidRPr="00B261DE">
        <w:rPr>
          <w:sz w:val="22"/>
          <w:szCs w:val="22"/>
        </w:rPr>
        <w:t xml:space="preserve">Договор может быть досрочно расторгнут только по взаимному соглашению Сторон (за исключением случаев одностороннего отказа от исполнения Договора, установленных Договором и/или законодательством Республики Казахстан) с проведением взаиморасчетов в течение 2 (два) рабочих дней со дня достижения Сторонами такой договоренности. </w:t>
      </w:r>
    </w:p>
    <w:p w:rsidR="00AA4E60" w:rsidRPr="00B261DE" w:rsidRDefault="00AA4E60" w:rsidP="00AA4E60">
      <w:pPr>
        <w:pStyle w:val="a5"/>
        <w:numPr>
          <w:ilvl w:val="1"/>
          <w:numId w:val="35"/>
        </w:numPr>
        <w:shd w:val="clear" w:color="auto" w:fill="FFFFFF"/>
        <w:suppressAutoHyphens/>
        <w:spacing w:line="0" w:lineRule="atLeast"/>
        <w:ind w:left="567" w:hanging="567"/>
        <w:jc w:val="both"/>
        <w:textAlignment w:val="baseline"/>
        <w:rPr>
          <w:sz w:val="22"/>
          <w:szCs w:val="22"/>
        </w:rPr>
      </w:pPr>
      <w:r w:rsidRPr="00B261DE">
        <w:rPr>
          <w:sz w:val="22"/>
          <w:szCs w:val="22"/>
        </w:rPr>
        <w:t>Покупатель вправе в любое время отказаться от исполнения Договора, направив Поставщику соответствующее уведомление, в случаях:</w:t>
      </w:r>
    </w:p>
    <w:p w:rsidR="00AA4E60" w:rsidRPr="00B261DE" w:rsidRDefault="00AA4E60" w:rsidP="00AA4E60">
      <w:pPr>
        <w:shd w:val="clear" w:color="auto" w:fill="FFFFFF"/>
        <w:tabs>
          <w:tab w:val="left" w:pos="567"/>
          <w:tab w:val="left" w:pos="993"/>
        </w:tabs>
        <w:ind w:left="567" w:hanging="567"/>
        <w:jc w:val="both"/>
        <w:textAlignment w:val="baseline"/>
        <w:rPr>
          <w:sz w:val="22"/>
          <w:szCs w:val="22"/>
        </w:rPr>
      </w:pPr>
      <w:r w:rsidRPr="00B261DE">
        <w:rPr>
          <w:sz w:val="22"/>
          <w:szCs w:val="22"/>
        </w:rPr>
        <w:t>9.6.1.</w:t>
      </w:r>
      <w:r w:rsidRPr="00B261DE">
        <w:rPr>
          <w:sz w:val="22"/>
          <w:szCs w:val="22"/>
        </w:rPr>
        <w:tab/>
        <w:t xml:space="preserve">поставки Оборудования и Программного обеспечения ненадлежащего качества, в том числе </w:t>
      </w:r>
      <w:r w:rsidRPr="00B261DE">
        <w:rPr>
          <w:color w:val="000000"/>
          <w:sz w:val="22"/>
          <w:szCs w:val="22"/>
        </w:rPr>
        <w:t>с недостатками, которые не могут быть устранены в приемлемый для Покупателя срок,</w:t>
      </w:r>
      <w:r w:rsidRPr="00B261DE">
        <w:rPr>
          <w:sz w:val="22"/>
          <w:szCs w:val="22"/>
        </w:rPr>
        <w:t xml:space="preserve"> при этом Поставщик обязан вернуть стоимость Оборудования в случае осуществления оплаты Покупателем в течение 3 (три) рабочих дней с даты поступления соответствующего требования;</w:t>
      </w:r>
    </w:p>
    <w:p w:rsidR="00AA4E60" w:rsidRPr="00B261DE" w:rsidRDefault="00AA4E60" w:rsidP="00AA4E60">
      <w:pPr>
        <w:shd w:val="clear" w:color="auto" w:fill="FFFFFF"/>
        <w:tabs>
          <w:tab w:val="left" w:pos="567"/>
          <w:tab w:val="left" w:pos="993"/>
        </w:tabs>
        <w:ind w:left="567" w:hanging="567"/>
        <w:jc w:val="both"/>
        <w:textAlignment w:val="baseline"/>
        <w:rPr>
          <w:color w:val="000000"/>
          <w:sz w:val="22"/>
          <w:szCs w:val="22"/>
          <w:shd w:val="clear" w:color="auto" w:fill="FFFFFF"/>
        </w:rPr>
      </w:pPr>
      <w:r w:rsidRPr="00B261DE">
        <w:rPr>
          <w:sz w:val="22"/>
          <w:szCs w:val="22"/>
        </w:rPr>
        <w:t>9.6.2.</w:t>
      </w:r>
      <w:r w:rsidRPr="00B261DE">
        <w:rPr>
          <w:sz w:val="22"/>
          <w:szCs w:val="22"/>
        </w:rPr>
        <w:tab/>
      </w:r>
      <w:r w:rsidRPr="00B261DE">
        <w:rPr>
          <w:color w:val="000000"/>
          <w:sz w:val="22"/>
          <w:szCs w:val="22"/>
          <w:shd w:val="clear" w:color="auto" w:fill="FFFFFF"/>
        </w:rPr>
        <w:t>когда Оборудование и Программное обеспечение поставлено с нарушением условий Договора, требований законодательства либо обычно предъявляемых требований к качеству и комплектности Оборудования и Программного обеспечения, и иных требований;</w:t>
      </w:r>
    </w:p>
    <w:p w:rsidR="00AA4E60" w:rsidRPr="00B261DE" w:rsidRDefault="00AA4E60" w:rsidP="00AA4E60">
      <w:pPr>
        <w:shd w:val="clear" w:color="auto" w:fill="FFFFFF"/>
        <w:tabs>
          <w:tab w:val="left" w:pos="567"/>
          <w:tab w:val="left" w:pos="993"/>
          <w:tab w:val="left" w:pos="1134"/>
        </w:tabs>
        <w:ind w:left="567" w:hanging="567"/>
        <w:jc w:val="both"/>
        <w:textAlignment w:val="baseline"/>
        <w:rPr>
          <w:color w:val="000000"/>
          <w:sz w:val="22"/>
          <w:szCs w:val="22"/>
        </w:rPr>
      </w:pPr>
      <w:r w:rsidRPr="00B261DE">
        <w:rPr>
          <w:color w:val="000000"/>
          <w:sz w:val="22"/>
          <w:szCs w:val="22"/>
          <w:shd w:val="clear" w:color="auto" w:fill="FFFFFF"/>
        </w:rPr>
        <w:t>9</w:t>
      </w:r>
      <w:r w:rsidRPr="00B261DE">
        <w:rPr>
          <w:color w:val="000000"/>
          <w:sz w:val="22"/>
          <w:szCs w:val="22"/>
        </w:rPr>
        <w:t>.6.3.</w:t>
      </w:r>
      <w:r w:rsidRPr="00B261DE">
        <w:rPr>
          <w:color w:val="000000"/>
          <w:sz w:val="22"/>
          <w:szCs w:val="22"/>
        </w:rPr>
        <w:tab/>
        <w:t>если из-за наступления обстоятельств Форс-мажора задержка в поставке Оборудования и Программного обеспечения составит более 60 (шестьдесят) календарных дней</w:t>
      </w:r>
      <w:r w:rsidRPr="00B261DE">
        <w:rPr>
          <w:sz w:val="22"/>
          <w:szCs w:val="22"/>
        </w:rPr>
        <w:t>;</w:t>
      </w:r>
    </w:p>
    <w:p w:rsidR="00AA4E60" w:rsidRPr="00B261DE" w:rsidRDefault="00AA4E60" w:rsidP="00AA4E60">
      <w:pPr>
        <w:shd w:val="clear" w:color="auto" w:fill="FFFFFF"/>
        <w:tabs>
          <w:tab w:val="left" w:pos="567"/>
          <w:tab w:val="left" w:pos="993"/>
        </w:tabs>
        <w:ind w:left="567" w:hanging="567"/>
        <w:jc w:val="both"/>
        <w:textAlignment w:val="baseline"/>
        <w:rPr>
          <w:color w:val="000000"/>
          <w:sz w:val="22"/>
          <w:szCs w:val="22"/>
        </w:rPr>
      </w:pPr>
      <w:r w:rsidRPr="00B261DE">
        <w:rPr>
          <w:color w:val="000000"/>
          <w:sz w:val="22"/>
          <w:szCs w:val="22"/>
        </w:rPr>
        <w:t>9.6.4.</w:t>
      </w:r>
      <w:r w:rsidRPr="00B261DE">
        <w:rPr>
          <w:color w:val="000000"/>
          <w:sz w:val="22"/>
          <w:szCs w:val="22"/>
        </w:rPr>
        <w:tab/>
        <w:t>нарушения Поставщиком условий конфиденциальности, установленных Договором;</w:t>
      </w:r>
    </w:p>
    <w:p w:rsidR="00AA4E60" w:rsidRPr="00B261DE" w:rsidRDefault="00AA4E60" w:rsidP="00AA4E60">
      <w:pPr>
        <w:shd w:val="clear" w:color="auto" w:fill="FFFFFF"/>
        <w:tabs>
          <w:tab w:val="left" w:pos="567"/>
          <w:tab w:val="left" w:pos="993"/>
        </w:tabs>
        <w:ind w:left="567" w:hanging="567"/>
        <w:jc w:val="both"/>
        <w:textAlignment w:val="baseline"/>
        <w:rPr>
          <w:color w:val="000000"/>
          <w:sz w:val="22"/>
          <w:szCs w:val="22"/>
        </w:rPr>
      </w:pPr>
      <w:r w:rsidRPr="00B261DE">
        <w:rPr>
          <w:color w:val="000000"/>
          <w:sz w:val="22"/>
          <w:szCs w:val="22"/>
        </w:rPr>
        <w:t>9.6.5.</w:t>
      </w:r>
      <w:r w:rsidRPr="00B261DE">
        <w:rPr>
          <w:color w:val="000000"/>
          <w:sz w:val="22"/>
          <w:szCs w:val="22"/>
        </w:rPr>
        <w:tab/>
        <w:t>невыполнения или частичного невыполнения Поставщиком других своих обязательств по Договору;</w:t>
      </w:r>
    </w:p>
    <w:p w:rsidR="00AA4E60" w:rsidRPr="00B261DE" w:rsidRDefault="00AA4E60" w:rsidP="00AA4E60">
      <w:pPr>
        <w:shd w:val="clear" w:color="auto" w:fill="FFFFFF"/>
        <w:tabs>
          <w:tab w:val="left" w:pos="567"/>
          <w:tab w:val="left" w:pos="993"/>
        </w:tabs>
        <w:ind w:left="567" w:hanging="567"/>
        <w:jc w:val="both"/>
        <w:textAlignment w:val="baseline"/>
        <w:rPr>
          <w:color w:val="000000"/>
          <w:sz w:val="22"/>
          <w:szCs w:val="22"/>
          <w:shd w:val="clear" w:color="auto" w:fill="FFFFFF"/>
        </w:rPr>
      </w:pPr>
      <w:r w:rsidRPr="00B261DE">
        <w:rPr>
          <w:color w:val="000000"/>
          <w:sz w:val="22"/>
          <w:szCs w:val="22"/>
        </w:rPr>
        <w:t>9</w:t>
      </w:r>
      <w:r w:rsidRPr="00B261DE">
        <w:rPr>
          <w:color w:val="000000"/>
          <w:sz w:val="22"/>
          <w:szCs w:val="22"/>
          <w:shd w:val="clear" w:color="auto" w:fill="FFFFFF"/>
        </w:rPr>
        <w:t>.6.6.</w:t>
      </w:r>
      <w:r w:rsidRPr="00B261DE">
        <w:rPr>
          <w:color w:val="000000"/>
          <w:sz w:val="22"/>
          <w:szCs w:val="22"/>
          <w:shd w:val="clear" w:color="auto" w:fill="FFFFFF"/>
        </w:rPr>
        <w:tab/>
        <w:t>в иных случаях, определяемых законодательством Республики Казахстан и Договором.</w:t>
      </w:r>
    </w:p>
    <w:p w:rsidR="00AA4E60" w:rsidRPr="00B261DE" w:rsidRDefault="00AA4E60" w:rsidP="00AA4E60">
      <w:pPr>
        <w:shd w:val="clear" w:color="auto" w:fill="FFFFFF"/>
        <w:tabs>
          <w:tab w:val="left" w:pos="993"/>
        </w:tabs>
        <w:ind w:left="567" w:hanging="567"/>
        <w:jc w:val="both"/>
        <w:textAlignment w:val="baseline"/>
        <w:rPr>
          <w:color w:val="000000"/>
          <w:sz w:val="22"/>
          <w:szCs w:val="22"/>
          <w:shd w:val="clear" w:color="auto" w:fill="FFFFFF"/>
        </w:rPr>
      </w:pPr>
      <w:r w:rsidRPr="00B261DE">
        <w:rPr>
          <w:color w:val="000000"/>
          <w:sz w:val="22"/>
          <w:szCs w:val="22"/>
          <w:shd w:val="clear" w:color="auto" w:fill="FFFFFF"/>
        </w:rPr>
        <w:tab/>
        <w:t>Договор считается расторгнутым по истечении 3 (три) рабочих дней с даты получения Поставщиком соответствующего письменного уведомления Покупателя.</w:t>
      </w:r>
    </w:p>
    <w:p w:rsidR="00AA4E60" w:rsidRPr="00B261DE" w:rsidRDefault="00AA4E60" w:rsidP="00AA4E60">
      <w:pPr>
        <w:numPr>
          <w:ilvl w:val="1"/>
          <w:numId w:val="35"/>
        </w:numPr>
        <w:shd w:val="clear" w:color="auto" w:fill="FFFFFF"/>
        <w:tabs>
          <w:tab w:val="left" w:pos="284"/>
        </w:tabs>
        <w:suppressAutoHyphens/>
        <w:spacing w:line="0" w:lineRule="atLeast"/>
        <w:ind w:left="567" w:hanging="567"/>
        <w:jc w:val="both"/>
        <w:textAlignment w:val="baseline"/>
        <w:rPr>
          <w:sz w:val="22"/>
          <w:szCs w:val="22"/>
        </w:rPr>
      </w:pPr>
      <w:r w:rsidRPr="00B261DE">
        <w:rPr>
          <w:sz w:val="22"/>
          <w:szCs w:val="22"/>
        </w:rPr>
        <w:t xml:space="preserve">Договор не может быть изменен или исправлен кроме как в случае, когда такие изменения будут оформлены в письменном виде, подписаны Сторонами и скреплены их печатями, за исключением случаев изменения реквизитов Сторон, при этом Стороны обязаны уведомить друг друга о таких изменениях не позднее 5 (пять) рабочих дней с даты изменения реквизитов путем направления письменного уведомления. </w:t>
      </w:r>
    </w:p>
    <w:p w:rsidR="00AA4E60" w:rsidRPr="00B261DE" w:rsidRDefault="00AA4E60" w:rsidP="00AA4E60">
      <w:pPr>
        <w:numPr>
          <w:ilvl w:val="1"/>
          <w:numId w:val="35"/>
        </w:numPr>
        <w:shd w:val="clear" w:color="auto" w:fill="FFFFFF"/>
        <w:tabs>
          <w:tab w:val="left" w:pos="567"/>
        </w:tabs>
        <w:suppressAutoHyphens/>
        <w:spacing w:line="0" w:lineRule="atLeast"/>
        <w:ind w:left="567" w:hanging="567"/>
        <w:jc w:val="both"/>
        <w:textAlignment w:val="baseline"/>
        <w:rPr>
          <w:sz w:val="22"/>
          <w:szCs w:val="22"/>
        </w:rPr>
      </w:pPr>
      <w:r w:rsidRPr="00B261DE">
        <w:rPr>
          <w:sz w:val="22"/>
          <w:szCs w:val="22"/>
        </w:rPr>
        <w:t>Договор составлен в 2 (двух) подлинных экземплярах, имеющих равную юридическую силу, по 1 (одному) оригиналу Договора для каждой из Сторон.</w:t>
      </w:r>
    </w:p>
    <w:p w:rsidR="00AA4E60" w:rsidRPr="00B261DE" w:rsidRDefault="00AA4E60" w:rsidP="00AA4E60">
      <w:pPr>
        <w:shd w:val="clear" w:color="auto" w:fill="FFFFFF"/>
        <w:tabs>
          <w:tab w:val="left" w:pos="567"/>
        </w:tabs>
        <w:suppressAutoHyphens/>
        <w:spacing w:line="0" w:lineRule="atLeast"/>
        <w:ind w:left="567"/>
        <w:jc w:val="both"/>
        <w:textAlignment w:val="baseline"/>
        <w:rPr>
          <w:sz w:val="22"/>
          <w:szCs w:val="22"/>
        </w:rPr>
      </w:pPr>
    </w:p>
    <w:p w:rsidR="00AA4E60" w:rsidRPr="00B261DE" w:rsidRDefault="00AA4E60" w:rsidP="00AA4E60">
      <w:pPr>
        <w:pStyle w:val="a5"/>
        <w:tabs>
          <w:tab w:val="left" w:pos="426"/>
        </w:tabs>
        <w:suppressAutoHyphens/>
        <w:spacing w:line="0" w:lineRule="atLeast"/>
        <w:ind w:left="426" w:hanging="426"/>
        <w:rPr>
          <w:sz w:val="22"/>
          <w:szCs w:val="22"/>
        </w:rPr>
      </w:pPr>
    </w:p>
    <w:p w:rsidR="00AA4E60" w:rsidRPr="00B261DE" w:rsidRDefault="00AA4E60" w:rsidP="00AA4E60">
      <w:pPr>
        <w:numPr>
          <w:ilvl w:val="0"/>
          <w:numId w:val="35"/>
        </w:numPr>
        <w:tabs>
          <w:tab w:val="left" w:pos="540"/>
        </w:tabs>
        <w:suppressAutoHyphens/>
        <w:spacing w:line="0" w:lineRule="atLeast"/>
        <w:jc w:val="center"/>
        <w:rPr>
          <w:b/>
          <w:sz w:val="22"/>
          <w:szCs w:val="22"/>
        </w:rPr>
      </w:pPr>
      <w:r w:rsidRPr="00B261DE">
        <w:rPr>
          <w:b/>
          <w:sz w:val="22"/>
          <w:szCs w:val="22"/>
        </w:rPr>
        <w:t>Места нахождения, банковские реквизиты и подписи Сторон</w:t>
      </w:r>
    </w:p>
    <w:p w:rsidR="00AA4E60" w:rsidRPr="00B261DE" w:rsidRDefault="00AA4E60" w:rsidP="00AA4E60">
      <w:pPr>
        <w:tabs>
          <w:tab w:val="left" w:pos="540"/>
        </w:tabs>
        <w:suppressAutoHyphens/>
        <w:spacing w:line="0" w:lineRule="atLeast"/>
        <w:ind w:left="360"/>
        <w:rPr>
          <w:b/>
          <w:sz w:val="22"/>
          <w:szCs w:val="22"/>
        </w:rPr>
      </w:pPr>
    </w:p>
    <w:tbl>
      <w:tblPr>
        <w:tblW w:w="0" w:type="auto"/>
        <w:tblInd w:w="534" w:type="dxa"/>
        <w:tblLayout w:type="fixed"/>
        <w:tblLook w:val="0000" w:firstRow="0" w:lastRow="0" w:firstColumn="0" w:lastColumn="0" w:noHBand="0" w:noVBand="0"/>
      </w:tblPr>
      <w:tblGrid>
        <w:gridCol w:w="4788"/>
        <w:gridCol w:w="34"/>
        <w:gridCol w:w="4964"/>
        <w:gridCol w:w="78"/>
      </w:tblGrid>
      <w:tr w:rsidR="00AA4E60" w:rsidRPr="00B261DE" w:rsidTr="00474DFE">
        <w:trPr>
          <w:gridAfter w:val="1"/>
          <w:wAfter w:w="78" w:type="dxa"/>
          <w:trHeight w:val="801"/>
        </w:trPr>
        <w:tc>
          <w:tcPr>
            <w:tcW w:w="4788" w:type="dxa"/>
          </w:tcPr>
          <w:p w:rsidR="00AA4E60" w:rsidRPr="00B261DE" w:rsidRDefault="00AA4E60" w:rsidP="00474DFE">
            <w:pPr>
              <w:tabs>
                <w:tab w:val="left" w:pos="540"/>
              </w:tabs>
              <w:suppressAutoHyphens/>
              <w:spacing w:line="0" w:lineRule="atLeast"/>
              <w:ind w:left="540" w:hanging="540"/>
              <w:rPr>
                <w:b/>
                <w:color w:val="000000"/>
                <w:sz w:val="22"/>
                <w:szCs w:val="22"/>
              </w:rPr>
            </w:pPr>
            <w:r w:rsidRPr="00B261DE">
              <w:rPr>
                <w:b/>
                <w:color w:val="000000"/>
                <w:sz w:val="22"/>
                <w:szCs w:val="22"/>
              </w:rPr>
              <w:t>Покупатель:</w:t>
            </w:r>
          </w:p>
          <w:p w:rsidR="00AA4E60" w:rsidRPr="00B261DE" w:rsidRDefault="00AA4E60" w:rsidP="00474DFE">
            <w:pPr>
              <w:tabs>
                <w:tab w:val="left" w:pos="540"/>
              </w:tabs>
              <w:suppressAutoHyphens/>
              <w:spacing w:line="0" w:lineRule="atLeast"/>
              <w:ind w:left="540" w:hanging="540"/>
              <w:rPr>
                <w:b/>
                <w:color w:val="000000"/>
                <w:sz w:val="22"/>
                <w:szCs w:val="22"/>
              </w:rPr>
            </w:pPr>
            <w:r w:rsidRPr="00B261DE">
              <w:rPr>
                <w:color w:val="000000"/>
                <w:sz w:val="22"/>
                <w:szCs w:val="22"/>
              </w:rPr>
              <w:t>АО «Народный Банк Казахстана»</w:t>
            </w:r>
            <w:r w:rsidRPr="00B261DE">
              <w:rPr>
                <w:rStyle w:val="aff5"/>
                <w:sz w:val="22"/>
                <w:szCs w:val="22"/>
              </w:rPr>
              <w:t xml:space="preserve"> </w:t>
            </w:r>
          </w:p>
          <w:p w:rsidR="00AA4E60" w:rsidRPr="00B261DE" w:rsidRDefault="00AA4E60" w:rsidP="00474DFE">
            <w:pPr>
              <w:rPr>
                <w:sz w:val="22"/>
                <w:szCs w:val="22"/>
              </w:rPr>
            </w:pPr>
            <w:r w:rsidRPr="00B261DE">
              <w:rPr>
                <w:sz w:val="22"/>
                <w:szCs w:val="22"/>
              </w:rPr>
              <w:t>Республика Казахстан</w:t>
            </w:r>
          </w:p>
          <w:p w:rsidR="00AA4E60" w:rsidRPr="00B261DE" w:rsidRDefault="00AA4E60" w:rsidP="00474DFE">
            <w:pPr>
              <w:keepNext/>
              <w:keepLines/>
              <w:rPr>
                <w:sz w:val="22"/>
                <w:szCs w:val="22"/>
              </w:rPr>
            </w:pPr>
            <w:r w:rsidRPr="00B261DE">
              <w:rPr>
                <w:sz w:val="22"/>
                <w:szCs w:val="22"/>
              </w:rPr>
              <w:t>г. Алматы, пр. Аль-Фараби, 40</w:t>
            </w:r>
          </w:p>
          <w:p w:rsidR="00AA4E60" w:rsidRPr="00B261DE" w:rsidRDefault="00AA4E60" w:rsidP="00474DFE">
            <w:pPr>
              <w:pStyle w:val="ae"/>
              <w:rPr>
                <w:sz w:val="22"/>
                <w:szCs w:val="22"/>
              </w:rPr>
            </w:pPr>
            <w:r w:rsidRPr="00B261DE">
              <w:rPr>
                <w:sz w:val="22"/>
                <w:szCs w:val="22"/>
              </w:rPr>
              <w:t>БИН 940 140 000 385</w:t>
            </w:r>
          </w:p>
          <w:p w:rsidR="00AA4E60" w:rsidRPr="00B261DE" w:rsidRDefault="00AA4E60" w:rsidP="00474DFE">
            <w:pPr>
              <w:rPr>
                <w:sz w:val="22"/>
                <w:szCs w:val="22"/>
              </w:rPr>
            </w:pPr>
            <w:r w:rsidRPr="00B261DE">
              <w:rPr>
                <w:sz w:val="22"/>
                <w:szCs w:val="22"/>
              </w:rPr>
              <w:t xml:space="preserve">БИК HSBKKZKX </w:t>
            </w:r>
          </w:p>
          <w:p w:rsidR="00AA4E60" w:rsidRPr="00B261DE" w:rsidRDefault="00AA4E60" w:rsidP="00474DFE">
            <w:pPr>
              <w:rPr>
                <w:sz w:val="22"/>
                <w:szCs w:val="22"/>
              </w:rPr>
            </w:pPr>
            <w:r w:rsidRPr="00B261DE">
              <w:rPr>
                <w:sz w:val="22"/>
                <w:szCs w:val="22"/>
              </w:rPr>
              <w:t>IBAN KZ146010005000000001</w:t>
            </w:r>
          </w:p>
          <w:p w:rsidR="00AA4E60" w:rsidRPr="00B261DE" w:rsidRDefault="00AA4E60" w:rsidP="00474DFE">
            <w:pPr>
              <w:rPr>
                <w:sz w:val="22"/>
                <w:szCs w:val="22"/>
              </w:rPr>
            </w:pPr>
            <w:proofErr w:type="spellStart"/>
            <w:r w:rsidRPr="00B261DE">
              <w:rPr>
                <w:sz w:val="22"/>
                <w:szCs w:val="22"/>
              </w:rPr>
              <w:t>КБе</w:t>
            </w:r>
            <w:proofErr w:type="spellEnd"/>
            <w:r w:rsidRPr="00B261DE">
              <w:rPr>
                <w:sz w:val="22"/>
                <w:szCs w:val="22"/>
              </w:rPr>
              <w:t xml:space="preserve"> 14</w:t>
            </w:r>
          </w:p>
          <w:p w:rsidR="00AA4E60" w:rsidRPr="00B261DE" w:rsidRDefault="00AA4E60" w:rsidP="00474DFE">
            <w:pPr>
              <w:pStyle w:val="ae"/>
              <w:rPr>
                <w:sz w:val="22"/>
                <w:szCs w:val="22"/>
              </w:rPr>
            </w:pPr>
            <w:r w:rsidRPr="00B261DE">
              <w:rPr>
                <w:sz w:val="22"/>
                <w:szCs w:val="22"/>
              </w:rPr>
              <w:t>Свидетельство о постановке на учет по НДС серия 60001 № 1242517 от 5.07.2023 г.</w:t>
            </w:r>
          </w:p>
          <w:p w:rsidR="00AA4E60" w:rsidRPr="00B261DE" w:rsidRDefault="00AA4E60" w:rsidP="00474DFE">
            <w:pPr>
              <w:tabs>
                <w:tab w:val="left" w:pos="540"/>
              </w:tabs>
              <w:suppressAutoHyphens/>
              <w:spacing w:line="0" w:lineRule="atLeast"/>
              <w:ind w:left="540" w:hanging="540"/>
              <w:rPr>
                <w:color w:val="000000"/>
                <w:sz w:val="22"/>
                <w:szCs w:val="22"/>
                <w:u w:val="single"/>
              </w:rPr>
            </w:pPr>
            <w:r w:rsidRPr="00B261DE">
              <w:rPr>
                <w:color w:val="000000"/>
                <w:sz w:val="22"/>
                <w:szCs w:val="22"/>
              </w:rPr>
              <w:t xml:space="preserve">       </w:t>
            </w:r>
            <w:r w:rsidRPr="00B261DE">
              <w:rPr>
                <w:sz w:val="22"/>
                <w:szCs w:val="22"/>
              </w:rPr>
              <w:t xml:space="preserve"> </w:t>
            </w:r>
          </w:p>
        </w:tc>
        <w:tc>
          <w:tcPr>
            <w:tcW w:w="4998" w:type="dxa"/>
            <w:gridSpan w:val="2"/>
          </w:tcPr>
          <w:p w:rsidR="00AA4E60" w:rsidRPr="00B261DE" w:rsidRDefault="00AA4E60" w:rsidP="00474DFE">
            <w:pPr>
              <w:tabs>
                <w:tab w:val="left" w:pos="540"/>
              </w:tabs>
              <w:suppressAutoHyphens/>
              <w:spacing w:line="0" w:lineRule="atLeast"/>
              <w:ind w:left="540" w:hanging="540"/>
              <w:rPr>
                <w:color w:val="000000"/>
                <w:sz w:val="22"/>
                <w:szCs w:val="22"/>
              </w:rPr>
            </w:pPr>
            <w:r w:rsidRPr="00B261DE">
              <w:rPr>
                <w:b/>
                <w:color w:val="000000"/>
                <w:sz w:val="22"/>
                <w:szCs w:val="22"/>
              </w:rPr>
              <w:t>Поставщик:</w:t>
            </w:r>
          </w:p>
          <w:p w:rsidR="00AA4E60" w:rsidRPr="00B261DE" w:rsidRDefault="00AA4E60" w:rsidP="00474DFE">
            <w:pPr>
              <w:rPr>
                <w:color w:val="000000"/>
                <w:sz w:val="22"/>
                <w:szCs w:val="22"/>
              </w:rPr>
            </w:pPr>
          </w:p>
        </w:tc>
      </w:tr>
      <w:tr w:rsidR="00AA4E60" w:rsidRPr="00B261DE" w:rsidTr="00474DFE">
        <w:trPr>
          <w:trHeight w:val="333"/>
        </w:trPr>
        <w:tc>
          <w:tcPr>
            <w:tcW w:w="4822" w:type="dxa"/>
            <w:gridSpan w:val="2"/>
          </w:tcPr>
          <w:p w:rsidR="00AA4E60" w:rsidRPr="00B261DE" w:rsidRDefault="00AA4E60" w:rsidP="00474DFE">
            <w:pPr>
              <w:pStyle w:val="a7"/>
              <w:tabs>
                <w:tab w:val="left" w:pos="0"/>
              </w:tabs>
              <w:suppressAutoHyphens/>
              <w:spacing w:line="0" w:lineRule="atLeast"/>
              <w:ind w:left="35" w:hanging="35"/>
              <w:rPr>
                <w:b/>
                <w:sz w:val="22"/>
                <w:szCs w:val="22"/>
              </w:rPr>
            </w:pPr>
            <w:r w:rsidRPr="00B261DE">
              <w:rPr>
                <w:b/>
                <w:sz w:val="22"/>
                <w:szCs w:val="22"/>
              </w:rPr>
              <w:lastRenderedPageBreak/>
              <w:t>от Покупателя:</w:t>
            </w:r>
          </w:p>
        </w:tc>
        <w:tc>
          <w:tcPr>
            <w:tcW w:w="5042" w:type="dxa"/>
            <w:gridSpan w:val="2"/>
          </w:tcPr>
          <w:p w:rsidR="00AA4E60" w:rsidRPr="00B261DE" w:rsidRDefault="00AA4E60" w:rsidP="00474DFE">
            <w:pPr>
              <w:pStyle w:val="a7"/>
              <w:tabs>
                <w:tab w:val="left" w:pos="540"/>
              </w:tabs>
              <w:suppressAutoHyphens/>
              <w:spacing w:line="0" w:lineRule="atLeast"/>
              <w:ind w:left="540" w:hanging="540"/>
              <w:rPr>
                <w:b/>
                <w:sz w:val="22"/>
                <w:szCs w:val="22"/>
              </w:rPr>
            </w:pPr>
            <w:r w:rsidRPr="00B261DE">
              <w:rPr>
                <w:b/>
                <w:sz w:val="22"/>
                <w:szCs w:val="22"/>
              </w:rPr>
              <w:t>от Поставщика:</w:t>
            </w:r>
          </w:p>
        </w:tc>
      </w:tr>
      <w:tr w:rsidR="00AA4E60" w:rsidRPr="00B261DE" w:rsidTr="00474DFE">
        <w:trPr>
          <w:trHeight w:val="63"/>
        </w:trPr>
        <w:tc>
          <w:tcPr>
            <w:tcW w:w="4822" w:type="dxa"/>
            <w:gridSpan w:val="2"/>
          </w:tcPr>
          <w:p w:rsidR="00AA4E60" w:rsidRPr="00B261DE" w:rsidRDefault="00AA4E60" w:rsidP="00474DFE">
            <w:pPr>
              <w:pStyle w:val="a7"/>
              <w:tabs>
                <w:tab w:val="left" w:pos="540"/>
              </w:tabs>
              <w:suppressAutoHyphens/>
              <w:spacing w:line="0" w:lineRule="atLeast"/>
              <w:ind w:left="540" w:hanging="540"/>
              <w:jc w:val="left"/>
              <w:rPr>
                <w:sz w:val="22"/>
                <w:szCs w:val="22"/>
              </w:rPr>
            </w:pPr>
            <w:r w:rsidRPr="00B261DE">
              <w:rPr>
                <w:sz w:val="22"/>
                <w:szCs w:val="22"/>
              </w:rPr>
              <w:t>Заместитель Председателя Правления</w:t>
            </w:r>
          </w:p>
          <w:p w:rsidR="00AA4E60" w:rsidRPr="00B261DE" w:rsidRDefault="00AA4E60" w:rsidP="00474DFE">
            <w:pPr>
              <w:pStyle w:val="a7"/>
              <w:tabs>
                <w:tab w:val="left" w:pos="540"/>
              </w:tabs>
              <w:suppressAutoHyphens/>
              <w:spacing w:line="0" w:lineRule="atLeast"/>
              <w:ind w:left="540" w:hanging="540"/>
              <w:jc w:val="left"/>
              <w:rPr>
                <w:sz w:val="22"/>
                <w:szCs w:val="22"/>
              </w:rPr>
            </w:pPr>
          </w:p>
        </w:tc>
        <w:tc>
          <w:tcPr>
            <w:tcW w:w="5042" w:type="dxa"/>
            <w:gridSpan w:val="2"/>
          </w:tcPr>
          <w:p w:rsidR="00AA4E60" w:rsidRPr="00B261DE" w:rsidRDefault="00AA4E60" w:rsidP="00474DFE">
            <w:pPr>
              <w:tabs>
                <w:tab w:val="left" w:pos="540"/>
              </w:tabs>
              <w:suppressAutoHyphens/>
              <w:spacing w:line="0" w:lineRule="atLeast"/>
              <w:ind w:left="540" w:hanging="540"/>
              <w:rPr>
                <w:sz w:val="22"/>
                <w:szCs w:val="22"/>
              </w:rPr>
            </w:pPr>
            <w:r w:rsidRPr="00B261DE">
              <w:rPr>
                <w:sz w:val="22"/>
                <w:szCs w:val="22"/>
              </w:rPr>
              <w:t>Директор</w:t>
            </w:r>
          </w:p>
        </w:tc>
      </w:tr>
      <w:tr w:rsidR="00AA4E60" w:rsidRPr="00B261DE" w:rsidTr="00474DFE">
        <w:tc>
          <w:tcPr>
            <w:tcW w:w="4822" w:type="dxa"/>
            <w:gridSpan w:val="2"/>
          </w:tcPr>
          <w:p w:rsidR="00AA4E60" w:rsidRPr="00B261DE" w:rsidRDefault="00AA4E60" w:rsidP="00474DFE">
            <w:pPr>
              <w:pStyle w:val="a7"/>
              <w:tabs>
                <w:tab w:val="left" w:pos="540"/>
              </w:tabs>
              <w:suppressAutoHyphens/>
              <w:spacing w:line="0" w:lineRule="atLeast"/>
              <w:ind w:left="540" w:hanging="540"/>
              <w:jc w:val="center"/>
              <w:rPr>
                <w:sz w:val="22"/>
                <w:szCs w:val="22"/>
              </w:rPr>
            </w:pPr>
          </w:p>
        </w:tc>
        <w:tc>
          <w:tcPr>
            <w:tcW w:w="5042" w:type="dxa"/>
            <w:gridSpan w:val="2"/>
          </w:tcPr>
          <w:p w:rsidR="00AA4E60" w:rsidRPr="00B261DE" w:rsidRDefault="00AA4E60" w:rsidP="00474DFE">
            <w:pPr>
              <w:tabs>
                <w:tab w:val="left" w:pos="540"/>
              </w:tabs>
              <w:suppressAutoHyphens/>
              <w:spacing w:line="0" w:lineRule="atLeast"/>
              <w:ind w:left="540" w:hanging="540"/>
              <w:jc w:val="center"/>
              <w:rPr>
                <w:sz w:val="22"/>
                <w:szCs w:val="22"/>
                <w:lang w:val="en-US"/>
              </w:rPr>
            </w:pPr>
          </w:p>
        </w:tc>
      </w:tr>
      <w:tr w:rsidR="00AA4E60" w:rsidRPr="00B261DE" w:rsidTr="00474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trPr>
        <w:tc>
          <w:tcPr>
            <w:tcW w:w="4822" w:type="dxa"/>
            <w:gridSpan w:val="2"/>
            <w:tcBorders>
              <w:top w:val="nil"/>
              <w:left w:val="nil"/>
              <w:bottom w:val="nil"/>
              <w:right w:val="nil"/>
            </w:tcBorders>
          </w:tcPr>
          <w:p w:rsidR="00AA4E60" w:rsidRPr="00B261DE" w:rsidRDefault="00AA4E60" w:rsidP="00474DFE">
            <w:pPr>
              <w:tabs>
                <w:tab w:val="left" w:pos="540"/>
              </w:tabs>
              <w:suppressAutoHyphens/>
              <w:spacing w:line="0" w:lineRule="atLeast"/>
              <w:ind w:left="540" w:hanging="540"/>
              <w:rPr>
                <w:sz w:val="22"/>
                <w:szCs w:val="22"/>
              </w:rPr>
            </w:pPr>
            <w:r w:rsidRPr="00B261DE">
              <w:rPr>
                <w:sz w:val="22"/>
                <w:szCs w:val="22"/>
              </w:rPr>
              <w:t>________________________/</w:t>
            </w:r>
            <w:r w:rsidRPr="00B261DE">
              <w:rPr>
                <w:sz w:val="22"/>
                <w:szCs w:val="22"/>
                <w:lang w:val="en-US"/>
              </w:rPr>
              <w:t xml:space="preserve"> </w:t>
            </w:r>
            <w:r w:rsidRPr="00B261DE">
              <w:rPr>
                <w:sz w:val="22"/>
                <w:szCs w:val="22"/>
              </w:rPr>
              <w:t>Салимов Е.И.</w:t>
            </w:r>
          </w:p>
        </w:tc>
        <w:tc>
          <w:tcPr>
            <w:tcW w:w="5042" w:type="dxa"/>
            <w:gridSpan w:val="2"/>
            <w:tcBorders>
              <w:top w:val="nil"/>
              <w:left w:val="nil"/>
              <w:bottom w:val="nil"/>
              <w:right w:val="nil"/>
            </w:tcBorders>
          </w:tcPr>
          <w:p w:rsidR="00AA4E60" w:rsidRPr="00B261DE" w:rsidRDefault="00AA4E60" w:rsidP="00AA4E60">
            <w:pPr>
              <w:tabs>
                <w:tab w:val="left" w:pos="540"/>
              </w:tabs>
              <w:suppressAutoHyphens/>
              <w:spacing w:line="0" w:lineRule="atLeast"/>
              <w:ind w:left="540" w:hanging="540"/>
              <w:rPr>
                <w:sz w:val="22"/>
                <w:szCs w:val="22"/>
              </w:rPr>
            </w:pPr>
            <w:r w:rsidRPr="00B261DE">
              <w:rPr>
                <w:sz w:val="22"/>
                <w:szCs w:val="22"/>
              </w:rPr>
              <w:t>___________________/ _____________</w:t>
            </w:r>
          </w:p>
        </w:tc>
      </w:tr>
      <w:tr w:rsidR="00AA4E60" w:rsidRPr="00B261DE" w:rsidTr="00474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
        </w:trPr>
        <w:tc>
          <w:tcPr>
            <w:tcW w:w="4822" w:type="dxa"/>
            <w:gridSpan w:val="2"/>
            <w:tcBorders>
              <w:top w:val="nil"/>
              <w:left w:val="nil"/>
              <w:bottom w:val="nil"/>
              <w:right w:val="nil"/>
            </w:tcBorders>
          </w:tcPr>
          <w:p w:rsidR="00AA4E60" w:rsidRPr="00B261DE" w:rsidRDefault="00AA4E60" w:rsidP="00474DFE">
            <w:pPr>
              <w:tabs>
                <w:tab w:val="left" w:pos="540"/>
              </w:tabs>
              <w:suppressAutoHyphens/>
              <w:spacing w:line="0" w:lineRule="atLeast"/>
              <w:ind w:left="540" w:hanging="540"/>
              <w:jc w:val="center"/>
              <w:rPr>
                <w:b/>
                <w:sz w:val="22"/>
                <w:szCs w:val="22"/>
              </w:rPr>
            </w:pPr>
            <w:proofErr w:type="spellStart"/>
            <w:r w:rsidRPr="00B261DE">
              <w:rPr>
                <w:b/>
                <w:sz w:val="22"/>
                <w:szCs w:val="22"/>
              </w:rPr>
              <w:t>м.п</w:t>
            </w:r>
            <w:proofErr w:type="spellEnd"/>
            <w:r w:rsidRPr="00B261DE">
              <w:rPr>
                <w:b/>
                <w:sz w:val="22"/>
                <w:szCs w:val="22"/>
              </w:rPr>
              <w:t>.</w:t>
            </w:r>
          </w:p>
        </w:tc>
        <w:tc>
          <w:tcPr>
            <w:tcW w:w="5042" w:type="dxa"/>
            <w:gridSpan w:val="2"/>
            <w:tcBorders>
              <w:top w:val="nil"/>
              <w:left w:val="nil"/>
              <w:bottom w:val="nil"/>
              <w:right w:val="nil"/>
            </w:tcBorders>
          </w:tcPr>
          <w:p w:rsidR="00AA4E60" w:rsidRPr="00B261DE" w:rsidRDefault="00AA4E60" w:rsidP="00474DFE">
            <w:pPr>
              <w:tabs>
                <w:tab w:val="left" w:pos="540"/>
              </w:tabs>
              <w:suppressAutoHyphens/>
              <w:spacing w:line="0" w:lineRule="atLeast"/>
              <w:ind w:left="540" w:hanging="540"/>
              <w:jc w:val="center"/>
              <w:rPr>
                <w:sz w:val="22"/>
                <w:szCs w:val="22"/>
              </w:rPr>
            </w:pPr>
            <w:proofErr w:type="spellStart"/>
            <w:r w:rsidRPr="00B261DE">
              <w:rPr>
                <w:b/>
                <w:sz w:val="22"/>
                <w:szCs w:val="22"/>
              </w:rPr>
              <w:t>м.п</w:t>
            </w:r>
            <w:proofErr w:type="spellEnd"/>
            <w:r w:rsidRPr="00B261DE">
              <w:rPr>
                <w:b/>
                <w:sz w:val="22"/>
                <w:szCs w:val="22"/>
              </w:rPr>
              <w:t>.</w:t>
            </w:r>
          </w:p>
        </w:tc>
      </w:tr>
    </w:tbl>
    <w:p w:rsidR="00AA4E60" w:rsidRPr="00B261DE" w:rsidRDefault="00AA4E60" w:rsidP="00AA4E60">
      <w:pPr>
        <w:tabs>
          <w:tab w:val="left" w:pos="540"/>
        </w:tabs>
        <w:suppressAutoHyphens/>
        <w:spacing w:line="0" w:lineRule="atLeast"/>
        <w:rPr>
          <w:sz w:val="22"/>
          <w:szCs w:val="22"/>
        </w:rPr>
      </w:pPr>
    </w:p>
    <w:p w:rsidR="00AA4E60" w:rsidRPr="00B261DE" w:rsidRDefault="00AA4E60" w:rsidP="00AA4E60">
      <w:pPr>
        <w:tabs>
          <w:tab w:val="left" w:pos="540"/>
        </w:tabs>
        <w:suppressAutoHyphens/>
        <w:spacing w:line="0" w:lineRule="atLeast"/>
        <w:ind w:left="540" w:firstLine="5400"/>
        <w:jc w:val="right"/>
        <w:rPr>
          <w:sz w:val="22"/>
          <w:szCs w:val="22"/>
        </w:rPr>
      </w:pPr>
      <w:r w:rsidRPr="00B261DE">
        <w:rPr>
          <w:sz w:val="22"/>
          <w:szCs w:val="22"/>
        </w:rPr>
        <w:br w:type="page"/>
      </w:r>
      <w:r w:rsidRPr="00B261DE">
        <w:rPr>
          <w:sz w:val="22"/>
          <w:szCs w:val="22"/>
        </w:rPr>
        <w:lastRenderedPageBreak/>
        <w:t>Приложение 1</w:t>
      </w:r>
    </w:p>
    <w:p w:rsidR="00AA4E60" w:rsidRPr="00B261DE" w:rsidRDefault="00AA4E60" w:rsidP="00AA4E60">
      <w:pPr>
        <w:tabs>
          <w:tab w:val="left" w:pos="540"/>
        </w:tabs>
        <w:suppressAutoHyphens/>
        <w:spacing w:line="0" w:lineRule="atLeast"/>
        <w:ind w:left="540" w:firstLine="5400"/>
        <w:jc w:val="right"/>
        <w:rPr>
          <w:sz w:val="22"/>
          <w:szCs w:val="22"/>
        </w:rPr>
      </w:pPr>
      <w:r w:rsidRPr="00B261DE">
        <w:rPr>
          <w:sz w:val="22"/>
          <w:szCs w:val="22"/>
        </w:rPr>
        <w:t>к Договору поставки №_____</w:t>
      </w:r>
    </w:p>
    <w:p w:rsidR="00AA4E60" w:rsidRPr="00B261DE" w:rsidRDefault="00AA4E60" w:rsidP="00AA4E60">
      <w:pPr>
        <w:tabs>
          <w:tab w:val="left" w:pos="540"/>
        </w:tabs>
        <w:suppressAutoHyphens/>
        <w:spacing w:line="0" w:lineRule="atLeast"/>
        <w:ind w:left="540" w:firstLine="5400"/>
        <w:jc w:val="right"/>
        <w:rPr>
          <w:sz w:val="22"/>
          <w:szCs w:val="22"/>
        </w:rPr>
      </w:pPr>
      <w:r w:rsidRPr="00B261DE">
        <w:rPr>
          <w:sz w:val="22"/>
          <w:szCs w:val="22"/>
        </w:rPr>
        <w:t>от «____» __________2023 года</w:t>
      </w:r>
    </w:p>
    <w:p w:rsidR="00AA4E60" w:rsidRPr="00B261DE" w:rsidRDefault="00AA4E60" w:rsidP="00AA4E60">
      <w:pPr>
        <w:tabs>
          <w:tab w:val="left" w:pos="540"/>
        </w:tabs>
        <w:suppressAutoHyphens/>
        <w:spacing w:line="0" w:lineRule="atLeast"/>
        <w:ind w:left="540" w:firstLine="5400"/>
        <w:jc w:val="both"/>
        <w:rPr>
          <w:sz w:val="22"/>
          <w:szCs w:val="22"/>
        </w:rPr>
      </w:pPr>
    </w:p>
    <w:p w:rsidR="00AA4E60" w:rsidRPr="00B261DE" w:rsidRDefault="00AA4E60" w:rsidP="00AA4E60">
      <w:pPr>
        <w:tabs>
          <w:tab w:val="left" w:pos="540"/>
        </w:tabs>
        <w:suppressAutoHyphens/>
        <w:spacing w:line="0" w:lineRule="atLeast"/>
        <w:ind w:left="540" w:firstLine="5400"/>
        <w:jc w:val="both"/>
        <w:rPr>
          <w:sz w:val="22"/>
          <w:szCs w:val="22"/>
        </w:rPr>
      </w:pPr>
    </w:p>
    <w:p w:rsidR="00AA4E60" w:rsidRPr="00B261DE" w:rsidRDefault="00AA4E60" w:rsidP="00AA4E60">
      <w:pPr>
        <w:pStyle w:val="6"/>
        <w:jc w:val="center"/>
        <w:rPr>
          <w:sz w:val="22"/>
          <w:szCs w:val="22"/>
        </w:rPr>
      </w:pPr>
      <w:r w:rsidRPr="00B261DE">
        <w:rPr>
          <w:sz w:val="22"/>
          <w:szCs w:val="22"/>
        </w:rPr>
        <w:t>Ассортимент, количество и стоимость Оборудования</w:t>
      </w:r>
    </w:p>
    <w:p w:rsidR="00AA4E60" w:rsidRPr="00B261DE" w:rsidRDefault="00AA4E60" w:rsidP="00AA4E60">
      <w:pPr>
        <w:rPr>
          <w:sz w:val="22"/>
          <w:szCs w:val="22"/>
        </w:rPr>
      </w:pPr>
    </w:p>
    <w:tbl>
      <w:tblPr>
        <w:tblW w:w="106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
        <w:gridCol w:w="4564"/>
        <w:gridCol w:w="1344"/>
        <w:gridCol w:w="2092"/>
        <w:gridCol w:w="2092"/>
      </w:tblGrid>
      <w:tr w:rsidR="00AA4E60" w:rsidRPr="00B261DE" w:rsidTr="00474DFE">
        <w:trPr>
          <w:trHeight w:val="501"/>
        </w:trPr>
        <w:tc>
          <w:tcPr>
            <w:tcW w:w="531" w:type="dxa"/>
            <w:shd w:val="clear" w:color="auto" w:fill="C0C0C0"/>
            <w:vAlign w:val="center"/>
          </w:tcPr>
          <w:p w:rsidR="00AA4E60" w:rsidRPr="00B261DE" w:rsidRDefault="00AA4E60" w:rsidP="00474DFE">
            <w:pPr>
              <w:jc w:val="center"/>
              <w:rPr>
                <w:b/>
                <w:bCs/>
                <w:sz w:val="22"/>
                <w:szCs w:val="22"/>
              </w:rPr>
            </w:pPr>
            <w:r w:rsidRPr="00B261DE">
              <w:rPr>
                <w:b/>
                <w:bCs/>
                <w:sz w:val="22"/>
                <w:szCs w:val="22"/>
              </w:rPr>
              <w:t>№</w:t>
            </w:r>
          </w:p>
        </w:tc>
        <w:tc>
          <w:tcPr>
            <w:tcW w:w="4564" w:type="dxa"/>
            <w:shd w:val="clear" w:color="auto" w:fill="C0C0C0"/>
            <w:vAlign w:val="center"/>
          </w:tcPr>
          <w:p w:rsidR="00AA4E60" w:rsidRPr="00B261DE" w:rsidRDefault="00AA4E60" w:rsidP="00474DFE">
            <w:pPr>
              <w:jc w:val="center"/>
              <w:rPr>
                <w:b/>
                <w:bCs/>
                <w:sz w:val="22"/>
                <w:szCs w:val="22"/>
              </w:rPr>
            </w:pPr>
            <w:r w:rsidRPr="00B261DE">
              <w:rPr>
                <w:b/>
                <w:bCs/>
                <w:sz w:val="22"/>
                <w:szCs w:val="22"/>
              </w:rPr>
              <w:t>Наименование и описание Оборудования</w:t>
            </w:r>
          </w:p>
        </w:tc>
        <w:tc>
          <w:tcPr>
            <w:tcW w:w="1344" w:type="dxa"/>
            <w:shd w:val="clear" w:color="auto" w:fill="C0C0C0"/>
            <w:vAlign w:val="center"/>
          </w:tcPr>
          <w:p w:rsidR="00AA4E60" w:rsidRPr="00B261DE" w:rsidRDefault="00AA4E60" w:rsidP="00474DFE">
            <w:pPr>
              <w:jc w:val="center"/>
              <w:rPr>
                <w:b/>
                <w:bCs/>
                <w:sz w:val="22"/>
                <w:szCs w:val="22"/>
              </w:rPr>
            </w:pPr>
            <w:r w:rsidRPr="00B261DE">
              <w:rPr>
                <w:b/>
                <w:bCs/>
                <w:sz w:val="22"/>
                <w:szCs w:val="22"/>
              </w:rPr>
              <w:t>Кол-во, шт.</w:t>
            </w:r>
          </w:p>
        </w:tc>
        <w:tc>
          <w:tcPr>
            <w:tcW w:w="2091" w:type="dxa"/>
            <w:shd w:val="clear" w:color="auto" w:fill="C0C0C0"/>
            <w:vAlign w:val="center"/>
          </w:tcPr>
          <w:p w:rsidR="00AA4E60" w:rsidRPr="00B261DE" w:rsidRDefault="00AA4E60" w:rsidP="00474DFE">
            <w:pPr>
              <w:jc w:val="center"/>
              <w:rPr>
                <w:b/>
                <w:bCs/>
                <w:sz w:val="22"/>
                <w:szCs w:val="22"/>
              </w:rPr>
            </w:pPr>
            <w:r w:rsidRPr="00B261DE">
              <w:rPr>
                <w:b/>
                <w:bCs/>
                <w:sz w:val="22"/>
                <w:szCs w:val="22"/>
              </w:rPr>
              <w:t>Цена за ед., тенге</w:t>
            </w:r>
          </w:p>
        </w:tc>
        <w:tc>
          <w:tcPr>
            <w:tcW w:w="2092" w:type="dxa"/>
            <w:shd w:val="clear" w:color="auto" w:fill="C0C0C0"/>
            <w:vAlign w:val="center"/>
          </w:tcPr>
          <w:p w:rsidR="00AA4E60" w:rsidRPr="00B261DE" w:rsidRDefault="00AA4E60" w:rsidP="00474DFE">
            <w:pPr>
              <w:jc w:val="center"/>
              <w:rPr>
                <w:b/>
                <w:bCs/>
                <w:sz w:val="22"/>
                <w:szCs w:val="22"/>
              </w:rPr>
            </w:pPr>
            <w:r w:rsidRPr="00B261DE">
              <w:rPr>
                <w:b/>
                <w:bCs/>
                <w:sz w:val="22"/>
                <w:szCs w:val="22"/>
              </w:rPr>
              <w:t>Стоимость, тенге</w:t>
            </w:r>
          </w:p>
        </w:tc>
      </w:tr>
      <w:tr w:rsidR="00AA4E60" w:rsidRPr="00B261DE" w:rsidTr="00474DFE">
        <w:trPr>
          <w:trHeight w:val="2322"/>
        </w:trPr>
        <w:tc>
          <w:tcPr>
            <w:tcW w:w="531" w:type="dxa"/>
            <w:shd w:val="clear" w:color="auto" w:fill="auto"/>
          </w:tcPr>
          <w:p w:rsidR="00AA4E60" w:rsidRPr="00B261DE" w:rsidRDefault="00AA4E60" w:rsidP="00474DFE">
            <w:pPr>
              <w:rPr>
                <w:bCs/>
                <w:sz w:val="22"/>
                <w:szCs w:val="22"/>
              </w:rPr>
            </w:pPr>
            <w:r w:rsidRPr="00B261DE">
              <w:rPr>
                <w:bCs/>
                <w:sz w:val="22"/>
                <w:szCs w:val="22"/>
                <w:lang w:val="en-US"/>
              </w:rPr>
              <w:t>1</w:t>
            </w:r>
            <w:r w:rsidRPr="00B261DE">
              <w:rPr>
                <w:bCs/>
                <w:sz w:val="22"/>
                <w:szCs w:val="22"/>
              </w:rPr>
              <w:t>.</w:t>
            </w:r>
          </w:p>
        </w:tc>
        <w:tc>
          <w:tcPr>
            <w:tcW w:w="4564" w:type="dxa"/>
            <w:shd w:val="clear" w:color="auto" w:fill="auto"/>
          </w:tcPr>
          <w:p w:rsidR="00AA4E60" w:rsidRPr="00B261DE" w:rsidRDefault="00AA4E60" w:rsidP="00474DFE">
            <w:pPr>
              <w:rPr>
                <w:bCs/>
                <w:sz w:val="22"/>
                <w:szCs w:val="22"/>
                <w:lang w:val="en-US"/>
              </w:rPr>
            </w:pPr>
          </w:p>
        </w:tc>
        <w:tc>
          <w:tcPr>
            <w:tcW w:w="1344" w:type="dxa"/>
            <w:vAlign w:val="center"/>
          </w:tcPr>
          <w:p w:rsidR="00AA4E60" w:rsidRPr="00B261DE" w:rsidRDefault="00AA4E60" w:rsidP="00474DFE">
            <w:pPr>
              <w:jc w:val="center"/>
              <w:rPr>
                <w:bCs/>
                <w:sz w:val="22"/>
                <w:szCs w:val="22"/>
                <w:lang w:val="en-US"/>
              </w:rPr>
            </w:pPr>
          </w:p>
        </w:tc>
        <w:tc>
          <w:tcPr>
            <w:tcW w:w="2091" w:type="dxa"/>
            <w:vAlign w:val="center"/>
          </w:tcPr>
          <w:p w:rsidR="00AA4E60" w:rsidRPr="00B261DE" w:rsidRDefault="00AA4E60" w:rsidP="00474DFE">
            <w:pPr>
              <w:jc w:val="center"/>
              <w:rPr>
                <w:bCs/>
                <w:sz w:val="22"/>
                <w:szCs w:val="22"/>
                <w:lang w:val="en-US"/>
              </w:rPr>
            </w:pPr>
          </w:p>
        </w:tc>
        <w:tc>
          <w:tcPr>
            <w:tcW w:w="2092" w:type="dxa"/>
            <w:shd w:val="clear" w:color="auto" w:fill="auto"/>
            <w:vAlign w:val="center"/>
          </w:tcPr>
          <w:p w:rsidR="00AA4E60" w:rsidRPr="00B261DE" w:rsidRDefault="00AA4E60" w:rsidP="00474DFE">
            <w:pPr>
              <w:jc w:val="center"/>
              <w:rPr>
                <w:bCs/>
                <w:sz w:val="22"/>
                <w:szCs w:val="22"/>
              </w:rPr>
            </w:pPr>
          </w:p>
        </w:tc>
      </w:tr>
      <w:tr w:rsidR="00AA4E60" w:rsidRPr="00B261DE" w:rsidTr="00474DFE">
        <w:trPr>
          <w:trHeight w:val="223"/>
        </w:trPr>
        <w:tc>
          <w:tcPr>
            <w:tcW w:w="8531" w:type="dxa"/>
            <w:gridSpan w:val="4"/>
            <w:shd w:val="clear" w:color="auto" w:fill="auto"/>
            <w:vAlign w:val="center"/>
          </w:tcPr>
          <w:p w:rsidR="00AA4E60" w:rsidRPr="00B261DE" w:rsidRDefault="00AA4E60" w:rsidP="00474DFE">
            <w:pPr>
              <w:jc w:val="right"/>
              <w:rPr>
                <w:b/>
                <w:bCs/>
                <w:sz w:val="22"/>
                <w:szCs w:val="22"/>
                <w:lang w:val="en-US"/>
              </w:rPr>
            </w:pPr>
            <w:r w:rsidRPr="00B261DE">
              <w:rPr>
                <w:b/>
                <w:sz w:val="22"/>
                <w:szCs w:val="22"/>
              </w:rPr>
              <w:t>Итого:</w:t>
            </w:r>
          </w:p>
        </w:tc>
        <w:tc>
          <w:tcPr>
            <w:tcW w:w="2092" w:type="dxa"/>
            <w:shd w:val="clear" w:color="auto" w:fill="auto"/>
            <w:vAlign w:val="center"/>
          </w:tcPr>
          <w:p w:rsidR="00AA4E60" w:rsidRPr="00B261DE" w:rsidRDefault="00AA4E60" w:rsidP="00474DFE">
            <w:pPr>
              <w:jc w:val="center"/>
              <w:rPr>
                <w:b/>
                <w:bCs/>
                <w:sz w:val="22"/>
                <w:szCs w:val="22"/>
                <w:lang w:val="en-US"/>
              </w:rPr>
            </w:pPr>
          </w:p>
        </w:tc>
      </w:tr>
    </w:tbl>
    <w:p w:rsidR="00AA4E60" w:rsidRPr="00B261DE" w:rsidRDefault="00AA4E60" w:rsidP="00AA4E60">
      <w:pPr>
        <w:tabs>
          <w:tab w:val="left" w:pos="540"/>
        </w:tabs>
        <w:suppressAutoHyphens/>
        <w:spacing w:line="0" w:lineRule="atLeast"/>
        <w:ind w:left="540" w:firstLine="5400"/>
        <w:jc w:val="both"/>
        <w:rPr>
          <w:sz w:val="22"/>
          <w:szCs w:val="22"/>
        </w:rPr>
      </w:pPr>
    </w:p>
    <w:p w:rsidR="00AA4E60" w:rsidRPr="00B261DE" w:rsidRDefault="00AA4E60" w:rsidP="00AA4E60">
      <w:pPr>
        <w:pStyle w:val="a7"/>
        <w:jc w:val="center"/>
        <w:rPr>
          <w:b/>
          <w:sz w:val="22"/>
          <w:szCs w:val="22"/>
        </w:rPr>
      </w:pPr>
    </w:p>
    <w:p w:rsidR="00AA4E60" w:rsidRPr="00B261DE" w:rsidRDefault="00AA4E60" w:rsidP="00AA4E60">
      <w:pPr>
        <w:pStyle w:val="a7"/>
        <w:jc w:val="center"/>
        <w:rPr>
          <w:b/>
          <w:sz w:val="22"/>
          <w:szCs w:val="22"/>
        </w:rPr>
      </w:pPr>
      <w:r w:rsidRPr="00B261DE">
        <w:rPr>
          <w:b/>
          <w:sz w:val="22"/>
          <w:szCs w:val="22"/>
        </w:rPr>
        <w:t>Подписи Сторон:</w:t>
      </w:r>
    </w:p>
    <w:p w:rsidR="00AA4E60" w:rsidRPr="00B261DE" w:rsidRDefault="00AA4E60" w:rsidP="00AA4E60">
      <w:pPr>
        <w:tabs>
          <w:tab w:val="left" w:pos="540"/>
        </w:tabs>
        <w:suppressAutoHyphens/>
        <w:spacing w:line="0" w:lineRule="atLeast"/>
        <w:ind w:left="540" w:firstLine="5400"/>
        <w:jc w:val="both"/>
        <w:rPr>
          <w:sz w:val="22"/>
          <w:szCs w:val="22"/>
        </w:rPr>
      </w:pPr>
    </w:p>
    <w:tbl>
      <w:tblPr>
        <w:tblW w:w="0" w:type="auto"/>
        <w:tblInd w:w="534" w:type="dxa"/>
        <w:tblLayout w:type="fixed"/>
        <w:tblLook w:val="0000" w:firstRow="0" w:lastRow="0" w:firstColumn="0" w:lastColumn="0" w:noHBand="0" w:noVBand="0"/>
      </w:tblPr>
      <w:tblGrid>
        <w:gridCol w:w="4822"/>
        <w:gridCol w:w="5042"/>
      </w:tblGrid>
      <w:tr w:rsidR="00AA4E60" w:rsidRPr="00B261DE" w:rsidTr="00474DFE">
        <w:trPr>
          <w:trHeight w:val="333"/>
        </w:trPr>
        <w:tc>
          <w:tcPr>
            <w:tcW w:w="4822" w:type="dxa"/>
          </w:tcPr>
          <w:p w:rsidR="00AA4E60" w:rsidRPr="00B261DE" w:rsidRDefault="00AA4E60" w:rsidP="00474DFE">
            <w:pPr>
              <w:pStyle w:val="a7"/>
              <w:tabs>
                <w:tab w:val="left" w:pos="0"/>
              </w:tabs>
              <w:suppressAutoHyphens/>
              <w:spacing w:line="0" w:lineRule="atLeast"/>
              <w:ind w:left="35" w:hanging="35"/>
              <w:rPr>
                <w:b/>
                <w:sz w:val="22"/>
                <w:szCs w:val="22"/>
              </w:rPr>
            </w:pPr>
            <w:r w:rsidRPr="00B261DE">
              <w:rPr>
                <w:b/>
                <w:sz w:val="22"/>
                <w:szCs w:val="22"/>
              </w:rPr>
              <w:t>от Покупателя:</w:t>
            </w:r>
          </w:p>
        </w:tc>
        <w:tc>
          <w:tcPr>
            <w:tcW w:w="5042" w:type="dxa"/>
          </w:tcPr>
          <w:p w:rsidR="00AA4E60" w:rsidRPr="00B261DE" w:rsidRDefault="00AA4E60" w:rsidP="00474DFE">
            <w:pPr>
              <w:pStyle w:val="a7"/>
              <w:tabs>
                <w:tab w:val="left" w:pos="540"/>
              </w:tabs>
              <w:suppressAutoHyphens/>
              <w:spacing w:line="0" w:lineRule="atLeast"/>
              <w:ind w:left="540" w:hanging="540"/>
              <w:rPr>
                <w:b/>
                <w:sz w:val="22"/>
                <w:szCs w:val="22"/>
              </w:rPr>
            </w:pPr>
            <w:r w:rsidRPr="00B261DE">
              <w:rPr>
                <w:b/>
                <w:sz w:val="22"/>
                <w:szCs w:val="22"/>
              </w:rPr>
              <w:t>от Поставщика:</w:t>
            </w:r>
          </w:p>
        </w:tc>
      </w:tr>
      <w:tr w:rsidR="00AA4E60" w:rsidRPr="00B261DE" w:rsidTr="00474DFE">
        <w:trPr>
          <w:trHeight w:val="63"/>
        </w:trPr>
        <w:tc>
          <w:tcPr>
            <w:tcW w:w="4822" w:type="dxa"/>
          </w:tcPr>
          <w:p w:rsidR="00AA4E60" w:rsidRPr="00B261DE" w:rsidRDefault="00AA4E60" w:rsidP="00474DFE">
            <w:pPr>
              <w:pStyle w:val="a7"/>
              <w:tabs>
                <w:tab w:val="left" w:pos="540"/>
              </w:tabs>
              <w:suppressAutoHyphens/>
              <w:spacing w:line="0" w:lineRule="atLeast"/>
              <w:ind w:left="540" w:hanging="540"/>
              <w:jc w:val="left"/>
              <w:rPr>
                <w:sz w:val="22"/>
                <w:szCs w:val="22"/>
              </w:rPr>
            </w:pPr>
            <w:r w:rsidRPr="00B261DE">
              <w:rPr>
                <w:sz w:val="22"/>
                <w:szCs w:val="22"/>
              </w:rPr>
              <w:t>Заместитель Председателя Правления</w:t>
            </w:r>
          </w:p>
          <w:p w:rsidR="00AA4E60" w:rsidRPr="00B261DE" w:rsidRDefault="00AA4E60" w:rsidP="00474DFE">
            <w:pPr>
              <w:pStyle w:val="a7"/>
              <w:tabs>
                <w:tab w:val="left" w:pos="540"/>
              </w:tabs>
              <w:suppressAutoHyphens/>
              <w:spacing w:line="0" w:lineRule="atLeast"/>
              <w:ind w:left="540" w:hanging="540"/>
              <w:jc w:val="left"/>
              <w:rPr>
                <w:sz w:val="22"/>
                <w:szCs w:val="22"/>
              </w:rPr>
            </w:pPr>
          </w:p>
        </w:tc>
        <w:tc>
          <w:tcPr>
            <w:tcW w:w="5042" w:type="dxa"/>
          </w:tcPr>
          <w:p w:rsidR="00AA4E60" w:rsidRPr="00B261DE" w:rsidRDefault="00AA4E60" w:rsidP="00474DFE">
            <w:pPr>
              <w:tabs>
                <w:tab w:val="left" w:pos="540"/>
              </w:tabs>
              <w:suppressAutoHyphens/>
              <w:spacing w:line="0" w:lineRule="atLeast"/>
              <w:ind w:left="540" w:hanging="540"/>
              <w:rPr>
                <w:sz w:val="22"/>
                <w:szCs w:val="22"/>
              </w:rPr>
            </w:pPr>
            <w:r w:rsidRPr="00B261DE">
              <w:rPr>
                <w:sz w:val="22"/>
                <w:szCs w:val="22"/>
              </w:rPr>
              <w:t>Директор</w:t>
            </w:r>
          </w:p>
        </w:tc>
      </w:tr>
      <w:tr w:rsidR="00AA4E60" w:rsidRPr="00B261DE" w:rsidTr="00474DFE">
        <w:tc>
          <w:tcPr>
            <w:tcW w:w="4822" w:type="dxa"/>
          </w:tcPr>
          <w:p w:rsidR="00AA4E60" w:rsidRPr="00B261DE" w:rsidRDefault="00AA4E60" w:rsidP="00474DFE">
            <w:pPr>
              <w:pStyle w:val="a7"/>
              <w:tabs>
                <w:tab w:val="left" w:pos="540"/>
              </w:tabs>
              <w:suppressAutoHyphens/>
              <w:spacing w:line="0" w:lineRule="atLeast"/>
              <w:ind w:left="540" w:hanging="540"/>
              <w:jc w:val="center"/>
              <w:rPr>
                <w:sz w:val="22"/>
                <w:szCs w:val="22"/>
              </w:rPr>
            </w:pPr>
          </w:p>
        </w:tc>
        <w:tc>
          <w:tcPr>
            <w:tcW w:w="5042" w:type="dxa"/>
          </w:tcPr>
          <w:p w:rsidR="00AA4E60" w:rsidRPr="00B261DE" w:rsidRDefault="00AA4E60" w:rsidP="00474DFE">
            <w:pPr>
              <w:tabs>
                <w:tab w:val="left" w:pos="540"/>
              </w:tabs>
              <w:suppressAutoHyphens/>
              <w:spacing w:line="0" w:lineRule="atLeast"/>
              <w:ind w:left="540" w:hanging="540"/>
              <w:jc w:val="center"/>
              <w:rPr>
                <w:sz w:val="22"/>
                <w:szCs w:val="22"/>
                <w:lang w:val="en-US"/>
              </w:rPr>
            </w:pPr>
          </w:p>
        </w:tc>
      </w:tr>
      <w:tr w:rsidR="00AA4E60" w:rsidRPr="00B261DE" w:rsidTr="00474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trPr>
        <w:tc>
          <w:tcPr>
            <w:tcW w:w="4822" w:type="dxa"/>
            <w:tcBorders>
              <w:top w:val="nil"/>
              <w:left w:val="nil"/>
              <w:bottom w:val="nil"/>
              <w:right w:val="nil"/>
            </w:tcBorders>
          </w:tcPr>
          <w:p w:rsidR="00AA4E60" w:rsidRPr="00B261DE" w:rsidRDefault="00AA4E60" w:rsidP="00474DFE">
            <w:pPr>
              <w:tabs>
                <w:tab w:val="left" w:pos="540"/>
              </w:tabs>
              <w:suppressAutoHyphens/>
              <w:spacing w:line="0" w:lineRule="atLeast"/>
              <w:ind w:left="540" w:hanging="540"/>
              <w:rPr>
                <w:sz w:val="22"/>
                <w:szCs w:val="22"/>
              </w:rPr>
            </w:pPr>
            <w:r w:rsidRPr="00B261DE">
              <w:rPr>
                <w:sz w:val="22"/>
                <w:szCs w:val="22"/>
              </w:rPr>
              <w:t>________________________/</w:t>
            </w:r>
            <w:r w:rsidRPr="00B261DE">
              <w:rPr>
                <w:sz w:val="22"/>
                <w:szCs w:val="22"/>
                <w:lang w:val="en-US"/>
              </w:rPr>
              <w:t xml:space="preserve"> </w:t>
            </w:r>
            <w:r w:rsidRPr="00B261DE">
              <w:rPr>
                <w:sz w:val="22"/>
                <w:szCs w:val="22"/>
              </w:rPr>
              <w:t>Салимов Е.И.</w:t>
            </w:r>
          </w:p>
        </w:tc>
        <w:tc>
          <w:tcPr>
            <w:tcW w:w="5042" w:type="dxa"/>
            <w:tcBorders>
              <w:top w:val="nil"/>
              <w:left w:val="nil"/>
              <w:bottom w:val="nil"/>
              <w:right w:val="nil"/>
            </w:tcBorders>
          </w:tcPr>
          <w:p w:rsidR="00AA4E60" w:rsidRPr="00B261DE" w:rsidRDefault="00AA4E60" w:rsidP="00AA4E60">
            <w:pPr>
              <w:tabs>
                <w:tab w:val="left" w:pos="540"/>
              </w:tabs>
              <w:suppressAutoHyphens/>
              <w:spacing w:line="0" w:lineRule="atLeast"/>
              <w:ind w:left="540" w:hanging="540"/>
              <w:rPr>
                <w:sz w:val="22"/>
                <w:szCs w:val="22"/>
              </w:rPr>
            </w:pPr>
            <w:r w:rsidRPr="00B261DE">
              <w:rPr>
                <w:sz w:val="22"/>
                <w:szCs w:val="22"/>
              </w:rPr>
              <w:t>___________________/ ___________</w:t>
            </w:r>
          </w:p>
        </w:tc>
      </w:tr>
      <w:tr w:rsidR="00AA4E60" w:rsidRPr="00B261DE" w:rsidTr="00474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
        </w:trPr>
        <w:tc>
          <w:tcPr>
            <w:tcW w:w="4822" w:type="dxa"/>
            <w:tcBorders>
              <w:top w:val="nil"/>
              <w:left w:val="nil"/>
              <w:bottom w:val="nil"/>
              <w:right w:val="nil"/>
            </w:tcBorders>
          </w:tcPr>
          <w:p w:rsidR="00AA4E60" w:rsidRPr="00B261DE" w:rsidRDefault="00AA4E60" w:rsidP="00474DFE">
            <w:pPr>
              <w:tabs>
                <w:tab w:val="left" w:pos="540"/>
              </w:tabs>
              <w:suppressAutoHyphens/>
              <w:spacing w:line="0" w:lineRule="atLeast"/>
              <w:ind w:left="540" w:hanging="540"/>
              <w:jc w:val="center"/>
              <w:rPr>
                <w:b/>
                <w:sz w:val="22"/>
                <w:szCs w:val="22"/>
              </w:rPr>
            </w:pPr>
            <w:proofErr w:type="spellStart"/>
            <w:r w:rsidRPr="00B261DE">
              <w:rPr>
                <w:b/>
                <w:sz w:val="22"/>
                <w:szCs w:val="22"/>
              </w:rPr>
              <w:t>м.п</w:t>
            </w:r>
            <w:proofErr w:type="spellEnd"/>
            <w:r w:rsidRPr="00B261DE">
              <w:rPr>
                <w:b/>
                <w:sz w:val="22"/>
                <w:szCs w:val="22"/>
              </w:rPr>
              <w:t>.</w:t>
            </w:r>
          </w:p>
        </w:tc>
        <w:tc>
          <w:tcPr>
            <w:tcW w:w="5042" w:type="dxa"/>
            <w:tcBorders>
              <w:top w:val="nil"/>
              <w:left w:val="nil"/>
              <w:bottom w:val="nil"/>
              <w:right w:val="nil"/>
            </w:tcBorders>
          </w:tcPr>
          <w:p w:rsidR="00AA4E60" w:rsidRPr="00B261DE" w:rsidRDefault="00AA4E60" w:rsidP="00474DFE">
            <w:pPr>
              <w:tabs>
                <w:tab w:val="left" w:pos="540"/>
              </w:tabs>
              <w:suppressAutoHyphens/>
              <w:spacing w:line="0" w:lineRule="atLeast"/>
              <w:ind w:left="540" w:hanging="540"/>
              <w:jc w:val="center"/>
              <w:rPr>
                <w:sz w:val="22"/>
                <w:szCs w:val="22"/>
              </w:rPr>
            </w:pPr>
            <w:proofErr w:type="spellStart"/>
            <w:r w:rsidRPr="00B261DE">
              <w:rPr>
                <w:b/>
                <w:sz w:val="22"/>
                <w:szCs w:val="22"/>
              </w:rPr>
              <w:t>м.п</w:t>
            </w:r>
            <w:proofErr w:type="spellEnd"/>
            <w:r w:rsidRPr="00B261DE">
              <w:rPr>
                <w:b/>
                <w:sz w:val="22"/>
                <w:szCs w:val="22"/>
              </w:rPr>
              <w:t>.</w:t>
            </w:r>
          </w:p>
        </w:tc>
      </w:tr>
    </w:tbl>
    <w:p w:rsidR="00AA4E60" w:rsidRPr="00B261DE" w:rsidRDefault="00AA4E60" w:rsidP="00AA4E60">
      <w:pPr>
        <w:tabs>
          <w:tab w:val="left" w:pos="540"/>
        </w:tabs>
        <w:suppressAutoHyphens/>
        <w:spacing w:line="0" w:lineRule="atLeast"/>
        <w:ind w:left="540" w:firstLine="5400"/>
        <w:jc w:val="both"/>
        <w:rPr>
          <w:sz w:val="22"/>
          <w:szCs w:val="22"/>
        </w:rPr>
      </w:pPr>
    </w:p>
    <w:p w:rsidR="00AA4E60" w:rsidRPr="00B261DE" w:rsidRDefault="00AA4E60" w:rsidP="00AA4E60">
      <w:pPr>
        <w:tabs>
          <w:tab w:val="left" w:pos="540"/>
        </w:tabs>
        <w:suppressAutoHyphens/>
        <w:spacing w:line="0" w:lineRule="atLeast"/>
        <w:ind w:left="540" w:firstLine="5400"/>
        <w:jc w:val="both"/>
        <w:rPr>
          <w:sz w:val="22"/>
          <w:szCs w:val="22"/>
        </w:rPr>
      </w:pPr>
    </w:p>
    <w:p w:rsidR="00AA4E60" w:rsidRPr="00B261DE" w:rsidRDefault="00AA4E60" w:rsidP="00AA4E60">
      <w:pPr>
        <w:tabs>
          <w:tab w:val="left" w:pos="540"/>
        </w:tabs>
        <w:suppressAutoHyphens/>
        <w:spacing w:line="0" w:lineRule="atLeast"/>
        <w:ind w:left="540" w:firstLine="5400"/>
        <w:jc w:val="both"/>
        <w:rPr>
          <w:sz w:val="22"/>
          <w:szCs w:val="22"/>
        </w:rPr>
      </w:pPr>
    </w:p>
    <w:p w:rsidR="00AA4E60" w:rsidRPr="00B261DE" w:rsidRDefault="00AA4E60" w:rsidP="00AA4E60">
      <w:pPr>
        <w:tabs>
          <w:tab w:val="left" w:pos="540"/>
        </w:tabs>
        <w:suppressAutoHyphens/>
        <w:spacing w:line="0" w:lineRule="atLeast"/>
        <w:ind w:left="540" w:firstLine="5400"/>
        <w:jc w:val="both"/>
        <w:rPr>
          <w:sz w:val="22"/>
          <w:szCs w:val="22"/>
        </w:rPr>
      </w:pPr>
    </w:p>
    <w:p w:rsidR="00AA4E60" w:rsidRPr="00B261DE" w:rsidRDefault="00AA4E60" w:rsidP="00AA4E60">
      <w:pPr>
        <w:tabs>
          <w:tab w:val="left" w:pos="540"/>
        </w:tabs>
        <w:suppressAutoHyphens/>
        <w:spacing w:line="0" w:lineRule="atLeast"/>
        <w:ind w:left="540" w:firstLine="5400"/>
        <w:jc w:val="both"/>
        <w:rPr>
          <w:sz w:val="22"/>
          <w:szCs w:val="22"/>
        </w:rPr>
      </w:pPr>
    </w:p>
    <w:p w:rsidR="00AA4E60" w:rsidRPr="00B261DE" w:rsidRDefault="00AA4E60" w:rsidP="00AA4E60">
      <w:pPr>
        <w:tabs>
          <w:tab w:val="left" w:pos="540"/>
        </w:tabs>
        <w:suppressAutoHyphens/>
        <w:spacing w:line="0" w:lineRule="atLeast"/>
        <w:ind w:left="540" w:firstLine="5400"/>
        <w:jc w:val="both"/>
        <w:rPr>
          <w:sz w:val="22"/>
          <w:szCs w:val="22"/>
        </w:rPr>
      </w:pPr>
    </w:p>
    <w:p w:rsidR="00AA4E60" w:rsidRPr="00B261DE" w:rsidRDefault="00AA4E60" w:rsidP="00AA4E60">
      <w:pPr>
        <w:tabs>
          <w:tab w:val="left" w:pos="540"/>
        </w:tabs>
        <w:suppressAutoHyphens/>
        <w:spacing w:line="0" w:lineRule="atLeast"/>
        <w:ind w:left="540" w:firstLine="5400"/>
        <w:jc w:val="both"/>
        <w:rPr>
          <w:sz w:val="22"/>
          <w:szCs w:val="22"/>
        </w:rPr>
      </w:pPr>
    </w:p>
    <w:p w:rsidR="00AA4E60" w:rsidRPr="00B261DE" w:rsidRDefault="00AA4E60" w:rsidP="00AA4E60">
      <w:pPr>
        <w:tabs>
          <w:tab w:val="left" w:pos="540"/>
        </w:tabs>
        <w:suppressAutoHyphens/>
        <w:spacing w:line="0" w:lineRule="atLeast"/>
        <w:ind w:left="540" w:firstLine="5400"/>
        <w:jc w:val="right"/>
        <w:rPr>
          <w:sz w:val="22"/>
          <w:szCs w:val="22"/>
        </w:rPr>
      </w:pPr>
      <w:r w:rsidRPr="00B261DE">
        <w:rPr>
          <w:sz w:val="22"/>
          <w:szCs w:val="22"/>
        </w:rPr>
        <w:br w:type="page"/>
      </w:r>
      <w:r w:rsidRPr="00B261DE">
        <w:rPr>
          <w:sz w:val="22"/>
          <w:szCs w:val="22"/>
        </w:rPr>
        <w:lastRenderedPageBreak/>
        <w:t>Приложение 2</w:t>
      </w:r>
    </w:p>
    <w:p w:rsidR="00AA4E60" w:rsidRPr="00B261DE" w:rsidRDefault="00AA4E60" w:rsidP="00AA4E60">
      <w:pPr>
        <w:tabs>
          <w:tab w:val="left" w:pos="540"/>
        </w:tabs>
        <w:suppressAutoHyphens/>
        <w:spacing w:line="0" w:lineRule="atLeast"/>
        <w:ind w:left="540" w:firstLine="5400"/>
        <w:jc w:val="right"/>
        <w:rPr>
          <w:sz w:val="22"/>
          <w:szCs w:val="22"/>
        </w:rPr>
      </w:pPr>
      <w:r w:rsidRPr="00B261DE">
        <w:rPr>
          <w:sz w:val="22"/>
          <w:szCs w:val="22"/>
        </w:rPr>
        <w:t>к Договору поставки №_____</w:t>
      </w:r>
    </w:p>
    <w:p w:rsidR="00AA4E60" w:rsidRPr="00B261DE" w:rsidRDefault="00AA4E60" w:rsidP="00AA4E60">
      <w:pPr>
        <w:tabs>
          <w:tab w:val="left" w:pos="540"/>
        </w:tabs>
        <w:suppressAutoHyphens/>
        <w:spacing w:line="0" w:lineRule="atLeast"/>
        <w:ind w:left="540" w:firstLine="5400"/>
        <w:jc w:val="right"/>
        <w:rPr>
          <w:sz w:val="22"/>
          <w:szCs w:val="22"/>
        </w:rPr>
      </w:pPr>
      <w:r w:rsidRPr="00B261DE">
        <w:rPr>
          <w:sz w:val="22"/>
          <w:szCs w:val="22"/>
        </w:rPr>
        <w:t>от «____» __________2023 года</w:t>
      </w:r>
    </w:p>
    <w:p w:rsidR="00AA4E60" w:rsidRPr="00B261DE" w:rsidRDefault="00AA4E60" w:rsidP="00AA4E60">
      <w:pPr>
        <w:tabs>
          <w:tab w:val="left" w:pos="540"/>
        </w:tabs>
        <w:suppressAutoHyphens/>
        <w:spacing w:line="0" w:lineRule="atLeast"/>
        <w:ind w:left="540" w:firstLine="5400"/>
        <w:jc w:val="both"/>
        <w:rPr>
          <w:sz w:val="22"/>
          <w:szCs w:val="22"/>
        </w:rPr>
      </w:pPr>
    </w:p>
    <w:p w:rsidR="00AA4E60" w:rsidRPr="00B261DE" w:rsidRDefault="00AA4E60" w:rsidP="00AA4E60">
      <w:pPr>
        <w:tabs>
          <w:tab w:val="left" w:pos="540"/>
        </w:tabs>
        <w:suppressAutoHyphens/>
        <w:spacing w:line="0" w:lineRule="atLeast"/>
        <w:ind w:left="540" w:firstLine="5400"/>
        <w:jc w:val="both"/>
        <w:rPr>
          <w:sz w:val="22"/>
          <w:szCs w:val="22"/>
        </w:rPr>
      </w:pPr>
    </w:p>
    <w:p w:rsidR="00AA4E60" w:rsidRPr="00B261DE" w:rsidRDefault="00AA4E60" w:rsidP="00AA4E60">
      <w:pPr>
        <w:pStyle w:val="aa"/>
        <w:ind w:right="360"/>
        <w:jc w:val="center"/>
        <w:rPr>
          <w:b/>
          <w:sz w:val="22"/>
          <w:szCs w:val="22"/>
        </w:rPr>
      </w:pPr>
      <w:r w:rsidRPr="00B261DE">
        <w:rPr>
          <w:b/>
          <w:sz w:val="22"/>
          <w:szCs w:val="22"/>
        </w:rPr>
        <w:t>ИЗВЕЩЕНИЕ О СБОЕ В РАБОТЕ ОБОРУДОВАНИЯ</w:t>
      </w:r>
    </w:p>
    <w:p w:rsidR="00AA4E60" w:rsidRPr="00B261DE" w:rsidRDefault="00AA4E60" w:rsidP="00AA4E60">
      <w:pPr>
        <w:pStyle w:val="3"/>
        <w:numPr>
          <w:ilvl w:val="12"/>
          <w:numId w:val="0"/>
        </w:numPr>
        <w:jc w:val="center"/>
        <w:rPr>
          <w:b w:val="0"/>
          <w:szCs w:val="22"/>
          <w:lang w:val="ru-RU"/>
        </w:rPr>
      </w:pPr>
      <w:r w:rsidRPr="00B261DE">
        <w:rPr>
          <w:b w:val="0"/>
          <w:szCs w:val="22"/>
          <w:lang w:val="ru-RU"/>
        </w:rPr>
        <w:t>АО «НАРОДНЫЙ БАНК КАЗАХСТАНА»</w:t>
      </w:r>
    </w:p>
    <w:p w:rsidR="00AA4E60" w:rsidRPr="00B261DE" w:rsidRDefault="00AA4E60" w:rsidP="00AA4E60">
      <w:pPr>
        <w:numPr>
          <w:ilvl w:val="12"/>
          <w:numId w:val="0"/>
        </w:numPr>
        <w:jc w:val="both"/>
        <w:rPr>
          <w:b/>
          <w:sz w:val="22"/>
          <w:szCs w:val="22"/>
        </w:rPr>
      </w:pPr>
    </w:p>
    <w:p w:rsidR="00AA4E60" w:rsidRPr="00B261DE" w:rsidRDefault="00AA4E60" w:rsidP="00AA4E60">
      <w:pPr>
        <w:numPr>
          <w:ilvl w:val="12"/>
          <w:numId w:val="0"/>
        </w:numPr>
        <w:jc w:val="both"/>
        <w:rPr>
          <w:b/>
          <w:sz w:val="22"/>
          <w:szCs w:val="22"/>
        </w:rPr>
      </w:pPr>
      <w:r w:rsidRPr="00B261DE">
        <w:rPr>
          <w:b/>
          <w:sz w:val="22"/>
          <w:szCs w:val="22"/>
        </w:rPr>
        <w:t xml:space="preserve">Сервис Факс: (727) ___________ </w:t>
      </w:r>
    </w:p>
    <w:p w:rsidR="00AA4E60" w:rsidRPr="00B261DE" w:rsidRDefault="00AA4E60" w:rsidP="00AA4E60">
      <w:pPr>
        <w:numPr>
          <w:ilvl w:val="12"/>
          <w:numId w:val="0"/>
        </w:numPr>
        <w:jc w:val="both"/>
        <w:rPr>
          <w:b/>
          <w:sz w:val="22"/>
          <w:szCs w:val="22"/>
        </w:rPr>
      </w:pPr>
    </w:p>
    <w:p w:rsidR="00AA4E60" w:rsidRPr="00B261DE" w:rsidRDefault="00AA4E60" w:rsidP="00AA4E60">
      <w:pPr>
        <w:numPr>
          <w:ilvl w:val="12"/>
          <w:numId w:val="0"/>
        </w:numPr>
        <w:jc w:val="both"/>
        <w:rPr>
          <w:sz w:val="22"/>
          <w:szCs w:val="22"/>
          <w:lang w:eastAsia="ko-KR"/>
        </w:rPr>
      </w:pPr>
      <w:r w:rsidRPr="00B261DE">
        <w:rPr>
          <w:b/>
          <w:sz w:val="22"/>
          <w:szCs w:val="22"/>
        </w:rPr>
        <w:t xml:space="preserve">Тип и номер устройства: </w:t>
      </w:r>
      <w:r w:rsidRPr="00B261DE">
        <w:rPr>
          <w:sz w:val="22"/>
          <w:szCs w:val="22"/>
          <w:lang w:eastAsia="ko-KR"/>
        </w:rPr>
        <w:t>_____________________________________________________</w:t>
      </w:r>
    </w:p>
    <w:p w:rsidR="00AA4E60" w:rsidRPr="00B261DE" w:rsidRDefault="00AA4E60" w:rsidP="00AA4E60">
      <w:pPr>
        <w:numPr>
          <w:ilvl w:val="12"/>
          <w:numId w:val="0"/>
        </w:numPr>
        <w:jc w:val="both"/>
        <w:rPr>
          <w:b/>
          <w:sz w:val="22"/>
          <w:szCs w:val="22"/>
        </w:rPr>
      </w:pPr>
    </w:p>
    <w:p w:rsidR="00AA4E60" w:rsidRPr="00B261DE" w:rsidRDefault="00AA4E60" w:rsidP="00AA4E60">
      <w:pPr>
        <w:numPr>
          <w:ilvl w:val="12"/>
          <w:numId w:val="0"/>
        </w:numPr>
        <w:jc w:val="both"/>
        <w:rPr>
          <w:sz w:val="22"/>
          <w:szCs w:val="22"/>
        </w:rPr>
      </w:pPr>
      <w:r w:rsidRPr="00B261DE">
        <w:rPr>
          <w:b/>
          <w:sz w:val="22"/>
          <w:szCs w:val="22"/>
        </w:rPr>
        <w:t>[1]</w:t>
      </w:r>
      <w:r w:rsidRPr="00B261DE">
        <w:rPr>
          <w:sz w:val="22"/>
          <w:szCs w:val="22"/>
        </w:rPr>
        <w:t xml:space="preserve"> Дата и время отчета о неисправности: ____/____/ 20__г</w:t>
      </w:r>
    </w:p>
    <w:p w:rsidR="00AA4E60" w:rsidRPr="00B261DE" w:rsidRDefault="00AA4E60" w:rsidP="00AA4E60">
      <w:pPr>
        <w:numPr>
          <w:ilvl w:val="12"/>
          <w:numId w:val="0"/>
        </w:numPr>
        <w:jc w:val="both"/>
        <w:rPr>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68"/>
      </w:tblGrid>
      <w:tr w:rsidR="00AA4E60" w:rsidRPr="00B261DE" w:rsidTr="00474DFE">
        <w:tc>
          <w:tcPr>
            <w:tcW w:w="9468" w:type="dxa"/>
          </w:tcPr>
          <w:p w:rsidR="00AA4E60" w:rsidRPr="00B261DE" w:rsidRDefault="00AA4E60" w:rsidP="00474DFE">
            <w:pPr>
              <w:numPr>
                <w:ilvl w:val="12"/>
                <w:numId w:val="0"/>
              </w:numPr>
              <w:rPr>
                <w:sz w:val="22"/>
                <w:szCs w:val="22"/>
              </w:rPr>
            </w:pPr>
            <w:r w:rsidRPr="00B261DE">
              <w:rPr>
                <w:b/>
                <w:sz w:val="22"/>
                <w:szCs w:val="22"/>
              </w:rPr>
              <w:t>[2]</w:t>
            </w:r>
            <w:r w:rsidRPr="00B261DE">
              <w:rPr>
                <w:sz w:val="22"/>
                <w:szCs w:val="22"/>
              </w:rPr>
              <w:t xml:space="preserve"> Описание сбоя: _________________________________________________________________________</w:t>
            </w:r>
          </w:p>
          <w:p w:rsidR="00AA4E60" w:rsidRPr="00B261DE" w:rsidRDefault="00AA4E60" w:rsidP="00474DFE">
            <w:pPr>
              <w:numPr>
                <w:ilvl w:val="12"/>
                <w:numId w:val="0"/>
              </w:numPr>
              <w:jc w:val="both"/>
              <w:rPr>
                <w:sz w:val="22"/>
                <w:szCs w:val="22"/>
              </w:rPr>
            </w:pPr>
            <w:r w:rsidRPr="00B261DE">
              <w:rPr>
                <w:b/>
                <w:sz w:val="22"/>
                <w:szCs w:val="22"/>
              </w:rPr>
              <w:t>[3]</w:t>
            </w:r>
            <w:r w:rsidRPr="00B261DE">
              <w:rPr>
                <w:sz w:val="22"/>
                <w:szCs w:val="22"/>
              </w:rPr>
              <w:t xml:space="preserve"> Время доступа к  (если отличается от </w:t>
            </w:r>
            <w:r w:rsidRPr="00B261DE">
              <w:rPr>
                <w:b/>
                <w:sz w:val="22"/>
                <w:szCs w:val="22"/>
              </w:rPr>
              <w:t>[1])</w:t>
            </w:r>
            <w:r w:rsidRPr="00B261DE">
              <w:rPr>
                <w:sz w:val="22"/>
                <w:szCs w:val="22"/>
              </w:rPr>
              <w:t>: _______________________</w:t>
            </w:r>
          </w:p>
        </w:tc>
      </w:tr>
    </w:tbl>
    <w:p w:rsidR="00AA4E60" w:rsidRPr="00B261DE" w:rsidRDefault="00AA4E60" w:rsidP="00AA4E60">
      <w:pPr>
        <w:numPr>
          <w:ilvl w:val="12"/>
          <w:numId w:val="0"/>
        </w:numPr>
        <w:jc w:val="both"/>
        <w:rPr>
          <w:b/>
          <w:sz w:val="22"/>
          <w:szCs w:val="22"/>
        </w:rPr>
      </w:pPr>
    </w:p>
    <w:p w:rsidR="00AA4E60" w:rsidRPr="00B261DE" w:rsidRDefault="00AA4E60" w:rsidP="00AA4E60">
      <w:pPr>
        <w:numPr>
          <w:ilvl w:val="12"/>
          <w:numId w:val="0"/>
        </w:numPr>
        <w:jc w:val="both"/>
        <w:rPr>
          <w:b/>
          <w:sz w:val="22"/>
          <w:szCs w:val="22"/>
        </w:rPr>
      </w:pPr>
      <w:r w:rsidRPr="00B261DE">
        <w:rPr>
          <w:b/>
          <w:sz w:val="22"/>
          <w:szCs w:val="22"/>
        </w:rPr>
        <w:t>[4] Расположение:</w:t>
      </w:r>
    </w:p>
    <w:p w:rsidR="00AA4E60" w:rsidRPr="00B261DE" w:rsidRDefault="00AA4E60" w:rsidP="00AA4E60">
      <w:pPr>
        <w:numPr>
          <w:ilvl w:val="12"/>
          <w:numId w:val="0"/>
        </w:numPr>
        <w:jc w:val="both"/>
        <w:rPr>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040"/>
      </w:tblGrid>
      <w:tr w:rsidR="00AA4E60" w:rsidRPr="00B261DE" w:rsidTr="00474DFE">
        <w:tc>
          <w:tcPr>
            <w:tcW w:w="4428" w:type="dxa"/>
          </w:tcPr>
          <w:p w:rsidR="00AA4E60" w:rsidRPr="00B261DE" w:rsidRDefault="00AA4E60" w:rsidP="00474DFE">
            <w:pPr>
              <w:numPr>
                <w:ilvl w:val="12"/>
                <w:numId w:val="0"/>
              </w:numPr>
              <w:jc w:val="both"/>
              <w:rPr>
                <w:sz w:val="22"/>
                <w:szCs w:val="22"/>
              </w:rPr>
            </w:pPr>
            <w:r w:rsidRPr="00B261DE">
              <w:rPr>
                <w:sz w:val="22"/>
                <w:szCs w:val="22"/>
              </w:rPr>
              <w:t>Отделение Банка (город):</w:t>
            </w:r>
          </w:p>
        </w:tc>
        <w:tc>
          <w:tcPr>
            <w:tcW w:w="5040" w:type="dxa"/>
          </w:tcPr>
          <w:p w:rsidR="00AA4E60" w:rsidRPr="00B261DE" w:rsidRDefault="00AA4E60" w:rsidP="00474DFE">
            <w:pPr>
              <w:numPr>
                <w:ilvl w:val="12"/>
                <w:numId w:val="0"/>
              </w:numPr>
              <w:jc w:val="both"/>
              <w:rPr>
                <w:sz w:val="22"/>
                <w:szCs w:val="22"/>
              </w:rPr>
            </w:pPr>
            <w:r w:rsidRPr="00B261DE">
              <w:rPr>
                <w:sz w:val="22"/>
                <w:szCs w:val="22"/>
              </w:rPr>
              <w:t>Расположение оборудования (адрес):</w:t>
            </w:r>
          </w:p>
        </w:tc>
      </w:tr>
      <w:tr w:rsidR="00AA4E60" w:rsidRPr="00B261DE" w:rsidTr="00474DFE">
        <w:tc>
          <w:tcPr>
            <w:tcW w:w="4428" w:type="dxa"/>
          </w:tcPr>
          <w:p w:rsidR="00AA4E60" w:rsidRPr="00B261DE" w:rsidRDefault="00AA4E60" w:rsidP="00474DFE">
            <w:pPr>
              <w:numPr>
                <w:ilvl w:val="12"/>
                <w:numId w:val="0"/>
              </w:numPr>
              <w:jc w:val="both"/>
              <w:rPr>
                <w:sz w:val="22"/>
                <w:szCs w:val="22"/>
              </w:rPr>
            </w:pPr>
          </w:p>
        </w:tc>
        <w:tc>
          <w:tcPr>
            <w:tcW w:w="5040" w:type="dxa"/>
          </w:tcPr>
          <w:p w:rsidR="00AA4E60" w:rsidRPr="00B261DE" w:rsidRDefault="00AA4E60" w:rsidP="00474DFE">
            <w:pPr>
              <w:numPr>
                <w:ilvl w:val="12"/>
                <w:numId w:val="0"/>
              </w:numPr>
              <w:jc w:val="both"/>
              <w:rPr>
                <w:sz w:val="22"/>
                <w:szCs w:val="22"/>
              </w:rPr>
            </w:pPr>
          </w:p>
        </w:tc>
      </w:tr>
    </w:tbl>
    <w:p w:rsidR="00AA4E60" w:rsidRPr="00B261DE" w:rsidRDefault="00AA4E60" w:rsidP="00AA4E60">
      <w:pPr>
        <w:numPr>
          <w:ilvl w:val="12"/>
          <w:numId w:val="0"/>
        </w:numPr>
        <w:jc w:val="both"/>
        <w:rPr>
          <w:b/>
          <w:sz w:val="22"/>
          <w:szCs w:val="22"/>
        </w:rPr>
      </w:pPr>
    </w:p>
    <w:p w:rsidR="00AA4E60" w:rsidRPr="00B261DE" w:rsidRDefault="00AA4E60" w:rsidP="00AA4E60">
      <w:pPr>
        <w:numPr>
          <w:ilvl w:val="12"/>
          <w:numId w:val="0"/>
        </w:numPr>
        <w:jc w:val="both"/>
        <w:rPr>
          <w:sz w:val="22"/>
          <w:szCs w:val="22"/>
        </w:rPr>
      </w:pPr>
      <w:r w:rsidRPr="00B261DE">
        <w:rPr>
          <w:b/>
          <w:sz w:val="22"/>
          <w:szCs w:val="22"/>
        </w:rPr>
        <w:t>[5]</w:t>
      </w:r>
      <w:r w:rsidRPr="00B261DE">
        <w:rPr>
          <w:sz w:val="22"/>
          <w:szCs w:val="22"/>
        </w:rPr>
        <w:t xml:space="preserve"> Контактные лица:</w:t>
      </w:r>
    </w:p>
    <w:p w:rsidR="00AA4E60" w:rsidRPr="00B261DE" w:rsidRDefault="00AA4E60" w:rsidP="00AA4E60">
      <w:pPr>
        <w:numPr>
          <w:ilvl w:val="12"/>
          <w:numId w:val="0"/>
        </w:numPr>
        <w:jc w:val="both"/>
        <w:rPr>
          <w:b/>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5040"/>
      </w:tblGrid>
      <w:tr w:rsidR="00AA4E60" w:rsidRPr="00B261DE" w:rsidTr="00474DFE">
        <w:tc>
          <w:tcPr>
            <w:tcW w:w="4428" w:type="dxa"/>
          </w:tcPr>
          <w:p w:rsidR="00AA4E60" w:rsidRPr="00B261DE" w:rsidRDefault="00AA4E60" w:rsidP="00474DFE">
            <w:pPr>
              <w:numPr>
                <w:ilvl w:val="12"/>
                <w:numId w:val="0"/>
              </w:numPr>
              <w:jc w:val="both"/>
              <w:rPr>
                <w:sz w:val="22"/>
                <w:szCs w:val="22"/>
              </w:rPr>
            </w:pPr>
            <w:r w:rsidRPr="00B261DE">
              <w:rPr>
                <w:sz w:val="22"/>
                <w:szCs w:val="22"/>
              </w:rPr>
              <w:t>Фамилия, имя принявшего извещение, сообщающего о неисправности</w:t>
            </w:r>
          </w:p>
        </w:tc>
        <w:tc>
          <w:tcPr>
            <w:tcW w:w="5040" w:type="dxa"/>
          </w:tcPr>
          <w:p w:rsidR="00AA4E60" w:rsidRPr="00B261DE" w:rsidRDefault="00AA4E60" w:rsidP="00474DFE">
            <w:pPr>
              <w:numPr>
                <w:ilvl w:val="12"/>
                <w:numId w:val="0"/>
              </w:numPr>
              <w:jc w:val="both"/>
              <w:rPr>
                <w:sz w:val="22"/>
                <w:szCs w:val="22"/>
              </w:rPr>
            </w:pPr>
            <w:r w:rsidRPr="00B261DE">
              <w:rPr>
                <w:sz w:val="22"/>
                <w:szCs w:val="22"/>
              </w:rPr>
              <w:t>Фамилия, имя, № телефона ответственного на месте неисправности</w:t>
            </w:r>
          </w:p>
        </w:tc>
      </w:tr>
      <w:tr w:rsidR="00AA4E60" w:rsidRPr="00B261DE" w:rsidTr="00474DFE">
        <w:tc>
          <w:tcPr>
            <w:tcW w:w="4428" w:type="dxa"/>
          </w:tcPr>
          <w:p w:rsidR="00AA4E60" w:rsidRPr="00B261DE" w:rsidRDefault="00AA4E60" w:rsidP="00474DFE">
            <w:pPr>
              <w:numPr>
                <w:ilvl w:val="12"/>
                <w:numId w:val="0"/>
              </w:numPr>
              <w:jc w:val="both"/>
              <w:rPr>
                <w:sz w:val="22"/>
                <w:szCs w:val="22"/>
              </w:rPr>
            </w:pPr>
          </w:p>
        </w:tc>
        <w:tc>
          <w:tcPr>
            <w:tcW w:w="5040" w:type="dxa"/>
          </w:tcPr>
          <w:p w:rsidR="00AA4E60" w:rsidRPr="00B261DE" w:rsidRDefault="00AA4E60" w:rsidP="00474DFE">
            <w:pPr>
              <w:numPr>
                <w:ilvl w:val="12"/>
                <w:numId w:val="0"/>
              </w:numPr>
              <w:jc w:val="both"/>
              <w:rPr>
                <w:sz w:val="22"/>
                <w:szCs w:val="22"/>
              </w:rPr>
            </w:pPr>
          </w:p>
        </w:tc>
      </w:tr>
    </w:tbl>
    <w:p w:rsidR="00AA4E60" w:rsidRPr="00B261DE" w:rsidRDefault="00AA4E60" w:rsidP="00AA4E60">
      <w:pPr>
        <w:numPr>
          <w:ilvl w:val="12"/>
          <w:numId w:val="0"/>
        </w:numPr>
        <w:jc w:val="both"/>
        <w:rPr>
          <w:b/>
          <w:sz w:val="22"/>
          <w:szCs w:val="22"/>
        </w:rPr>
      </w:pPr>
    </w:p>
    <w:p w:rsidR="00AA4E60" w:rsidRPr="00B261DE" w:rsidRDefault="00AA4E60" w:rsidP="00AA4E60">
      <w:pPr>
        <w:numPr>
          <w:ilvl w:val="12"/>
          <w:numId w:val="0"/>
        </w:numPr>
        <w:jc w:val="both"/>
        <w:rPr>
          <w:b/>
          <w:sz w:val="22"/>
          <w:szCs w:val="22"/>
        </w:rPr>
      </w:pPr>
      <w:r w:rsidRPr="00B261DE">
        <w:rPr>
          <w:b/>
          <w:sz w:val="22"/>
          <w:szCs w:val="22"/>
        </w:rPr>
        <w:t>[6] Подтверждение получения и принятия отчета о неисправности. Подтверждение должно быть направлено (если отличается от [5]):</w:t>
      </w:r>
    </w:p>
    <w:p w:rsidR="00AA4E60" w:rsidRPr="00B261DE" w:rsidRDefault="00AA4E60" w:rsidP="00AA4E60">
      <w:pPr>
        <w:numPr>
          <w:ilvl w:val="12"/>
          <w:numId w:val="0"/>
        </w:numPr>
        <w:jc w:val="both"/>
        <w:rPr>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68"/>
      </w:tblGrid>
      <w:tr w:rsidR="00AA4E60" w:rsidRPr="00B261DE" w:rsidTr="00474DFE">
        <w:tc>
          <w:tcPr>
            <w:tcW w:w="9468" w:type="dxa"/>
          </w:tcPr>
          <w:p w:rsidR="00AA4E60" w:rsidRPr="00B261DE" w:rsidRDefault="00AA4E60" w:rsidP="00474DFE">
            <w:pPr>
              <w:numPr>
                <w:ilvl w:val="12"/>
                <w:numId w:val="0"/>
              </w:numPr>
              <w:jc w:val="both"/>
              <w:rPr>
                <w:sz w:val="22"/>
                <w:szCs w:val="22"/>
              </w:rPr>
            </w:pPr>
            <w:r w:rsidRPr="00B261DE">
              <w:rPr>
                <w:sz w:val="22"/>
                <w:szCs w:val="22"/>
              </w:rPr>
              <w:t xml:space="preserve">Фамилия, имя ___________________________________ </w:t>
            </w:r>
            <w:proofErr w:type="gramStart"/>
            <w:r w:rsidRPr="00B261DE">
              <w:rPr>
                <w:sz w:val="22"/>
                <w:szCs w:val="22"/>
              </w:rPr>
              <w:t>должность:_</w:t>
            </w:r>
            <w:proofErr w:type="gramEnd"/>
            <w:r w:rsidRPr="00B261DE">
              <w:rPr>
                <w:sz w:val="22"/>
                <w:szCs w:val="22"/>
              </w:rPr>
              <w:t>_____________________</w:t>
            </w:r>
          </w:p>
          <w:p w:rsidR="00AA4E60" w:rsidRPr="00B261DE" w:rsidRDefault="00AA4E60" w:rsidP="00474DFE">
            <w:pPr>
              <w:numPr>
                <w:ilvl w:val="12"/>
                <w:numId w:val="0"/>
              </w:numPr>
              <w:jc w:val="both"/>
              <w:rPr>
                <w:sz w:val="22"/>
                <w:szCs w:val="22"/>
              </w:rPr>
            </w:pPr>
            <w:r w:rsidRPr="00B261DE">
              <w:rPr>
                <w:sz w:val="22"/>
                <w:szCs w:val="22"/>
              </w:rPr>
              <w:t xml:space="preserve">Тел.: (код) ____________            </w:t>
            </w:r>
            <w:r w:rsidRPr="00B261DE">
              <w:rPr>
                <w:sz w:val="22"/>
                <w:szCs w:val="22"/>
                <w:lang w:val="en-US"/>
              </w:rPr>
              <w:t>e</w:t>
            </w:r>
            <w:r w:rsidRPr="00B261DE">
              <w:rPr>
                <w:sz w:val="22"/>
                <w:szCs w:val="22"/>
              </w:rPr>
              <w:t>-</w:t>
            </w:r>
            <w:r w:rsidRPr="00B261DE">
              <w:rPr>
                <w:sz w:val="22"/>
                <w:szCs w:val="22"/>
                <w:lang w:val="en-US"/>
              </w:rPr>
              <w:t>mail</w:t>
            </w:r>
            <w:r w:rsidRPr="00B261DE">
              <w:rPr>
                <w:sz w:val="22"/>
                <w:szCs w:val="22"/>
              </w:rPr>
              <w:t>: ____________________________</w:t>
            </w:r>
          </w:p>
        </w:tc>
      </w:tr>
    </w:tbl>
    <w:p w:rsidR="00AA4E60" w:rsidRPr="00B261DE" w:rsidRDefault="00AA4E60" w:rsidP="00AA4E60">
      <w:pPr>
        <w:numPr>
          <w:ilvl w:val="12"/>
          <w:numId w:val="0"/>
        </w:numPr>
        <w:tabs>
          <w:tab w:val="left" w:pos="900"/>
        </w:tabs>
        <w:jc w:val="both"/>
        <w:rPr>
          <w:b/>
          <w:sz w:val="22"/>
          <w:szCs w:val="22"/>
        </w:rPr>
      </w:pPr>
    </w:p>
    <w:p w:rsidR="00AA4E60" w:rsidRPr="00B261DE" w:rsidRDefault="00AA4E60" w:rsidP="00AA4E60">
      <w:pPr>
        <w:numPr>
          <w:ilvl w:val="12"/>
          <w:numId w:val="0"/>
        </w:numPr>
        <w:jc w:val="both"/>
        <w:rPr>
          <w:sz w:val="22"/>
          <w:szCs w:val="22"/>
        </w:rPr>
      </w:pPr>
      <w:r w:rsidRPr="00B261DE">
        <w:rPr>
          <w:b/>
          <w:sz w:val="22"/>
          <w:szCs w:val="22"/>
        </w:rPr>
        <w:t xml:space="preserve"> [7]</w:t>
      </w:r>
      <w:r w:rsidRPr="00B261DE">
        <w:rPr>
          <w:b/>
          <w:sz w:val="22"/>
          <w:szCs w:val="22"/>
        </w:rPr>
        <w:tab/>
      </w:r>
      <w:r w:rsidRPr="00B261DE">
        <w:rPr>
          <w:b/>
          <w:sz w:val="22"/>
          <w:szCs w:val="22"/>
        </w:rPr>
        <w:tab/>
      </w:r>
      <w:r w:rsidRPr="00B261DE">
        <w:rPr>
          <w:b/>
          <w:sz w:val="22"/>
          <w:szCs w:val="22"/>
        </w:rPr>
        <w:tab/>
      </w:r>
      <w:r w:rsidRPr="00B261DE">
        <w:rPr>
          <w:b/>
          <w:sz w:val="22"/>
          <w:szCs w:val="22"/>
        </w:rPr>
        <w:tab/>
      </w:r>
      <w:r w:rsidRPr="00B261DE">
        <w:rPr>
          <w:b/>
          <w:sz w:val="22"/>
          <w:szCs w:val="22"/>
        </w:rPr>
        <w:tab/>
        <w:t>[8]</w:t>
      </w:r>
      <w:r w:rsidRPr="00B261DE">
        <w:rPr>
          <w:b/>
          <w:sz w:val="22"/>
          <w:szCs w:val="22"/>
        </w:rPr>
        <w:tab/>
      </w:r>
      <w:r w:rsidRPr="00B261DE">
        <w:rPr>
          <w:b/>
          <w:sz w:val="22"/>
          <w:szCs w:val="22"/>
        </w:rPr>
        <w:tab/>
        <w:t>[9]</w:t>
      </w:r>
    </w:p>
    <w:tbl>
      <w:tblPr>
        <w:tblW w:w="0" w:type="auto"/>
        <w:tblLayout w:type="fixed"/>
        <w:tblLook w:val="0000" w:firstRow="0" w:lastRow="0" w:firstColumn="0" w:lastColumn="0" w:noHBand="0" w:noVBand="0"/>
      </w:tblPr>
      <w:tblGrid>
        <w:gridCol w:w="3168"/>
        <w:gridCol w:w="1760"/>
        <w:gridCol w:w="4540"/>
      </w:tblGrid>
      <w:tr w:rsidR="00AA4E60" w:rsidRPr="00B261DE" w:rsidTr="00474DFE">
        <w:tc>
          <w:tcPr>
            <w:tcW w:w="3168" w:type="dxa"/>
          </w:tcPr>
          <w:p w:rsidR="00AA4E60" w:rsidRPr="00B261DE" w:rsidRDefault="00AA4E60" w:rsidP="00474DFE">
            <w:pPr>
              <w:numPr>
                <w:ilvl w:val="12"/>
                <w:numId w:val="0"/>
              </w:numPr>
              <w:jc w:val="both"/>
              <w:rPr>
                <w:sz w:val="22"/>
                <w:szCs w:val="22"/>
              </w:rPr>
            </w:pPr>
            <w:r w:rsidRPr="00B261DE">
              <w:rPr>
                <w:sz w:val="22"/>
                <w:szCs w:val="22"/>
              </w:rPr>
              <w:t>Фамилия, имя принявшего извещение</w:t>
            </w:r>
          </w:p>
        </w:tc>
        <w:tc>
          <w:tcPr>
            <w:tcW w:w="1760" w:type="dxa"/>
          </w:tcPr>
          <w:p w:rsidR="00AA4E60" w:rsidRPr="00B261DE" w:rsidRDefault="00AA4E60" w:rsidP="00474DFE">
            <w:pPr>
              <w:numPr>
                <w:ilvl w:val="12"/>
                <w:numId w:val="0"/>
              </w:numPr>
              <w:jc w:val="center"/>
              <w:rPr>
                <w:sz w:val="22"/>
                <w:szCs w:val="22"/>
              </w:rPr>
            </w:pPr>
            <w:r w:rsidRPr="00B261DE">
              <w:rPr>
                <w:sz w:val="22"/>
                <w:szCs w:val="22"/>
              </w:rPr>
              <w:t>Дата и время получения</w:t>
            </w:r>
          </w:p>
        </w:tc>
        <w:tc>
          <w:tcPr>
            <w:tcW w:w="4540" w:type="dxa"/>
          </w:tcPr>
          <w:p w:rsidR="00AA4E60" w:rsidRPr="00B261DE" w:rsidRDefault="00AA4E60" w:rsidP="00474DFE">
            <w:pPr>
              <w:numPr>
                <w:ilvl w:val="12"/>
                <w:numId w:val="0"/>
              </w:numPr>
              <w:jc w:val="both"/>
              <w:rPr>
                <w:sz w:val="22"/>
                <w:szCs w:val="22"/>
              </w:rPr>
            </w:pPr>
            <w:r w:rsidRPr="00B261DE">
              <w:rPr>
                <w:sz w:val="22"/>
                <w:szCs w:val="22"/>
              </w:rPr>
              <w:t xml:space="preserve">Фамилия, имя ответственного за выполнение ремонтных работ или обслуживания (если отличается от </w:t>
            </w:r>
            <w:r w:rsidRPr="00B261DE">
              <w:rPr>
                <w:b/>
                <w:sz w:val="22"/>
                <w:szCs w:val="22"/>
              </w:rPr>
              <w:t>[7]</w:t>
            </w:r>
            <w:r w:rsidRPr="00B261DE">
              <w:rPr>
                <w:sz w:val="22"/>
                <w:szCs w:val="22"/>
              </w:rPr>
              <w:t xml:space="preserve">) </w:t>
            </w:r>
          </w:p>
        </w:tc>
      </w:tr>
      <w:tr w:rsidR="00AA4E60" w:rsidRPr="00B261DE" w:rsidTr="00474DFE">
        <w:tc>
          <w:tcPr>
            <w:tcW w:w="3168" w:type="dxa"/>
          </w:tcPr>
          <w:p w:rsidR="00AA4E60" w:rsidRPr="00B261DE" w:rsidRDefault="00AA4E60" w:rsidP="00474DFE">
            <w:pPr>
              <w:numPr>
                <w:ilvl w:val="12"/>
                <w:numId w:val="0"/>
              </w:numPr>
              <w:jc w:val="both"/>
              <w:rPr>
                <w:sz w:val="22"/>
                <w:szCs w:val="22"/>
              </w:rPr>
            </w:pPr>
          </w:p>
          <w:p w:rsidR="00AA4E60" w:rsidRPr="00B261DE" w:rsidRDefault="00AA4E60" w:rsidP="00474DFE">
            <w:pPr>
              <w:numPr>
                <w:ilvl w:val="12"/>
                <w:numId w:val="0"/>
              </w:numPr>
              <w:jc w:val="both"/>
              <w:rPr>
                <w:sz w:val="22"/>
                <w:szCs w:val="22"/>
              </w:rPr>
            </w:pPr>
          </w:p>
        </w:tc>
        <w:tc>
          <w:tcPr>
            <w:tcW w:w="1760" w:type="dxa"/>
          </w:tcPr>
          <w:p w:rsidR="00AA4E60" w:rsidRPr="00B261DE" w:rsidRDefault="00AA4E60" w:rsidP="00474DFE">
            <w:pPr>
              <w:numPr>
                <w:ilvl w:val="12"/>
                <w:numId w:val="0"/>
              </w:numPr>
              <w:jc w:val="center"/>
              <w:rPr>
                <w:sz w:val="22"/>
                <w:szCs w:val="22"/>
              </w:rPr>
            </w:pPr>
          </w:p>
        </w:tc>
        <w:tc>
          <w:tcPr>
            <w:tcW w:w="4540" w:type="dxa"/>
          </w:tcPr>
          <w:p w:rsidR="00AA4E60" w:rsidRPr="00B261DE" w:rsidRDefault="00AA4E60" w:rsidP="00474DFE">
            <w:pPr>
              <w:numPr>
                <w:ilvl w:val="12"/>
                <w:numId w:val="0"/>
              </w:numPr>
              <w:jc w:val="both"/>
              <w:rPr>
                <w:sz w:val="22"/>
                <w:szCs w:val="22"/>
              </w:rPr>
            </w:pPr>
          </w:p>
        </w:tc>
      </w:tr>
    </w:tbl>
    <w:p w:rsidR="00AA4E60" w:rsidRPr="00B261DE" w:rsidRDefault="00AA4E60" w:rsidP="00AA4E60">
      <w:pPr>
        <w:numPr>
          <w:ilvl w:val="12"/>
          <w:numId w:val="0"/>
        </w:numPr>
        <w:jc w:val="both"/>
        <w:rPr>
          <w:b/>
          <w:sz w:val="22"/>
          <w:szCs w:val="22"/>
        </w:rPr>
      </w:pPr>
      <w:r w:rsidRPr="00B261DE">
        <w:rPr>
          <w:b/>
          <w:sz w:val="22"/>
          <w:szCs w:val="22"/>
        </w:rPr>
        <w:t>[10] извещение № ________________</w:t>
      </w:r>
      <w:r w:rsidRPr="00B261DE">
        <w:rPr>
          <w:b/>
          <w:sz w:val="22"/>
          <w:szCs w:val="22"/>
        </w:rPr>
        <w:tab/>
      </w:r>
      <w:r w:rsidRPr="00B261DE">
        <w:rPr>
          <w:b/>
          <w:sz w:val="22"/>
          <w:szCs w:val="22"/>
        </w:rPr>
        <w:tab/>
        <w:t>[11] Подпись: _______________________</w:t>
      </w:r>
    </w:p>
    <w:p w:rsidR="00AA4E60" w:rsidRPr="00B261DE" w:rsidRDefault="00AA4E60" w:rsidP="00AA4E60">
      <w:pPr>
        <w:numPr>
          <w:ilvl w:val="12"/>
          <w:numId w:val="0"/>
        </w:numPr>
        <w:jc w:val="both"/>
        <w:rPr>
          <w:b/>
          <w:sz w:val="22"/>
          <w:szCs w:val="22"/>
          <w:lang w:val="en-US"/>
        </w:rPr>
      </w:pPr>
    </w:p>
    <w:p w:rsidR="00AA4E60" w:rsidRPr="00B261DE" w:rsidRDefault="00AA4E60" w:rsidP="00AA4E60">
      <w:pPr>
        <w:numPr>
          <w:ilvl w:val="12"/>
          <w:numId w:val="0"/>
        </w:numPr>
        <w:jc w:val="both"/>
        <w:rPr>
          <w:sz w:val="22"/>
          <w:szCs w:val="22"/>
        </w:rPr>
      </w:pPr>
      <w:r w:rsidRPr="00B261DE">
        <w:rPr>
          <w:b/>
          <w:sz w:val="22"/>
          <w:szCs w:val="22"/>
        </w:rPr>
        <w:t>[12</w:t>
      </w:r>
      <w:proofErr w:type="gramStart"/>
      <w:r w:rsidRPr="00B261DE">
        <w:rPr>
          <w:b/>
          <w:sz w:val="22"/>
          <w:szCs w:val="22"/>
        </w:rPr>
        <w:t>]  Первоочередные</w:t>
      </w:r>
      <w:proofErr w:type="gramEnd"/>
      <w:r w:rsidRPr="00B261DE">
        <w:rPr>
          <w:b/>
          <w:sz w:val="22"/>
          <w:szCs w:val="22"/>
        </w:rPr>
        <w:t xml:space="preserve"> 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8"/>
      </w:tblGrid>
      <w:tr w:rsidR="00AA4E60" w:rsidRPr="00B261DE" w:rsidTr="00474DFE">
        <w:trPr>
          <w:trHeight w:val="299"/>
        </w:trPr>
        <w:tc>
          <w:tcPr>
            <w:tcW w:w="9468" w:type="dxa"/>
          </w:tcPr>
          <w:p w:rsidR="00AA4E60" w:rsidRPr="00B261DE" w:rsidRDefault="00AA4E60" w:rsidP="00474DFE">
            <w:pPr>
              <w:numPr>
                <w:ilvl w:val="12"/>
                <w:numId w:val="0"/>
              </w:numPr>
              <w:jc w:val="both"/>
              <w:rPr>
                <w:b/>
                <w:sz w:val="22"/>
                <w:szCs w:val="22"/>
              </w:rPr>
            </w:pPr>
          </w:p>
        </w:tc>
      </w:tr>
    </w:tbl>
    <w:p w:rsidR="00AA4E60" w:rsidRPr="00B261DE" w:rsidRDefault="00AA4E60" w:rsidP="00AA4E60">
      <w:pPr>
        <w:pStyle w:val="a7"/>
        <w:jc w:val="center"/>
        <w:rPr>
          <w:b/>
          <w:sz w:val="22"/>
          <w:szCs w:val="22"/>
        </w:rPr>
      </w:pPr>
    </w:p>
    <w:p w:rsidR="00AA4E60" w:rsidRPr="00B261DE" w:rsidRDefault="00AA4E60" w:rsidP="00AA4E60">
      <w:pPr>
        <w:pStyle w:val="a7"/>
        <w:jc w:val="center"/>
        <w:rPr>
          <w:b/>
          <w:sz w:val="22"/>
          <w:szCs w:val="22"/>
        </w:rPr>
      </w:pPr>
    </w:p>
    <w:p w:rsidR="00AA4E60" w:rsidRPr="00B261DE" w:rsidRDefault="00AA4E60" w:rsidP="00AA4E60">
      <w:pPr>
        <w:pStyle w:val="a7"/>
        <w:jc w:val="center"/>
        <w:rPr>
          <w:b/>
          <w:sz w:val="22"/>
          <w:szCs w:val="22"/>
        </w:rPr>
      </w:pPr>
      <w:r w:rsidRPr="00B261DE">
        <w:rPr>
          <w:b/>
          <w:sz w:val="22"/>
          <w:szCs w:val="22"/>
        </w:rPr>
        <w:t>Подписи Сторон:</w:t>
      </w:r>
    </w:p>
    <w:p w:rsidR="00AA4E60" w:rsidRPr="00B261DE" w:rsidRDefault="00AA4E60" w:rsidP="00AA4E60">
      <w:pPr>
        <w:tabs>
          <w:tab w:val="left" w:pos="540"/>
        </w:tabs>
        <w:suppressAutoHyphens/>
        <w:spacing w:line="0" w:lineRule="atLeast"/>
        <w:ind w:left="540" w:firstLine="5400"/>
        <w:jc w:val="both"/>
        <w:rPr>
          <w:sz w:val="22"/>
          <w:szCs w:val="22"/>
        </w:rPr>
      </w:pPr>
    </w:p>
    <w:tbl>
      <w:tblPr>
        <w:tblW w:w="0" w:type="auto"/>
        <w:tblInd w:w="534" w:type="dxa"/>
        <w:tblLayout w:type="fixed"/>
        <w:tblLook w:val="0000" w:firstRow="0" w:lastRow="0" w:firstColumn="0" w:lastColumn="0" w:noHBand="0" w:noVBand="0"/>
      </w:tblPr>
      <w:tblGrid>
        <w:gridCol w:w="4822"/>
        <w:gridCol w:w="5042"/>
      </w:tblGrid>
      <w:tr w:rsidR="00AA4E60" w:rsidRPr="00B261DE" w:rsidTr="00474DFE">
        <w:trPr>
          <w:trHeight w:val="333"/>
        </w:trPr>
        <w:tc>
          <w:tcPr>
            <w:tcW w:w="4822" w:type="dxa"/>
          </w:tcPr>
          <w:p w:rsidR="00AA4E60" w:rsidRPr="00B261DE" w:rsidRDefault="00AA4E60" w:rsidP="00474DFE">
            <w:pPr>
              <w:pStyle w:val="a7"/>
              <w:tabs>
                <w:tab w:val="left" w:pos="0"/>
              </w:tabs>
              <w:suppressAutoHyphens/>
              <w:spacing w:line="0" w:lineRule="atLeast"/>
              <w:ind w:left="35" w:hanging="35"/>
              <w:rPr>
                <w:b/>
                <w:sz w:val="22"/>
                <w:szCs w:val="22"/>
              </w:rPr>
            </w:pPr>
            <w:r w:rsidRPr="00B261DE">
              <w:rPr>
                <w:b/>
                <w:sz w:val="22"/>
                <w:szCs w:val="22"/>
              </w:rPr>
              <w:t>от Покупателя:</w:t>
            </w:r>
          </w:p>
        </w:tc>
        <w:tc>
          <w:tcPr>
            <w:tcW w:w="5042" w:type="dxa"/>
          </w:tcPr>
          <w:p w:rsidR="00AA4E60" w:rsidRPr="00B261DE" w:rsidRDefault="00AA4E60" w:rsidP="00474DFE">
            <w:pPr>
              <w:pStyle w:val="a7"/>
              <w:tabs>
                <w:tab w:val="left" w:pos="540"/>
              </w:tabs>
              <w:suppressAutoHyphens/>
              <w:spacing w:line="0" w:lineRule="atLeast"/>
              <w:ind w:left="540" w:hanging="540"/>
              <w:rPr>
                <w:b/>
                <w:sz w:val="22"/>
                <w:szCs w:val="22"/>
              </w:rPr>
            </w:pPr>
            <w:r w:rsidRPr="00B261DE">
              <w:rPr>
                <w:b/>
                <w:sz w:val="22"/>
                <w:szCs w:val="22"/>
              </w:rPr>
              <w:t>от Поставщика:</w:t>
            </w:r>
          </w:p>
        </w:tc>
      </w:tr>
      <w:tr w:rsidR="00AA4E60" w:rsidRPr="00B261DE" w:rsidTr="00474DFE">
        <w:trPr>
          <w:trHeight w:val="63"/>
        </w:trPr>
        <w:tc>
          <w:tcPr>
            <w:tcW w:w="4822" w:type="dxa"/>
          </w:tcPr>
          <w:p w:rsidR="00AA4E60" w:rsidRPr="00B261DE" w:rsidRDefault="00AA4E60" w:rsidP="00474DFE">
            <w:pPr>
              <w:pStyle w:val="a7"/>
              <w:tabs>
                <w:tab w:val="left" w:pos="540"/>
              </w:tabs>
              <w:suppressAutoHyphens/>
              <w:spacing w:line="0" w:lineRule="atLeast"/>
              <w:ind w:left="540" w:hanging="540"/>
              <w:jc w:val="left"/>
              <w:rPr>
                <w:sz w:val="22"/>
                <w:szCs w:val="22"/>
              </w:rPr>
            </w:pPr>
            <w:r w:rsidRPr="00B261DE">
              <w:rPr>
                <w:sz w:val="22"/>
                <w:szCs w:val="22"/>
              </w:rPr>
              <w:t>Заместитель Председателя Правления</w:t>
            </w:r>
          </w:p>
          <w:p w:rsidR="00AA4E60" w:rsidRPr="00B261DE" w:rsidRDefault="00AA4E60" w:rsidP="00474DFE">
            <w:pPr>
              <w:pStyle w:val="a7"/>
              <w:tabs>
                <w:tab w:val="left" w:pos="540"/>
              </w:tabs>
              <w:suppressAutoHyphens/>
              <w:spacing w:line="0" w:lineRule="atLeast"/>
              <w:ind w:left="540" w:hanging="540"/>
              <w:jc w:val="left"/>
              <w:rPr>
                <w:sz w:val="22"/>
                <w:szCs w:val="22"/>
              </w:rPr>
            </w:pPr>
          </w:p>
        </w:tc>
        <w:tc>
          <w:tcPr>
            <w:tcW w:w="5042" w:type="dxa"/>
          </w:tcPr>
          <w:p w:rsidR="00AA4E60" w:rsidRPr="00B261DE" w:rsidRDefault="00AA4E60" w:rsidP="00474DFE">
            <w:pPr>
              <w:tabs>
                <w:tab w:val="left" w:pos="540"/>
              </w:tabs>
              <w:suppressAutoHyphens/>
              <w:spacing w:line="0" w:lineRule="atLeast"/>
              <w:ind w:left="540" w:hanging="540"/>
              <w:rPr>
                <w:sz w:val="22"/>
                <w:szCs w:val="22"/>
              </w:rPr>
            </w:pPr>
            <w:r w:rsidRPr="00B261DE">
              <w:rPr>
                <w:sz w:val="22"/>
                <w:szCs w:val="22"/>
              </w:rPr>
              <w:t>Директор</w:t>
            </w:r>
          </w:p>
        </w:tc>
      </w:tr>
      <w:tr w:rsidR="00AA4E60" w:rsidRPr="00B261DE" w:rsidTr="00474DFE">
        <w:tc>
          <w:tcPr>
            <w:tcW w:w="4822" w:type="dxa"/>
          </w:tcPr>
          <w:p w:rsidR="00AA4E60" w:rsidRPr="00B261DE" w:rsidRDefault="00AA4E60" w:rsidP="00474DFE">
            <w:pPr>
              <w:pStyle w:val="a7"/>
              <w:tabs>
                <w:tab w:val="left" w:pos="540"/>
              </w:tabs>
              <w:suppressAutoHyphens/>
              <w:spacing w:line="0" w:lineRule="atLeast"/>
              <w:ind w:left="540" w:hanging="540"/>
              <w:jc w:val="center"/>
              <w:rPr>
                <w:sz w:val="22"/>
                <w:szCs w:val="22"/>
              </w:rPr>
            </w:pPr>
          </w:p>
        </w:tc>
        <w:tc>
          <w:tcPr>
            <w:tcW w:w="5042" w:type="dxa"/>
          </w:tcPr>
          <w:p w:rsidR="00AA4E60" w:rsidRPr="00B261DE" w:rsidRDefault="00AA4E60" w:rsidP="00474DFE">
            <w:pPr>
              <w:tabs>
                <w:tab w:val="left" w:pos="540"/>
              </w:tabs>
              <w:suppressAutoHyphens/>
              <w:spacing w:line="0" w:lineRule="atLeast"/>
              <w:ind w:left="540" w:hanging="540"/>
              <w:jc w:val="center"/>
              <w:rPr>
                <w:sz w:val="22"/>
                <w:szCs w:val="22"/>
                <w:lang w:val="en-US"/>
              </w:rPr>
            </w:pPr>
          </w:p>
        </w:tc>
      </w:tr>
      <w:tr w:rsidR="00AA4E60" w:rsidRPr="00B261DE" w:rsidTr="00474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trPr>
        <w:tc>
          <w:tcPr>
            <w:tcW w:w="4822" w:type="dxa"/>
            <w:tcBorders>
              <w:top w:val="nil"/>
              <w:left w:val="nil"/>
              <w:bottom w:val="nil"/>
              <w:right w:val="nil"/>
            </w:tcBorders>
          </w:tcPr>
          <w:p w:rsidR="00AA4E60" w:rsidRPr="00B261DE" w:rsidRDefault="00AA4E60" w:rsidP="00474DFE">
            <w:pPr>
              <w:tabs>
                <w:tab w:val="left" w:pos="540"/>
              </w:tabs>
              <w:suppressAutoHyphens/>
              <w:spacing w:line="0" w:lineRule="atLeast"/>
              <w:ind w:left="540" w:hanging="540"/>
              <w:rPr>
                <w:sz w:val="22"/>
                <w:szCs w:val="22"/>
              </w:rPr>
            </w:pPr>
            <w:r w:rsidRPr="00B261DE">
              <w:rPr>
                <w:sz w:val="22"/>
                <w:szCs w:val="22"/>
              </w:rPr>
              <w:t>________________________/</w:t>
            </w:r>
            <w:r w:rsidRPr="00B261DE">
              <w:rPr>
                <w:sz w:val="22"/>
                <w:szCs w:val="22"/>
                <w:lang w:val="en-US"/>
              </w:rPr>
              <w:t xml:space="preserve"> </w:t>
            </w:r>
            <w:r w:rsidRPr="00B261DE">
              <w:rPr>
                <w:sz w:val="22"/>
                <w:szCs w:val="22"/>
              </w:rPr>
              <w:t>Салимов Е.И.</w:t>
            </w:r>
          </w:p>
        </w:tc>
        <w:tc>
          <w:tcPr>
            <w:tcW w:w="5042" w:type="dxa"/>
            <w:tcBorders>
              <w:top w:val="nil"/>
              <w:left w:val="nil"/>
              <w:bottom w:val="nil"/>
              <w:right w:val="nil"/>
            </w:tcBorders>
          </w:tcPr>
          <w:p w:rsidR="00AA4E60" w:rsidRPr="00B261DE" w:rsidRDefault="00AA4E60" w:rsidP="00AA4E60">
            <w:pPr>
              <w:tabs>
                <w:tab w:val="left" w:pos="540"/>
              </w:tabs>
              <w:suppressAutoHyphens/>
              <w:spacing w:line="0" w:lineRule="atLeast"/>
              <w:ind w:left="540" w:hanging="540"/>
              <w:rPr>
                <w:sz w:val="22"/>
                <w:szCs w:val="22"/>
              </w:rPr>
            </w:pPr>
            <w:r w:rsidRPr="00B261DE">
              <w:rPr>
                <w:sz w:val="22"/>
                <w:szCs w:val="22"/>
              </w:rPr>
              <w:t>___________________/ _____________</w:t>
            </w:r>
          </w:p>
        </w:tc>
      </w:tr>
      <w:tr w:rsidR="00AA4E60" w:rsidRPr="00514629" w:rsidTr="00474D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4"/>
        </w:trPr>
        <w:tc>
          <w:tcPr>
            <w:tcW w:w="4822" w:type="dxa"/>
            <w:tcBorders>
              <w:top w:val="nil"/>
              <w:left w:val="nil"/>
              <w:bottom w:val="nil"/>
              <w:right w:val="nil"/>
            </w:tcBorders>
          </w:tcPr>
          <w:p w:rsidR="00AA4E60" w:rsidRPr="00B261DE" w:rsidRDefault="00AA4E60" w:rsidP="00474DFE">
            <w:pPr>
              <w:tabs>
                <w:tab w:val="left" w:pos="540"/>
              </w:tabs>
              <w:suppressAutoHyphens/>
              <w:spacing w:line="0" w:lineRule="atLeast"/>
              <w:ind w:left="540" w:hanging="540"/>
              <w:jc w:val="center"/>
              <w:rPr>
                <w:b/>
                <w:sz w:val="22"/>
                <w:szCs w:val="22"/>
              </w:rPr>
            </w:pPr>
            <w:proofErr w:type="spellStart"/>
            <w:r w:rsidRPr="00B261DE">
              <w:rPr>
                <w:b/>
                <w:sz w:val="22"/>
                <w:szCs w:val="22"/>
              </w:rPr>
              <w:t>м.п</w:t>
            </w:r>
            <w:proofErr w:type="spellEnd"/>
            <w:r w:rsidRPr="00B261DE">
              <w:rPr>
                <w:b/>
                <w:sz w:val="22"/>
                <w:szCs w:val="22"/>
              </w:rPr>
              <w:t>.</w:t>
            </w:r>
          </w:p>
        </w:tc>
        <w:tc>
          <w:tcPr>
            <w:tcW w:w="5042" w:type="dxa"/>
            <w:tcBorders>
              <w:top w:val="nil"/>
              <w:left w:val="nil"/>
              <w:bottom w:val="nil"/>
              <w:right w:val="nil"/>
            </w:tcBorders>
          </w:tcPr>
          <w:p w:rsidR="00AA4E60" w:rsidRPr="00514629" w:rsidRDefault="00AA4E60" w:rsidP="00474DFE">
            <w:pPr>
              <w:tabs>
                <w:tab w:val="left" w:pos="540"/>
              </w:tabs>
              <w:suppressAutoHyphens/>
              <w:spacing w:line="0" w:lineRule="atLeast"/>
              <w:ind w:left="540" w:hanging="540"/>
              <w:jc w:val="center"/>
              <w:rPr>
                <w:sz w:val="22"/>
                <w:szCs w:val="22"/>
              </w:rPr>
            </w:pPr>
            <w:proofErr w:type="spellStart"/>
            <w:r w:rsidRPr="00B261DE">
              <w:rPr>
                <w:b/>
                <w:sz w:val="22"/>
                <w:szCs w:val="22"/>
              </w:rPr>
              <w:t>м.п</w:t>
            </w:r>
            <w:proofErr w:type="spellEnd"/>
            <w:r w:rsidRPr="00B261DE">
              <w:rPr>
                <w:b/>
                <w:sz w:val="22"/>
                <w:szCs w:val="22"/>
              </w:rPr>
              <w:t>.</w:t>
            </w:r>
          </w:p>
        </w:tc>
      </w:tr>
    </w:tbl>
    <w:p w:rsidR="00AA4E60" w:rsidRPr="00514629" w:rsidRDefault="00AA4E60" w:rsidP="00AA4E60">
      <w:pPr>
        <w:pStyle w:val="a7"/>
        <w:jc w:val="center"/>
        <w:rPr>
          <w:b/>
          <w:sz w:val="22"/>
          <w:szCs w:val="22"/>
        </w:rPr>
      </w:pPr>
    </w:p>
    <w:p w:rsidR="008D4124" w:rsidRPr="003C3C5C" w:rsidRDefault="008D4124" w:rsidP="008D4124">
      <w:pPr>
        <w:rPr>
          <w:sz w:val="16"/>
          <w:szCs w:val="16"/>
          <w:lang w:eastAsia="en-US"/>
        </w:rPr>
      </w:pPr>
    </w:p>
    <w:sectPr w:rsidR="008D4124" w:rsidRPr="003C3C5C" w:rsidSect="00B64BC8">
      <w:footerReference w:type="even" r:id="rId12"/>
      <w:footerReference w:type="default" r:id="rId13"/>
      <w:pgSz w:w="11907" w:h="16840" w:code="9"/>
      <w:pgMar w:top="709" w:right="708" w:bottom="851" w:left="851" w:header="720" w:footer="31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DFE" w:rsidRDefault="00474DFE" w:rsidP="006305ED">
      <w:r>
        <w:separator/>
      </w:r>
    </w:p>
  </w:endnote>
  <w:endnote w:type="continuationSeparator" w:id="0">
    <w:p w:rsidR="00474DFE" w:rsidRDefault="00474DFE" w:rsidP="0063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TimesET">
    <w:altName w:val="Times New Roman"/>
    <w:charset w:val="00"/>
    <w:family w:val="auto"/>
    <w:pitch w:val="variable"/>
    <w:sig w:usb0="00000007" w:usb1="00000000" w:usb2="00000000" w:usb3="00000000" w:csb0="00000013" w:csb1="00000000"/>
  </w:font>
  <w:font w:name="Antiqua">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DFE" w:rsidRDefault="00474DFE" w:rsidP="002A64C1">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474DFE" w:rsidRDefault="00474DFE" w:rsidP="002A64C1">
    <w:pPr>
      <w:pStyle w:val="aa"/>
      <w:ind w:right="360"/>
    </w:pPr>
  </w:p>
  <w:p w:rsidR="00474DFE" w:rsidRDefault="00474DF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DFE" w:rsidRDefault="00474DFE" w:rsidP="002A64C1">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BC0E66">
      <w:rPr>
        <w:rStyle w:val="ad"/>
        <w:noProof/>
      </w:rPr>
      <w:t>2</w:t>
    </w:r>
    <w:r>
      <w:rPr>
        <w:rStyle w:val="ad"/>
      </w:rPr>
      <w:fldChar w:fldCharType="end"/>
    </w:r>
  </w:p>
  <w:p w:rsidR="00474DFE" w:rsidRDefault="00474DFE" w:rsidP="002A64C1">
    <w:pPr>
      <w:pStyle w:val="aa"/>
      <w:ind w:right="360"/>
      <w:jc w:val="center"/>
    </w:pPr>
  </w:p>
  <w:p w:rsidR="00474DFE" w:rsidRDefault="00474DFE">
    <w:pPr>
      <w:pStyle w:val="aa"/>
    </w:pPr>
  </w:p>
  <w:p w:rsidR="00474DFE" w:rsidRDefault="00474DF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DFE" w:rsidRDefault="00474DFE" w:rsidP="006305ED">
      <w:r>
        <w:separator/>
      </w:r>
    </w:p>
  </w:footnote>
  <w:footnote w:type="continuationSeparator" w:id="0">
    <w:p w:rsidR="00474DFE" w:rsidRDefault="00474DFE" w:rsidP="00630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3B2"/>
    <w:multiLevelType w:val="hybridMultilevel"/>
    <w:tmpl w:val="8C86947C"/>
    <w:lvl w:ilvl="0" w:tplc="C9A6A15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023EF7"/>
    <w:multiLevelType w:val="multilevel"/>
    <w:tmpl w:val="AB2401C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D2743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18779F"/>
    <w:multiLevelType w:val="hybridMultilevel"/>
    <w:tmpl w:val="D3448D3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15:restartNumberingAfterBreak="0">
    <w:nsid w:val="19767514"/>
    <w:multiLevelType w:val="multilevel"/>
    <w:tmpl w:val="849824B2"/>
    <w:lvl w:ilvl="0">
      <w:start w:val="1"/>
      <w:numFmt w:val="decimal"/>
      <w:lvlText w:val="%1."/>
      <w:lvlJc w:val="left"/>
      <w:pPr>
        <w:ind w:left="144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5" w15:restartNumberingAfterBreak="0">
    <w:nsid w:val="19BD0BBF"/>
    <w:multiLevelType w:val="multilevel"/>
    <w:tmpl w:val="C55A9C6C"/>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AA564BC"/>
    <w:multiLevelType w:val="multilevel"/>
    <w:tmpl w:val="7EAA9DBA"/>
    <w:lvl w:ilvl="0">
      <w:start w:val="2"/>
      <w:numFmt w:val="decimal"/>
      <w:lvlText w:val=""/>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 w15:restartNumberingAfterBreak="0">
    <w:nsid w:val="1B496E1C"/>
    <w:multiLevelType w:val="multilevel"/>
    <w:tmpl w:val="0D90B62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1C947DFC"/>
    <w:multiLevelType w:val="hybridMultilevel"/>
    <w:tmpl w:val="198A30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1F322A6"/>
    <w:multiLevelType w:val="hybridMultilevel"/>
    <w:tmpl w:val="6C6CE556"/>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1969DC"/>
    <w:multiLevelType w:val="hybridMultilevel"/>
    <w:tmpl w:val="BB4E20AE"/>
    <w:lvl w:ilvl="0" w:tplc="45761680">
      <w:start w:val="1"/>
      <w:numFmt w:val="bullet"/>
      <w:lvlText w:val=""/>
      <w:lvlJc w:val="left"/>
      <w:pPr>
        <w:tabs>
          <w:tab w:val="num" w:pos="1134"/>
        </w:tabs>
        <w:ind w:left="1134"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9602FE"/>
    <w:multiLevelType w:val="hybridMultilevel"/>
    <w:tmpl w:val="E7F2C1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D5B2C77"/>
    <w:multiLevelType w:val="hybridMultilevel"/>
    <w:tmpl w:val="1DB85E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D915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19606CE"/>
    <w:multiLevelType w:val="multilevel"/>
    <w:tmpl w:val="76DA2E16"/>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4AE37BE"/>
    <w:multiLevelType w:val="hybridMultilevel"/>
    <w:tmpl w:val="4FBC5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E4266D"/>
    <w:multiLevelType w:val="multilevel"/>
    <w:tmpl w:val="9CEA2B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7" w15:restartNumberingAfterBreak="0">
    <w:nsid w:val="36227AE9"/>
    <w:multiLevelType w:val="hybridMultilevel"/>
    <w:tmpl w:val="FC3ACEDA"/>
    <w:lvl w:ilvl="0" w:tplc="04190001">
      <w:start w:val="1"/>
      <w:numFmt w:val="bullet"/>
      <w:lvlText w:val=""/>
      <w:lvlJc w:val="left"/>
      <w:pPr>
        <w:tabs>
          <w:tab w:val="num" w:pos="1062"/>
        </w:tabs>
        <w:ind w:left="1062" w:hanging="360"/>
      </w:pPr>
      <w:rPr>
        <w:rFonts w:ascii="Symbol" w:hAnsi="Symbol" w:hint="default"/>
      </w:rPr>
    </w:lvl>
    <w:lvl w:ilvl="1" w:tplc="9AA2BC34">
      <w:start w:val="1"/>
      <w:numFmt w:val="decimal"/>
      <w:lvlText w:val="%2."/>
      <w:lvlJc w:val="left"/>
      <w:pPr>
        <w:tabs>
          <w:tab w:val="num" w:pos="0"/>
        </w:tabs>
        <w:ind w:left="0" w:firstLine="0"/>
      </w:pPr>
      <w:rPr>
        <w:rFonts w:hint="default"/>
        <w:b/>
        <w:sz w:val="24"/>
        <w:szCs w:val="24"/>
      </w:rPr>
    </w:lvl>
    <w:lvl w:ilvl="2" w:tplc="04190005" w:tentative="1">
      <w:start w:val="1"/>
      <w:numFmt w:val="bullet"/>
      <w:lvlText w:val=""/>
      <w:lvlJc w:val="left"/>
      <w:pPr>
        <w:tabs>
          <w:tab w:val="num" w:pos="2502"/>
        </w:tabs>
        <w:ind w:left="2502" w:hanging="360"/>
      </w:pPr>
      <w:rPr>
        <w:rFonts w:ascii="Wingdings" w:hAnsi="Wingdings" w:hint="default"/>
      </w:rPr>
    </w:lvl>
    <w:lvl w:ilvl="3" w:tplc="04190001" w:tentative="1">
      <w:start w:val="1"/>
      <w:numFmt w:val="bullet"/>
      <w:lvlText w:val=""/>
      <w:lvlJc w:val="left"/>
      <w:pPr>
        <w:tabs>
          <w:tab w:val="num" w:pos="3222"/>
        </w:tabs>
        <w:ind w:left="3222" w:hanging="360"/>
      </w:pPr>
      <w:rPr>
        <w:rFonts w:ascii="Symbol" w:hAnsi="Symbol" w:hint="default"/>
      </w:rPr>
    </w:lvl>
    <w:lvl w:ilvl="4" w:tplc="04190003" w:tentative="1">
      <w:start w:val="1"/>
      <w:numFmt w:val="bullet"/>
      <w:lvlText w:val="o"/>
      <w:lvlJc w:val="left"/>
      <w:pPr>
        <w:tabs>
          <w:tab w:val="num" w:pos="3942"/>
        </w:tabs>
        <w:ind w:left="3942" w:hanging="360"/>
      </w:pPr>
      <w:rPr>
        <w:rFonts w:ascii="Courier New" w:hAnsi="Courier New" w:hint="default"/>
      </w:rPr>
    </w:lvl>
    <w:lvl w:ilvl="5" w:tplc="04190005" w:tentative="1">
      <w:start w:val="1"/>
      <w:numFmt w:val="bullet"/>
      <w:lvlText w:val=""/>
      <w:lvlJc w:val="left"/>
      <w:pPr>
        <w:tabs>
          <w:tab w:val="num" w:pos="4662"/>
        </w:tabs>
        <w:ind w:left="4662" w:hanging="360"/>
      </w:pPr>
      <w:rPr>
        <w:rFonts w:ascii="Wingdings" w:hAnsi="Wingdings" w:hint="default"/>
      </w:rPr>
    </w:lvl>
    <w:lvl w:ilvl="6" w:tplc="04190001" w:tentative="1">
      <w:start w:val="1"/>
      <w:numFmt w:val="bullet"/>
      <w:lvlText w:val=""/>
      <w:lvlJc w:val="left"/>
      <w:pPr>
        <w:tabs>
          <w:tab w:val="num" w:pos="5382"/>
        </w:tabs>
        <w:ind w:left="5382" w:hanging="360"/>
      </w:pPr>
      <w:rPr>
        <w:rFonts w:ascii="Symbol" w:hAnsi="Symbol" w:hint="default"/>
      </w:rPr>
    </w:lvl>
    <w:lvl w:ilvl="7" w:tplc="04190003" w:tentative="1">
      <w:start w:val="1"/>
      <w:numFmt w:val="bullet"/>
      <w:lvlText w:val="o"/>
      <w:lvlJc w:val="left"/>
      <w:pPr>
        <w:tabs>
          <w:tab w:val="num" w:pos="6102"/>
        </w:tabs>
        <w:ind w:left="6102" w:hanging="360"/>
      </w:pPr>
      <w:rPr>
        <w:rFonts w:ascii="Courier New" w:hAnsi="Courier New" w:hint="default"/>
      </w:rPr>
    </w:lvl>
    <w:lvl w:ilvl="8" w:tplc="04190005" w:tentative="1">
      <w:start w:val="1"/>
      <w:numFmt w:val="bullet"/>
      <w:lvlText w:val=""/>
      <w:lvlJc w:val="left"/>
      <w:pPr>
        <w:tabs>
          <w:tab w:val="num" w:pos="6822"/>
        </w:tabs>
        <w:ind w:left="6822" w:hanging="360"/>
      </w:pPr>
      <w:rPr>
        <w:rFonts w:ascii="Wingdings" w:hAnsi="Wingdings" w:hint="default"/>
      </w:rPr>
    </w:lvl>
  </w:abstractNum>
  <w:abstractNum w:abstractNumId="18" w15:restartNumberingAfterBreak="0">
    <w:nsid w:val="3880447B"/>
    <w:multiLevelType w:val="hybridMultilevel"/>
    <w:tmpl w:val="AB880880"/>
    <w:lvl w:ilvl="0" w:tplc="7EF84F28">
      <w:start w:val="1"/>
      <w:numFmt w:val="decimal"/>
      <w:lvlText w:val="%1."/>
      <w:lvlJc w:val="left"/>
      <w:pPr>
        <w:tabs>
          <w:tab w:val="num" w:pos="1352"/>
        </w:tabs>
        <w:ind w:left="1352" w:hanging="360"/>
      </w:pPr>
      <w:rPr>
        <w:rFonts w:ascii="Times New Roman" w:eastAsia="Times New Roman" w:hAnsi="Times New Roman" w:cs="Times New Roman"/>
        <w:b w:val="0"/>
        <w:color w:val="auto"/>
      </w:rPr>
    </w:lvl>
    <w:lvl w:ilvl="1" w:tplc="04190003" w:tentative="1">
      <w:start w:val="1"/>
      <w:numFmt w:val="bullet"/>
      <w:lvlText w:val="o"/>
      <w:lvlJc w:val="left"/>
      <w:pPr>
        <w:tabs>
          <w:tab w:val="num" w:pos="4680"/>
        </w:tabs>
        <w:ind w:left="4680" w:hanging="360"/>
      </w:pPr>
      <w:rPr>
        <w:rFonts w:ascii="Courier New" w:hAnsi="Courier New" w:cs="Courier New" w:hint="default"/>
      </w:rPr>
    </w:lvl>
    <w:lvl w:ilvl="2" w:tplc="04190005" w:tentative="1">
      <w:start w:val="1"/>
      <w:numFmt w:val="bullet"/>
      <w:lvlText w:val=""/>
      <w:lvlJc w:val="left"/>
      <w:pPr>
        <w:tabs>
          <w:tab w:val="num" w:pos="5400"/>
        </w:tabs>
        <w:ind w:left="5400" w:hanging="360"/>
      </w:pPr>
      <w:rPr>
        <w:rFonts w:ascii="Wingdings" w:hAnsi="Wingdings" w:hint="default"/>
      </w:rPr>
    </w:lvl>
    <w:lvl w:ilvl="3" w:tplc="04190001" w:tentative="1">
      <w:start w:val="1"/>
      <w:numFmt w:val="bullet"/>
      <w:lvlText w:val=""/>
      <w:lvlJc w:val="left"/>
      <w:pPr>
        <w:tabs>
          <w:tab w:val="num" w:pos="6120"/>
        </w:tabs>
        <w:ind w:left="6120" w:hanging="360"/>
      </w:pPr>
      <w:rPr>
        <w:rFonts w:ascii="Symbol" w:hAnsi="Symbol" w:hint="default"/>
      </w:rPr>
    </w:lvl>
    <w:lvl w:ilvl="4" w:tplc="04190003" w:tentative="1">
      <w:start w:val="1"/>
      <w:numFmt w:val="bullet"/>
      <w:lvlText w:val="o"/>
      <w:lvlJc w:val="left"/>
      <w:pPr>
        <w:tabs>
          <w:tab w:val="num" w:pos="6840"/>
        </w:tabs>
        <w:ind w:left="6840" w:hanging="360"/>
      </w:pPr>
      <w:rPr>
        <w:rFonts w:ascii="Courier New" w:hAnsi="Courier New" w:cs="Courier New" w:hint="default"/>
      </w:rPr>
    </w:lvl>
    <w:lvl w:ilvl="5" w:tplc="04190005" w:tentative="1">
      <w:start w:val="1"/>
      <w:numFmt w:val="bullet"/>
      <w:lvlText w:val=""/>
      <w:lvlJc w:val="left"/>
      <w:pPr>
        <w:tabs>
          <w:tab w:val="num" w:pos="7560"/>
        </w:tabs>
        <w:ind w:left="7560" w:hanging="360"/>
      </w:pPr>
      <w:rPr>
        <w:rFonts w:ascii="Wingdings" w:hAnsi="Wingdings" w:hint="default"/>
      </w:rPr>
    </w:lvl>
    <w:lvl w:ilvl="6" w:tplc="04190001" w:tentative="1">
      <w:start w:val="1"/>
      <w:numFmt w:val="bullet"/>
      <w:lvlText w:val=""/>
      <w:lvlJc w:val="left"/>
      <w:pPr>
        <w:tabs>
          <w:tab w:val="num" w:pos="8280"/>
        </w:tabs>
        <w:ind w:left="8280" w:hanging="360"/>
      </w:pPr>
      <w:rPr>
        <w:rFonts w:ascii="Symbol" w:hAnsi="Symbol" w:hint="default"/>
      </w:rPr>
    </w:lvl>
    <w:lvl w:ilvl="7" w:tplc="04190003" w:tentative="1">
      <w:start w:val="1"/>
      <w:numFmt w:val="bullet"/>
      <w:lvlText w:val="o"/>
      <w:lvlJc w:val="left"/>
      <w:pPr>
        <w:tabs>
          <w:tab w:val="num" w:pos="9000"/>
        </w:tabs>
        <w:ind w:left="9000" w:hanging="360"/>
      </w:pPr>
      <w:rPr>
        <w:rFonts w:ascii="Courier New" w:hAnsi="Courier New" w:cs="Courier New" w:hint="default"/>
      </w:rPr>
    </w:lvl>
    <w:lvl w:ilvl="8" w:tplc="04190005" w:tentative="1">
      <w:start w:val="1"/>
      <w:numFmt w:val="bullet"/>
      <w:lvlText w:val=""/>
      <w:lvlJc w:val="left"/>
      <w:pPr>
        <w:tabs>
          <w:tab w:val="num" w:pos="9720"/>
        </w:tabs>
        <w:ind w:left="9720" w:hanging="360"/>
      </w:pPr>
      <w:rPr>
        <w:rFonts w:ascii="Wingdings" w:hAnsi="Wingdings" w:hint="default"/>
      </w:rPr>
    </w:lvl>
  </w:abstractNum>
  <w:abstractNum w:abstractNumId="19" w15:restartNumberingAfterBreak="0">
    <w:nsid w:val="3BE16A5D"/>
    <w:multiLevelType w:val="hybridMultilevel"/>
    <w:tmpl w:val="A4889AC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FAB333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41F751FE"/>
    <w:multiLevelType w:val="hybridMultilevel"/>
    <w:tmpl w:val="FB50DC9C"/>
    <w:lvl w:ilvl="0" w:tplc="0B4CBACE">
      <w:start w:val="1"/>
      <w:numFmt w:val="decimal"/>
      <w:lvlText w:val="%1)"/>
      <w:lvlJc w:val="left"/>
      <w:pPr>
        <w:tabs>
          <w:tab w:val="num" w:pos="2073"/>
        </w:tabs>
        <w:ind w:left="2073" w:hanging="13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15:restartNumberingAfterBreak="0">
    <w:nsid w:val="43432396"/>
    <w:multiLevelType w:val="hybridMultilevel"/>
    <w:tmpl w:val="FD8A2F12"/>
    <w:lvl w:ilvl="0" w:tplc="0419000F">
      <w:start w:val="1"/>
      <w:numFmt w:val="decimal"/>
      <w:lvlText w:val="%1."/>
      <w:lvlJc w:val="left"/>
      <w:pPr>
        <w:ind w:left="720" w:hanging="360"/>
      </w:pPr>
      <w:rPr>
        <w:rFonts w:hint="default"/>
      </w:rPr>
    </w:lvl>
    <w:lvl w:ilvl="1" w:tplc="ABD238D0">
      <w:start w:val="1"/>
      <w:numFmt w:val="decimal"/>
      <w:lvlText w:val="7.%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2F2FC4"/>
    <w:multiLevelType w:val="hybridMultilevel"/>
    <w:tmpl w:val="57942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CB1F42"/>
    <w:multiLevelType w:val="hybridMultilevel"/>
    <w:tmpl w:val="F4608DB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5B7DC4"/>
    <w:multiLevelType w:val="hybridMultilevel"/>
    <w:tmpl w:val="2F9848FC"/>
    <w:lvl w:ilvl="0" w:tplc="2080277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C97E72"/>
    <w:multiLevelType w:val="hybridMultilevel"/>
    <w:tmpl w:val="753A9A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56F1246D"/>
    <w:multiLevelType w:val="hybridMultilevel"/>
    <w:tmpl w:val="1F241F08"/>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8284928"/>
    <w:multiLevelType w:val="hybridMultilevel"/>
    <w:tmpl w:val="7DACC0F4"/>
    <w:lvl w:ilvl="0" w:tplc="FFFFFFFF">
      <w:start w:val="1"/>
      <w:numFmt w:val="bullet"/>
      <w:lvlText w:val=""/>
      <w:lvlJc w:val="left"/>
      <w:pPr>
        <w:tabs>
          <w:tab w:val="num" w:pos="720"/>
        </w:tabs>
        <w:ind w:left="720" w:hanging="360"/>
      </w:pPr>
      <w:rPr>
        <w:rFonts w:ascii="Symbol" w:hAnsi="Symbol" w:hint="default"/>
      </w:rPr>
    </w:lvl>
    <w:lvl w:ilvl="1" w:tplc="97B0C646">
      <w:start w:val="1"/>
      <w:numFmt w:val="bullet"/>
      <w:lvlText w:val=""/>
      <w:lvlJc w:val="left"/>
      <w:pPr>
        <w:tabs>
          <w:tab w:val="num" w:pos="1376"/>
        </w:tabs>
        <w:ind w:left="1376" w:hanging="296"/>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511957"/>
    <w:multiLevelType w:val="hybridMultilevel"/>
    <w:tmpl w:val="A8C8A200"/>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BCA0F4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0306F23"/>
    <w:multiLevelType w:val="multilevel"/>
    <w:tmpl w:val="A5229D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E93575F"/>
    <w:multiLevelType w:val="hybridMultilevel"/>
    <w:tmpl w:val="3F423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781841"/>
    <w:multiLevelType w:val="multilevel"/>
    <w:tmpl w:val="2084E050"/>
    <w:lvl w:ilvl="0">
      <w:start w:val="1"/>
      <w:numFmt w:val="decimal"/>
      <w:lvlText w:val="%1."/>
      <w:lvlJc w:val="left"/>
      <w:pPr>
        <w:tabs>
          <w:tab w:val="num" w:pos="360"/>
        </w:tabs>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707457CD"/>
    <w:multiLevelType w:val="multilevel"/>
    <w:tmpl w:val="19B45524"/>
    <w:lvl w:ilvl="0">
      <w:start w:val="4"/>
      <w:numFmt w:val="decimal"/>
      <w:lvlText w:val="%1."/>
      <w:lvlJc w:val="left"/>
      <w:pPr>
        <w:tabs>
          <w:tab w:val="num" w:pos="368"/>
        </w:tabs>
        <w:ind w:left="368" w:hanging="368"/>
      </w:pPr>
      <w:rPr>
        <w:rFonts w:hint="default"/>
      </w:rPr>
    </w:lvl>
    <w:lvl w:ilvl="1">
      <w:start w:val="2"/>
      <w:numFmt w:val="decimal"/>
      <w:lvlText w:val="%1.%2."/>
      <w:lvlJc w:val="left"/>
      <w:pPr>
        <w:tabs>
          <w:tab w:val="num" w:pos="368"/>
        </w:tabs>
        <w:ind w:left="368" w:hanging="36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60B5F22"/>
    <w:multiLevelType w:val="multilevel"/>
    <w:tmpl w:val="AE604882"/>
    <w:lvl w:ilvl="0">
      <w:start w:val="7"/>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20"/>
  </w:num>
  <w:num w:numId="2">
    <w:abstractNumId w:val="13"/>
  </w:num>
  <w:num w:numId="3">
    <w:abstractNumId w:val="17"/>
  </w:num>
  <w:num w:numId="4">
    <w:abstractNumId w:val="32"/>
  </w:num>
  <w:num w:numId="5">
    <w:abstractNumId w:val="24"/>
  </w:num>
  <w:num w:numId="6">
    <w:abstractNumId w:val="21"/>
  </w:num>
  <w:num w:numId="7">
    <w:abstractNumId w:val="25"/>
  </w:num>
  <w:num w:numId="8">
    <w:abstractNumId w:val="10"/>
  </w:num>
  <w:num w:numId="9">
    <w:abstractNumId w:val="30"/>
  </w:num>
  <w:num w:numId="10">
    <w:abstractNumId w:val="0"/>
  </w:num>
  <w:num w:numId="11">
    <w:abstractNumId w:val="16"/>
  </w:num>
  <w:num w:numId="12">
    <w:abstractNumId w:val="12"/>
  </w:num>
  <w:num w:numId="13">
    <w:abstractNumId w:val="15"/>
  </w:num>
  <w:num w:numId="14">
    <w:abstractNumId w:val="19"/>
  </w:num>
  <w:num w:numId="15">
    <w:abstractNumId w:val="4"/>
  </w:num>
  <w:num w:numId="16">
    <w:abstractNumId w:val="22"/>
  </w:num>
  <w:num w:numId="17">
    <w:abstractNumId w:val="8"/>
  </w:num>
  <w:num w:numId="18">
    <w:abstractNumId w:val="29"/>
  </w:num>
  <w:num w:numId="19">
    <w:abstractNumId w:val="27"/>
  </w:num>
  <w:num w:numId="20">
    <w:abstractNumId w:val="11"/>
  </w:num>
  <w:num w:numId="21">
    <w:abstractNumId w:val="26"/>
  </w:num>
  <w:num w:numId="22">
    <w:abstractNumId w:val="23"/>
  </w:num>
  <w:num w:numId="23">
    <w:abstractNumId w:val="6"/>
  </w:num>
  <w:num w:numId="24">
    <w:abstractNumId w:val="1"/>
  </w:num>
  <w:num w:numId="25">
    <w:abstractNumId w:val="14"/>
  </w:num>
  <w:num w:numId="26">
    <w:abstractNumId w:val="7"/>
  </w:num>
  <w:num w:numId="27">
    <w:abstractNumId w:val="35"/>
  </w:num>
  <w:num w:numId="28">
    <w:abstractNumId w:val="28"/>
  </w:num>
  <w:num w:numId="29">
    <w:abstractNumId w:val="9"/>
  </w:num>
  <w:num w:numId="30">
    <w:abstractNumId w:val="34"/>
  </w:num>
  <w:num w:numId="31">
    <w:abstractNumId w:val="33"/>
  </w:num>
  <w:num w:numId="32">
    <w:abstractNumId w:val="2"/>
  </w:num>
  <w:num w:numId="33">
    <w:abstractNumId w:val="5"/>
  </w:num>
  <w:num w:numId="34">
    <w:abstractNumId w:val="33"/>
    <w:lvlOverride w:ilvl="0">
      <w:startOverride w:val="3"/>
    </w:lvlOverride>
    <w:lvlOverride w:ilvl="1">
      <w:startOverride w:val="1"/>
    </w:lvlOverride>
    <w:lvlOverride w:ilvl="2">
      <w:startOverride w:val="2"/>
    </w:lvlOverride>
  </w:num>
  <w:num w:numId="35">
    <w:abstractNumId w:val="31"/>
  </w:num>
  <w:num w:numId="36">
    <w:abstractNumId w:val="18"/>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518"/>
    <w:rsid w:val="00013DDC"/>
    <w:rsid w:val="00073430"/>
    <w:rsid w:val="000C58DF"/>
    <w:rsid w:val="001669CD"/>
    <w:rsid w:val="001A01E9"/>
    <w:rsid w:val="001C144D"/>
    <w:rsid w:val="001E6396"/>
    <w:rsid w:val="00200BB4"/>
    <w:rsid w:val="00266740"/>
    <w:rsid w:val="00295BD7"/>
    <w:rsid w:val="002A28A0"/>
    <w:rsid w:val="002A5BC3"/>
    <w:rsid w:val="002A64C1"/>
    <w:rsid w:val="002C671A"/>
    <w:rsid w:val="00316D3F"/>
    <w:rsid w:val="00371B57"/>
    <w:rsid w:val="003C3C5C"/>
    <w:rsid w:val="003C6407"/>
    <w:rsid w:val="003F5247"/>
    <w:rsid w:val="0042237F"/>
    <w:rsid w:val="004740AD"/>
    <w:rsid w:val="00474DFE"/>
    <w:rsid w:val="004D5427"/>
    <w:rsid w:val="0056746D"/>
    <w:rsid w:val="00576811"/>
    <w:rsid w:val="00585D8C"/>
    <w:rsid w:val="00606FAF"/>
    <w:rsid w:val="006305ED"/>
    <w:rsid w:val="006A060B"/>
    <w:rsid w:val="006B63A0"/>
    <w:rsid w:val="006D1D5C"/>
    <w:rsid w:val="00726AFD"/>
    <w:rsid w:val="0074363B"/>
    <w:rsid w:val="00751253"/>
    <w:rsid w:val="0077787C"/>
    <w:rsid w:val="00794DFE"/>
    <w:rsid w:val="007B7264"/>
    <w:rsid w:val="007C2FBD"/>
    <w:rsid w:val="00881759"/>
    <w:rsid w:val="008A0024"/>
    <w:rsid w:val="008D133B"/>
    <w:rsid w:val="008D34DD"/>
    <w:rsid w:val="008D4124"/>
    <w:rsid w:val="008F439D"/>
    <w:rsid w:val="00932634"/>
    <w:rsid w:val="00952518"/>
    <w:rsid w:val="009B358C"/>
    <w:rsid w:val="009C6596"/>
    <w:rsid w:val="00AA4E60"/>
    <w:rsid w:val="00AD2A27"/>
    <w:rsid w:val="00B261DE"/>
    <w:rsid w:val="00B33199"/>
    <w:rsid w:val="00B64BC8"/>
    <w:rsid w:val="00BB5374"/>
    <w:rsid w:val="00BC0E66"/>
    <w:rsid w:val="00BF5C48"/>
    <w:rsid w:val="00C4005D"/>
    <w:rsid w:val="00C8082F"/>
    <w:rsid w:val="00C84AAC"/>
    <w:rsid w:val="00CD1743"/>
    <w:rsid w:val="00CE3D07"/>
    <w:rsid w:val="00CF3B63"/>
    <w:rsid w:val="00D03E23"/>
    <w:rsid w:val="00D13925"/>
    <w:rsid w:val="00D20F7E"/>
    <w:rsid w:val="00D73D17"/>
    <w:rsid w:val="00E46EEF"/>
    <w:rsid w:val="00E745B5"/>
    <w:rsid w:val="00EA4E97"/>
    <w:rsid w:val="00ED4EDB"/>
    <w:rsid w:val="00EE7B7F"/>
    <w:rsid w:val="00EF5C6D"/>
    <w:rsid w:val="00F31951"/>
    <w:rsid w:val="00F85BFE"/>
    <w:rsid w:val="00F93BE6"/>
    <w:rsid w:val="00F95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528F75DA"/>
  <w15:chartTrackingRefBased/>
  <w15:docId w15:val="{1A1A0A36-E9F9-4C67-946F-6B8483CA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0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305ED"/>
    <w:pPr>
      <w:keepNext/>
      <w:ind w:firstLine="4602"/>
      <w:jc w:val="center"/>
      <w:outlineLvl w:val="0"/>
    </w:pPr>
    <w:rPr>
      <w:b/>
    </w:rPr>
  </w:style>
  <w:style w:type="paragraph" w:styleId="2">
    <w:name w:val="heading 2"/>
    <w:basedOn w:val="a"/>
    <w:next w:val="a"/>
    <w:link w:val="20"/>
    <w:qFormat/>
    <w:rsid w:val="006305ED"/>
    <w:pPr>
      <w:keepNext/>
      <w:jc w:val="center"/>
      <w:outlineLvl w:val="1"/>
    </w:pPr>
    <w:rPr>
      <w:b/>
      <w:i/>
    </w:rPr>
  </w:style>
  <w:style w:type="paragraph" w:styleId="3">
    <w:name w:val="heading 3"/>
    <w:basedOn w:val="a"/>
    <w:next w:val="a"/>
    <w:link w:val="30"/>
    <w:qFormat/>
    <w:rsid w:val="006305ED"/>
    <w:pPr>
      <w:keepNext/>
      <w:outlineLvl w:val="2"/>
    </w:pPr>
    <w:rPr>
      <w:rFonts w:ascii="Arial CYR" w:hAnsi="Arial CYR"/>
      <w:b/>
      <w:sz w:val="16"/>
      <w:lang w:val="en-US"/>
    </w:rPr>
  </w:style>
  <w:style w:type="paragraph" w:styleId="4">
    <w:name w:val="heading 4"/>
    <w:basedOn w:val="a"/>
    <w:next w:val="a"/>
    <w:link w:val="40"/>
    <w:qFormat/>
    <w:rsid w:val="006305ED"/>
    <w:pPr>
      <w:keepNext/>
      <w:jc w:val="right"/>
      <w:outlineLvl w:val="3"/>
    </w:pPr>
    <w:rPr>
      <w:b/>
    </w:rPr>
  </w:style>
  <w:style w:type="paragraph" w:styleId="5">
    <w:name w:val="heading 5"/>
    <w:basedOn w:val="a"/>
    <w:next w:val="a"/>
    <w:link w:val="50"/>
    <w:qFormat/>
    <w:rsid w:val="006305ED"/>
    <w:pPr>
      <w:keepNext/>
      <w:jc w:val="center"/>
      <w:outlineLvl w:val="4"/>
    </w:pPr>
    <w:rPr>
      <w:b/>
    </w:rPr>
  </w:style>
  <w:style w:type="paragraph" w:styleId="6">
    <w:name w:val="heading 6"/>
    <w:basedOn w:val="a"/>
    <w:next w:val="a"/>
    <w:link w:val="60"/>
    <w:qFormat/>
    <w:rsid w:val="006305ED"/>
    <w:pPr>
      <w:keepNext/>
      <w:jc w:val="both"/>
      <w:outlineLvl w:val="5"/>
    </w:pPr>
    <w:rPr>
      <w:b/>
    </w:rPr>
  </w:style>
  <w:style w:type="paragraph" w:styleId="7">
    <w:name w:val="heading 7"/>
    <w:basedOn w:val="a"/>
    <w:next w:val="a"/>
    <w:link w:val="70"/>
    <w:qFormat/>
    <w:rsid w:val="006305ED"/>
    <w:pPr>
      <w:keepNext/>
      <w:ind w:left="159" w:hanging="156"/>
      <w:outlineLvl w:val="6"/>
    </w:pPr>
    <w:rPr>
      <w:b/>
      <w:bCs/>
      <w:lang w:val="en-US"/>
    </w:rPr>
  </w:style>
  <w:style w:type="paragraph" w:styleId="8">
    <w:name w:val="heading 8"/>
    <w:basedOn w:val="a"/>
    <w:next w:val="a"/>
    <w:link w:val="80"/>
    <w:qFormat/>
    <w:rsid w:val="006305ED"/>
    <w:pPr>
      <w:keepNext/>
      <w:ind w:left="3"/>
      <w:jc w:val="both"/>
      <w:outlineLvl w:val="7"/>
    </w:pPr>
    <w:rPr>
      <w:b/>
      <w:bCs/>
      <w:lang w:val="en-US"/>
    </w:rPr>
  </w:style>
  <w:style w:type="paragraph" w:styleId="9">
    <w:name w:val="heading 9"/>
    <w:basedOn w:val="a"/>
    <w:next w:val="a"/>
    <w:link w:val="90"/>
    <w:qFormat/>
    <w:rsid w:val="006305ED"/>
    <w:pPr>
      <w:keepNext/>
      <w:jc w:val="right"/>
      <w:outlineLvl w:val="8"/>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05ED"/>
    <w:rPr>
      <w:rFonts w:ascii="Times New Roman" w:eastAsia="Times New Roman" w:hAnsi="Times New Roman" w:cs="Times New Roman"/>
      <w:b/>
      <w:sz w:val="24"/>
      <w:szCs w:val="24"/>
      <w:lang w:eastAsia="ru-RU"/>
    </w:rPr>
  </w:style>
  <w:style w:type="character" w:customStyle="1" w:styleId="20">
    <w:name w:val="Заголовок 2 Знак"/>
    <w:basedOn w:val="a0"/>
    <w:link w:val="2"/>
    <w:rsid w:val="006305ED"/>
    <w:rPr>
      <w:rFonts w:ascii="Times New Roman" w:eastAsia="Times New Roman" w:hAnsi="Times New Roman" w:cs="Times New Roman"/>
      <w:b/>
      <w:i/>
      <w:sz w:val="24"/>
      <w:szCs w:val="24"/>
      <w:lang w:eastAsia="ru-RU"/>
    </w:rPr>
  </w:style>
  <w:style w:type="character" w:customStyle="1" w:styleId="30">
    <w:name w:val="Заголовок 3 Знак"/>
    <w:basedOn w:val="a0"/>
    <w:link w:val="3"/>
    <w:rsid w:val="006305ED"/>
    <w:rPr>
      <w:rFonts w:ascii="Arial CYR" w:eastAsia="Times New Roman" w:hAnsi="Arial CYR" w:cs="Times New Roman"/>
      <w:b/>
      <w:sz w:val="16"/>
      <w:szCs w:val="24"/>
      <w:lang w:val="en-US" w:eastAsia="ru-RU"/>
    </w:rPr>
  </w:style>
  <w:style w:type="character" w:customStyle="1" w:styleId="40">
    <w:name w:val="Заголовок 4 Знак"/>
    <w:basedOn w:val="a0"/>
    <w:link w:val="4"/>
    <w:rsid w:val="006305ED"/>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6305ED"/>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6305ED"/>
    <w:rPr>
      <w:rFonts w:ascii="Times New Roman" w:eastAsia="Times New Roman" w:hAnsi="Times New Roman" w:cs="Times New Roman"/>
      <w:b/>
      <w:sz w:val="24"/>
      <w:szCs w:val="24"/>
      <w:lang w:eastAsia="ru-RU"/>
    </w:rPr>
  </w:style>
  <w:style w:type="character" w:customStyle="1" w:styleId="70">
    <w:name w:val="Заголовок 7 Знак"/>
    <w:basedOn w:val="a0"/>
    <w:link w:val="7"/>
    <w:rsid w:val="006305ED"/>
    <w:rPr>
      <w:rFonts w:ascii="Times New Roman" w:eastAsia="Times New Roman" w:hAnsi="Times New Roman" w:cs="Times New Roman"/>
      <w:b/>
      <w:bCs/>
      <w:sz w:val="24"/>
      <w:szCs w:val="24"/>
      <w:lang w:val="en-US" w:eastAsia="ru-RU"/>
    </w:rPr>
  </w:style>
  <w:style w:type="character" w:customStyle="1" w:styleId="80">
    <w:name w:val="Заголовок 8 Знак"/>
    <w:basedOn w:val="a0"/>
    <w:link w:val="8"/>
    <w:rsid w:val="006305ED"/>
    <w:rPr>
      <w:rFonts w:ascii="Times New Roman" w:eastAsia="Times New Roman" w:hAnsi="Times New Roman" w:cs="Times New Roman"/>
      <w:b/>
      <w:bCs/>
      <w:sz w:val="24"/>
      <w:szCs w:val="24"/>
      <w:lang w:val="en-US" w:eastAsia="ru-RU"/>
    </w:rPr>
  </w:style>
  <w:style w:type="character" w:customStyle="1" w:styleId="90">
    <w:name w:val="Заголовок 9 Знак"/>
    <w:basedOn w:val="a0"/>
    <w:link w:val="9"/>
    <w:rsid w:val="006305ED"/>
    <w:rPr>
      <w:rFonts w:ascii="Arial" w:eastAsia="Times New Roman" w:hAnsi="Arial" w:cs="Times New Roman"/>
      <w:b/>
      <w:sz w:val="24"/>
      <w:szCs w:val="24"/>
      <w:lang w:eastAsia="ru-RU"/>
    </w:rPr>
  </w:style>
  <w:style w:type="paragraph" w:customStyle="1" w:styleId="81">
    <w:name w:val="Знак Знак8 Знак Знак"/>
    <w:basedOn w:val="a"/>
    <w:next w:val="a3"/>
    <w:rsid w:val="006305ED"/>
    <w:pPr>
      <w:spacing w:after="160" w:line="240" w:lineRule="exact"/>
    </w:pPr>
    <w:rPr>
      <w:rFonts w:ascii="Verdana" w:hAnsi="Verdana" w:cs="Verdana"/>
      <w:sz w:val="20"/>
      <w:szCs w:val="20"/>
      <w:lang w:val="en-US" w:eastAsia="en-US"/>
    </w:rPr>
  </w:style>
  <w:style w:type="character" w:styleId="a4">
    <w:name w:val="Hyperlink"/>
    <w:rsid w:val="006305ED"/>
    <w:rPr>
      <w:color w:val="0000FF"/>
      <w:u w:val="single"/>
    </w:rPr>
  </w:style>
  <w:style w:type="paragraph" w:styleId="a5">
    <w:name w:val="Body Text Indent"/>
    <w:basedOn w:val="a"/>
    <w:link w:val="a6"/>
    <w:rsid w:val="006305ED"/>
    <w:pPr>
      <w:ind w:firstLine="702"/>
    </w:pPr>
  </w:style>
  <w:style w:type="character" w:customStyle="1" w:styleId="a6">
    <w:name w:val="Основной текст с отступом Знак"/>
    <w:basedOn w:val="a0"/>
    <w:link w:val="a5"/>
    <w:rsid w:val="006305ED"/>
    <w:rPr>
      <w:rFonts w:ascii="Times New Roman" w:eastAsia="Times New Roman" w:hAnsi="Times New Roman" w:cs="Times New Roman"/>
      <w:sz w:val="24"/>
      <w:szCs w:val="24"/>
      <w:lang w:eastAsia="ru-RU"/>
    </w:rPr>
  </w:style>
  <w:style w:type="paragraph" w:styleId="a7">
    <w:name w:val="Body Text"/>
    <w:basedOn w:val="a"/>
    <w:link w:val="a8"/>
    <w:uiPriority w:val="99"/>
    <w:rsid w:val="006305ED"/>
    <w:pPr>
      <w:jc w:val="both"/>
    </w:pPr>
  </w:style>
  <w:style w:type="character" w:customStyle="1" w:styleId="a8">
    <w:name w:val="Основной текст Знак"/>
    <w:basedOn w:val="a0"/>
    <w:link w:val="a7"/>
    <w:uiPriority w:val="99"/>
    <w:rsid w:val="006305ED"/>
    <w:rPr>
      <w:rFonts w:ascii="Times New Roman" w:eastAsia="Times New Roman" w:hAnsi="Times New Roman" w:cs="Times New Roman"/>
      <w:sz w:val="24"/>
      <w:szCs w:val="24"/>
      <w:lang w:eastAsia="ru-RU"/>
    </w:rPr>
  </w:style>
  <w:style w:type="paragraph" w:customStyle="1" w:styleId="a9">
    <w:name w:val="Îáû÷íûé"/>
    <w:rsid w:val="006305ED"/>
    <w:pPr>
      <w:spacing w:before="60" w:after="60" w:line="240" w:lineRule="auto"/>
    </w:pPr>
    <w:rPr>
      <w:rFonts w:ascii="NTTierce" w:eastAsia="Times New Roman" w:hAnsi="NTTierce" w:cs="Times New Roman"/>
      <w:sz w:val="24"/>
      <w:szCs w:val="20"/>
      <w:lang w:val="en-GB" w:eastAsia="ru-RU"/>
    </w:rPr>
  </w:style>
  <w:style w:type="paragraph" w:styleId="aa">
    <w:name w:val="footer"/>
    <w:basedOn w:val="a"/>
    <w:link w:val="ab"/>
    <w:uiPriority w:val="99"/>
    <w:rsid w:val="006305ED"/>
    <w:pPr>
      <w:tabs>
        <w:tab w:val="center" w:pos="4153"/>
        <w:tab w:val="right" w:pos="8306"/>
      </w:tabs>
    </w:pPr>
    <w:rPr>
      <w:sz w:val="20"/>
    </w:rPr>
  </w:style>
  <w:style w:type="character" w:customStyle="1" w:styleId="ab">
    <w:name w:val="Нижний колонтитул Знак"/>
    <w:basedOn w:val="a0"/>
    <w:link w:val="aa"/>
    <w:uiPriority w:val="99"/>
    <w:rsid w:val="006305ED"/>
    <w:rPr>
      <w:rFonts w:ascii="Times New Roman" w:eastAsia="Times New Roman" w:hAnsi="Times New Roman" w:cs="Times New Roman"/>
      <w:sz w:val="20"/>
      <w:szCs w:val="24"/>
      <w:lang w:eastAsia="ru-RU"/>
    </w:rPr>
  </w:style>
  <w:style w:type="paragraph" w:styleId="ac">
    <w:name w:val="caption"/>
    <w:basedOn w:val="a"/>
    <w:qFormat/>
    <w:rsid w:val="006305ED"/>
    <w:pPr>
      <w:jc w:val="center"/>
    </w:pPr>
    <w:rPr>
      <w:rFonts w:ascii="Arial" w:hAnsi="Arial"/>
      <w:b/>
    </w:rPr>
  </w:style>
  <w:style w:type="paragraph" w:styleId="21">
    <w:name w:val="Body Text Indent 2"/>
    <w:basedOn w:val="a"/>
    <w:link w:val="22"/>
    <w:rsid w:val="006305ED"/>
    <w:pPr>
      <w:ind w:left="420"/>
      <w:jc w:val="both"/>
    </w:pPr>
    <w:rPr>
      <w:rFonts w:ascii="Arial" w:hAnsi="Arial"/>
      <w:b/>
    </w:rPr>
  </w:style>
  <w:style w:type="character" w:customStyle="1" w:styleId="22">
    <w:name w:val="Основной текст с отступом 2 Знак"/>
    <w:basedOn w:val="a0"/>
    <w:link w:val="21"/>
    <w:rsid w:val="006305ED"/>
    <w:rPr>
      <w:rFonts w:ascii="Arial" w:eastAsia="Times New Roman" w:hAnsi="Arial" w:cs="Times New Roman"/>
      <w:b/>
      <w:sz w:val="24"/>
      <w:szCs w:val="24"/>
      <w:lang w:eastAsia="ru-RU"/>
    </w:rPr>
  </w:style>
  <w:style w:type="character" w:styleId="ad">
    <w:name w:val="page number"/>
    <w:basedOn w:val="a0"/>
    <w:uiPriority w:val="99"/>
    <w:rsid w:val="006305ED"/>
  </w:style>
  <w:style w:type="paragraph" w:styleId="23">
    <w:name w:val="Body Text 2"/>
    <w:basedOn w:val="a"/>
    <w:link w:val="24"/>
    <w:rsid w:val="006305ED"/>
    <w:pPr>
      <w:jc w:val="both"/>
    </w:pPr>
    <w:rPr>
      <w:b/>
      <w:snapToGrid w:val="0"/>
    </w:rPr>
  </w:style>
  <w:style w:type="character" w:customStyle="1" w:styleId="24">
    <w:name w:val="Основной текст 2 Знак"/>
    <w:basedOn w:val="a0"/>
    <w:link w:val="23"/>
    <w:rsid w:val="006305ED"/>
    <w:rPr>
      <w:rFonts w:ascii="Times New Roman" w:eastAsia="Times New Roman" w:hAnsi="Times New Roman" w:cs="Times New Roman"/>
      <w:b/>
      <w:snapToGrid w:val="0"/>
      <w:sz w:val="24"/>
      <w:szCs w:val="24"/>
      <w:lang w:eastAsia="ru-RU"/>
    </w:rPr>
  </w:style>
  <w:style w:type="paragraph" w:styleId="ae">
    <w:name w:val="header"/>
    <w:aliases w:val="upper head"/>
    <w:basedOn w:val="a"/>
    <w:link w:val="af"/>
    <w:rsid w:val="006305ED"/>
    <w:pPr>
      <w:tabs>
        <w:tab w:val="center" w:pos="4677"/>
        <w:tab w:val="right" w:pos="9355"/>
      </w:tabs>
    </w:pPr>
  </w:style>
  <w:style w:type="character" w:customStyle="1" w:styleId="af">
    <w:name w:val="Верхний колонтитул Знак"/>
    <w:aliases w:val="upper head Знак"/>
    <w:basedOn w:val="a0"/>
    <w:link w:val="ae"/>
    <w:uiPriority w:val="99"/>
    <w:rsid w:val="006305ED"/>
    <w:rPr>
      <w:rFonts w:ascii="Times New Roman" w:eastAsia="Times New Roman" w:hAnsi="Times New Roman" w:cs="Times New Roman"/>
      <w:sz w:val="24"/>
      <w:szCs w:val="24"/>
      <w:lang w:eastAsia="ru-RU"/>
    </w:rPr>
  </w:style>
  <w:style w:type="paragraph" w:styleId="af0">
    <w:name w:val="footnote text"/>
    <w:basedOn w:val="a"/>
    <w:link w:val="af1"/>
    <w:rsid w:val="006305ED"/>
    <w:rPr>
      <w:sz w:val="20"/>
      <w:szCs w:val="20"/>
    </w:rPr>
  </w:style>
  <w:style w:type="character" w:customStyle="1" w:styleId="af1">
    <w:name w:val="Текст сноски Знак"/>
    <w:basedOn w:val="a0"/>
    <w:link w:val="af0"/>
    <w:rsid w:val="006305ED"/>
    <w:rPr>
      <w:rFonts w:ascii="Times New Roman" w:eastAsia="Times New Roman" w:hAnsi="Times New Roman" w:cs="Times New Roman"/>
      <w:sz w:val="20"/>
      <w:szCs w:val="20"/>
      <w:lang w:eastAsia="ru-RU"/>
    </w:rPr>
  </w:style>
  <w:style w:type="paragraph" w:styleId="31">
    <w:name w:val="Body Text Indent 3"/>
    <w:basedOn w:val="a"/>
    <w:link w:val="32"/>
    <w:rsid w:val="006305ED"/>
    <w:pPr>
      <w:ind w:firstLine="720"/>
      <w:jc w:val="both"/>
    </w:pPr>
  </w:style>
  <w:style w:type="character" w:customStyle="1" w:styleId="32">
    <w:name w:val="Основной текст с отступом 3 Знак"/>
    <w:basedOn w:val="a0"/>
    <w:link w:val="31"/>
    <w:rsid w:val="006305ED"/>
    <w:rPr>
      <w:rFonts w:ascii="Times New Roman" w:eastAsia="Times New Roman" w:hAnsi="Times New Roman" w:cs="Times New Roman"/>
      <w:sz w:val="24"/>
      <w:szCs w:val="24"/>
      <w:lang w:eastAsia="ru-RU"/>
    </w:rPr>
  </w:style>
  <w:style w:type="paragraph" w:styleId="33">
    <w:name w:val="Body Text 3"/>
    <w:basedOn w:val="a"/>
    <w:link w:val="34"/>
    <w:rsid w:val="006305ED"/>
    <w:rPr>
      <w:b/>
    </w:rPr>
  </w:style>
  <w:style w:type="character" w:customStyle="1" w:styleId="34">
    <w:name w:val="Основной текст 3 Знак"/>
    <w:basedOn w:val="a0"/>
    <w:link w:val="33"/>
    <w:rsid w:val="006305ED"/>
    <w:rPr>
      <w:rFonts w:ascii="Times New Roman" w:eastAsia="Times New Roman" w:hAnsi="Times New Roman" w:cs="Times New Roman"/>
      <w:b/>
      <w:sz w:val="24"/>
      <w:szCs w:val="24"/>
      <w:lang w:eastAsia="ru-RU"/>
    </w:rPr>
  </w:style>
  <w:style w:type="paragraph" w:styleId="af2">
    <w:name w:val="Balloon Text"/>
    <w:basedOn w:val="a"/>
    <w:link w:val="af3"/>
    <w:uiPriority w:val="99"/>
    <w:semiHidden/>
    <w:rsid w:val="006305ED"/>
    <w:rPr>
      <w:rFonts w:ascii="Tahoma" w:hAnsi="Tahoma" w:cs="Tahoma"/>
      <w:sz w:val="16"/>
      <w:szCs w:val="16"/>
    </w:rPr>
  </w:style>
  <w:style w:type="character" w:customStyle="1" w:styleId="af3">
    <w:name w:val="Текст выноски Знак"/>
    <w:basedOn w:val="a0"/>
    <w:link w:val="af2"/>
    <w:uiPriority w:val="99"/>
    <w:semiHidden/>
    <w:rsid w:val="006305ED"/>
    <w:rPr>
      <w:rFonts w:ascii="Tahoma" w:eastAsia="Times New Roman" w:hAnsi="Tahoma" w:cs="Tahoma"/>
      <w:sz w:val="16"/>
      <w:szCs w:val="16"/>
      <w:lang w:eastAsia="ru-RU"/>
    </w:rPr>
  </w:style>
  <w:style w:type="character" w:styleId="af4">
    <w:name w:val="FollowedHyperlink"/>
    <w:rsid w:val="006305ED"/>
    <w:rPr>
      <w:color w:val="800080"/>
      <w:u w:val="single"/>
    </w:rPr>
  </w:style>
  <w:style w:type="paragraph" w:customStyle="1" w:styleId="af5">
    <w:basedOn w:val="a"/>
    <w:next w:val="af6"/>
    <w:link w:val="af7"/>
    <w:qFormat/>
    <w:rsid w:val="006305ED"/>
    <w:pPr>
      <w:jc w:val="center"/>
    </w:pPr>
    <w:rPr>
      <w:rFonts w:asciiTheme="minorHAnsi" w:eastAsiaTheme="minorHAnsi" w:hAnsiTheme="minorHAnsi" w:cstheme="minorBidi"/>
      <w:sz w:val="28"/>
      <w:szCs w:val="22"/>
    </w:rPr>
  </w:style>
  <w:style w:type="character" w:customStyle="1" w:styleId="af7">
    <w:name w:val="Название Знак"/>
    <w:link w:val="af5"/>
    <w:rsid w:val="006305ED"/>
    <w:rPr>
      <w:sz w:val="28"/>
      <w:lang w:val="ru-RU" w:eastAsia="ru-RU" w:bidi="ar-SA"/>
    </w:rPr>
  </w:style>
  <w:style w:type="paragraph" w:customStyle="1" w:styleId="25">
    <w:name w:val="заголовок 2"/>
    <w:basedOn w:val="a"/>
    <w:next w:val="a"/>
    <w:rsid w:val="006305ED"/>
    <w:pPr>
      <w:keepNext/>
      <w:widowControl w:val="0"/>
      <w:jc w:val="center"/>
    </w:pPr>
    <w:rPr>
      <w:b/>
      <w:szCs w:val="20"/>
      <w:lang w:eastAsia="en-US"/>
    </w:rPr>
  </w:style>
  <w:style w:type="paragraph" w:customStyle="1" w:styleId="BodyText21">
    <w:name w:val="Body Text 21"/>
    <w:basedOn w:val="a"/>
    <w:rsid w:val="006305ED"/>
    <w:pPr>
      <w:jc w:val="both"/>
    </w:pPr>
    <w:rPr>
      <w:rFonts w:ascii="NTHelvetica/Cyrillic" w:hAnsi="NTHelvetica/Cyrillic"/>
      <w:szCs w:val="20"/>
      <w:lang w:val="en-US" w:eastAsia="en-US"/>
    </w:rPr>
  </w:style>
  <w:style w:type="paragraph" w:customStyle="1" w:styleId="26">
    <w:name w:val="Îñíîâíîé òåêñò 2"/>
    <w:basedOn w:val="a"/>
    <w:rsid w:val="006305ED"/>
    <w:pPr>
      <w:widowControl w:val="0"/>
      <w:spacing w:before="120"/>
    </w:pPr>
    <w:rPr>
      <w:sz w:val="22"/>
      <w:szCs w:val="20"/>
      <w:lang w:val="en-US"/>
    </w:rPr>
  </w:style>
  <w:style w:type="paragraph" w:styleId="af8">
    <w:name w:val="Block Text"/>
    <w:basedOn w:val="a"/>
    <w:semiHidden/>
    <w:unhideWhenUsed/>
    <w:rsid w:val="006305ED"/>
    <w:pPr>
      <w:ind w:left="284" w:right="284" w:firstLine="437"/>
      <w:jc w:val="both"/>
    </w:pPr>
    <w:rPr>
      <w:szCs w:val="20"/>
    </w:rPr>
  </w:style>
  <w:style w:type="paragraph" w:styleId="af9">
    <w:name w:val="Plain Text"/>
    <w:basedOn w:val="a"/>
    <w:link w:val="afa"/>
    <w:uiPriority w:val="99"/>
    <w:rsid w:val="006305ED"/>
    <w:pPr>
      <w:widowControl w:val="0"/>
    </w:pPr>
    <w:rPr>
      <w:rFonts w:ascii="TimesET" w:hAnsi="TimesET"/>
      <w:sz w:val="18"/>
      <w:szCs w:val="20"/>
      <w:lang w:val="en-GB"/>
    </w:rPr>
  </w:style>
  <w:style w:type="character" w:customStyle="1" w:styleId="afa">
    <w:name w:val="Текст Знак"/>
    <w:basedOn w:val="a0"/>
    <w:link w:val="af9"/>
    <w:uiPriority w:val="99"/>
    <w:rsid w:val="006305ED"/>
    <w:rPr>
      <w:rFonts w:ascii="TimesET" w:eastAsia="Times New Roman" w:hAnsi="TimesET" w:cs="Times New Roman"/>
      <w:sz w:val="18"/>
      <w:szCs w:val="20"/>
      <w:lang w:val="en-GB" w:eastAsia="ru-RU"/>
    </w:rPr>
  </w:style>
  <w:style w:type="paragraph" w:styleId="HTML">
    <w:name w:val="HTML Preformatted"/>
    <w:basedOn w:val="a"/>
    <w:link w:val="HTML0"/>
    <w:rsid w:val="0063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0">
    <w:name w:val="Стандартный HTML Знак"/>
    <w:basedOn w:val="a0"/>
    <w:link w:val="HTML"/>
    <w:rsid w:val="006305ED"/>
    <w:rPr>
      <w:rFonts w:ascii="Courier New" w:eastAsia="Courier New" w:hAnsi="Courier New" w:cs="Times New Roman"/>
      <w:sz w:val="20"/>
      <w:szCs w:val="20"/>
      <w:lang w:eastAsia="ru-RU"/>
    </w:rPr>
  </w:style>
  <w:style w:type="paragraph" w:styleId="afb">
    <w:name w:val="annotation text"/>
    <w:basedOn w:val="a"/>
    <w:link w:val="afc"/>
    <w:uiPriority w:val="99"/>
    <w:rsid w:val="006305ED"/>
    <w:rPr>
      <w:sz w:val="20"/>
      <w:szCs w:val="20"/>
    </w:rPr>
  </w:style>
  <w:style w:type="character" w:customStyle="1" w:styleId="afc">
    <w:name w:val="Текст примечания Знак"/>
    <w:basedOn w:val="a0"/>
    <w:link w:val="afb"/>
    <w:uiPriority w:val="99"/>
    <w:rsid w:val="006305ED"/>
    <w:rPr>
      <w:rFonts w:ascii="Times New Roman" w:eastAsia="Times New Roman" w:hAnsi="Times New Roman" w:cs="Times New Roman"/>
      <w:sz w:val="20"/>
      <w:szCs w:val="20"/>
      <w:lang w:eastAsia="ru-RU"/>
    </w:rPr>
  </w:style>
  <w:style w:type="paragraph" w:styleId="afd">
    <w:name w:val="annotation subject"/>
    <w:basedOn w:val="afb"/>
    <w:next w:val="afb"/>
    <w:link w:val="afe"/>
    <w:semiHidden/>
    <w:rsid w:val="006305ED"/>
    <w:rPr>
      <w:b/>
      <w:bCs/>
    </w:rPr>
  </w:style>
  <w:style w:type="character" w:customStyle="1" w:styleId="afe">
    <w:name w:val="Тема примечания Знак"/>
    <w:basedOn w:val="afc"/>
    <w:link w:val="afd"/>
    <w:semiHidden/>
    <w:rsid w:val="006305ED"/>
    <w:rPr>
      <w:rFonts w:ascii="Times New Roman" w:eastAsia="Times New Roman" w:hAnsi="Times New Roman" w:cs="Times New Roman"/>
      <w:b/>
      <w:bCs/>
      <w:sz w:val="20"/>
      <w:szCs w:val="20"/>
      <w:lang w:eastAsia="ru-RU"/>
    </w:rPr>
  </w:style>
  <w:style w:type="table" w:styleId="aff">
    <w:name w:val="Table Grid"/>
    <w:basedOn w:val="a1"/>
    <w:uiPriority w:val="39"/>
    <w:rsid w:val="006305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Document Map"/>
    <w:basedOn w:val="a"/>
    <w:link w:val="aff1"/>
    <w:semiHidden/>
    <w:rsid w:val="006305ED"/>
    <w:pPr>
      <w:shd w:val="clear" w:color="auto" w:fill="000080"/>
    </w:pPr>
    <w:rPr>
      <w:rFonts w:ascii="Tahoma" w:hAnsi="Tahoma" w:cs="Tahoma"/>
      <w:sz w:val="20"/>
      <w:szCs w:val="20"/>
    </w:rPr>
  </w:style>
  <w:style w:type="character" w:customStyle="1" w:styleId="aff1">
    <w:name w:val="Схема документа Знак"/>
    <w:basedOn w:val="a0"/>
    <w:link w:val="aff0"/>
    <w:semiHidden/>
    <w:rsid w:val="006305ED"/>
    <w:rPr>
      <w:rFonts w:ascii="Tahoma" w:eastAsia="Times New Roman" w:hAnsi="Tahoma" w:cs="Tahoma"/>
      <w:sz w:val="20"/>
      <w:szCs w:val="20"/>
      <w:shd w:val="clear" w:color="auto" w:fill="000080"/>
      <w:lang w:eastAsia="ru-RU"/>
    </w:rPr>
  </w:style>
  <w:style w:type="paragraph" w:customStyle="1" w:styleId="11">
    <w:name w:val="Основной текст1"/>
    <w:basedOn w:val="a"/>
    <w:rsid w:val="006305ED"/>
    <w:pPr>
      <w:jc w:val="both"/>
    </w:pPr>
    <w:rPr>
      <w:rFonts w:ascii="Antiqua" w:hAnsi="Antiqua"/>
    </w:rPr>
  </w:style>
  <w:style w:type="paragraph" w:customStyle="1" w:styleId="CharChar1">
    <w:name w:val="Char Char1 Знак"/>
    <w:basedOn w:val="a"/>
    <w:next w:val="2"/>
    <w:autoRedefine/>
    <w:rsid w:val="006305ED"/>
    <w:pPr>
      <w:spacing w:after="160" w:line="240" w:lineRule="exact"/>
    </w:pPr>
    <w:rPr>
      <w:b/>
      <w:i/>
      <w:sz w:val="28"/>
      <w:szCs w:val="28"/>
      <w:lang w:val="en-US" w:eastAsia="en-US"/>
    </w:rPr>
  </w:style>
  <w:style w:type="paragraph" w:styleId="aff2">
    <w:name w:val="Normal (Web)"/>
    <w:basedOn w:val="a"/>
    <w:uiPriority w:val="99"/>
    <w:rsid w:val="006305ED"/>
    <w:pPr>
      <w:jc w:val="both"/>
    </w:pPr>
    <w:rPr>
      <w:rFonts w:ascii="Verdana" w:hAnsi="Verdana"/>
      <w:color w:val="000080"/>
      <w:sz w:val="16"/>
      <w:szCs w:val="16"/>
    </w:rPr>
  </w:style>
  <w:style w:type="paragraph" w:customStyle="1" w:styleId="CharChar">
    <w:name w:val="Char Char"/>
    <w:basedOn w:val="a"/>
    <w:rsid w:val="006305ED"/>
    <w:pPr>
      <w:spacing w:after="160" w:line="240" w:lineRule="exact"/>
    </w:pPr>
    <w:rPr>
      <w:rFonts w:ascii="Verdana" w:hAnsi="Verdana"/>
      <w:sz w:val="20"/>
      <w:szCs w:val="20"/>
      <w:lang w:val="en-US" w:eastAsia="en-US"/>
    </w:rPr>
  </w:style>
  <w:style w:type="character" w:customStyle="1" w:styleId="51">
    <w:name w:val="Знак Знак5"/>
    <w:rsid w:val="006305ED"/>
    <w:rPr>
      <w:sz w:val="24"/>
      <w:lang w:val="cs-CZ" w:eastAsia="ru-RU" w:bidi="ar-SA"/>
    </w:rPr>
  </w:style>
  <w:style w:type="character" w:customStyle="1" w:styleId="BodyTextChar">
    <w:name w:val="Body Text Char"/>
    <w:locked/>
    <w:rsid w:val="006305ED"/>
    <w:rPr>
      <w:rFonts w:ascii="Times New Roman" w:hAnsi="Times New Roman" w:cs="Times New Roman"/>
      <w:sz w:val="24"/>
      <w:szCs w:val="24"/>
      <w:lang w:val="x-none" w:eastAsia="ru-RU"/>
    </w:rPr>
  </w:style>
  <w:style w:type="character" w:customStyle="1" w:styleId="FooterChar">
    <w:name w:val="Footer Char"/>
    <w:locked/>
    <w:rsid w:val="006305ED"/>
    <w:rPr>
      <w:rFonts w:ascii="Times New Roman" w:hAnsi="Times New Roman" w:cs="Times New Roman"/>
      <w:sz w:val="24"/>
      <w:szCs w:val="24"/>
      <w:lang w:val="x-none" w:eastAsia="ru-RU"/>
    </w:rPr>
  </w:style>
  <w:style w:type="character" w:customStyle="1" w:styleId="12">
    <w:name w:val="Знак Знак1"/>
    <w:rsid w:val="006305ED"/>
    <w:rPr>
      <w:b/>
      <w:sz w:val="24"/>
      <w:u w:val="single"/>
      <w:lang w:val="ru-RU" w:eastAsia="en-US" w:bidi="ar-SA"/>
    </w:rPr>
  </w:style>
  <w:style w:type="paragraph" w:styleId="a3">
    <w:name w:val="List Number"/>
    <w:basedOn w:val="a"/>
    <w:rsid w:val="006305ED"/>
  </w:style>
  <w:style w:type="character" w:customStyle="1" w:styleId="aff3">
    <w:name w:val="Обычный отступ Знак"/>
    <w:aliases w:val=" Знак Знак,Знак Знак"/>
    <w:link w:val="aff4"/>
    <w:rsid w:val="006305ED"/>
  </w:style>
  <w:style w:type="paragraph" w:customStyle="1" w:styleId="1CharChar">
    <w:name w:val="Знак Знак Знак Знак Знак1 Знак Знак Знак Знак Char Char Знак"/>
    <w:basedOn w:val="a"/>
    <w:rsid w:val="006305ED"/>
    <w:pPr>
      <w:spacing w:after="160" w:line="240" w:lineRule="exact"/>
    </w:pPr>
    <w:rPr>
      <w:rFonts w:ascii="Verdana" w:hAnsi="Verdana"/>
      <w:sz w:val="20"/>
      <w:szCs w:val="20"/>
      <w:lang w:val="en-US" w:eastAsia="en-US"/>
    </w:rPr>
  </w:style>
  <w:style w:type="character" w:customStyle="1" w:styleId="13">
    <w:name w:val="Знак Знак13"/>
    <w:locked/>
    <w:rsid w:val="006305ED"/>
    <w:rPr>
      <w:sz w:val="24"/>
      <w:szCs w:val="24"/>
      <w:lang w:val="ru-RU" w:eastAsia="ru-RU" w:bidi="ar-SA"/>
    </w:rPr>
  </w:style>
  <w:style w:type="character" w:customStyle="1" w:styleId="27">
    <w:name w:val="Знак Знак2"/>
    <w:rsid w:val="006305ED"/>
    <w:rPr>
      <w:sz w:val="24"/>
      <w:szCs w:val="24"/>
      <w:lang w:val="ru-RU" w:eastAsia="ru-RU" w:bidi="ar-SA"/>
    </w:rPr>
  </w:style>
  <w:style w:type="paragraph" w:customStyle="1" w:styleId="14">
    <w:name w:val="Абзац списка1"/>
    <w:basedOn w:val="a"/>
    <w:rsid w:val="006305ED"/>
    <w:pPr>
      <w:spacing w:after="200" w:line="276" w:lineRule="auto"/>
      <w:ind w:left="720"/>
      <w:contextualSpacing/>
    </w:pPr>
    <w:rPr>
      <w:rFonts w:ascii="Calibri" w:hAnsi="Calibri"/>
      <w:sz w:val="22"/>
      <w:szCs w:val="22"/>
      <w:lang w:eastAsia="en-US"/>
    </w:rPr>
  </w:style>
  <w:style w:type="paragraph" w:styleId="28">
    <w:name w:val="List Continue 2"/>
    <w:basedOn w:val="a"/>
    <w:rsid w:val="006305ED"/>
    <w:pPr>
      <w:spacing w:after="120"/>
      <w:ind w:left="566"/>
    </w:pPr>
  </w:style>
  <w:style w:type="character" w:styleId="aff5">
    <w:name w:val="footnote reference"/>
    <w:semiHidden/>
    <w:rsid w:val="006305ED"/>
    <w:rPr>
      <w:vertAlign w:val="superscript"/>
    </w:rPr>
  </w:style>
  <w:style w:type="character" w:customStyle="1" w:styleId="110">
    <w:name w:val="Знак Знак11"/>
    <w:rsid w:val="006305ED"/>
    <w:rPr>
      <w:sz w:val="24"/>
      <w:szCs w:val="24"/>
      <w:lang w:val="ru-RU" w:eastAsia="ru-RU" w:bidi="ar-SA"/>
    </w:rPr>
  </w:style>
  <w:style w:type="paragraph" w:customStyle="1" w:styleId="61">
    <w:name w:val="Знак Знак6 Знак Знак Знак Знак"/>
    <w:basedOn w:val="a"/>
    <w:rsid w:val="006305ED"/>
    <w:pPr>
      <w:spacing w:after="160" w:line="240" w:lineRule="exact"/>
    </w:pPr>
    <w:rPr>
      <w:rFonts w:ascii="Verdana" w:hAnsi="Verdana"/>
      <w:sz w:val="20"/>
      <w:szCs w:val="20"/>
      <w:lang w:val="en-US" w:eastAsia="en-US"/>
    </w:rPr>
  </w:style>
  <w:style w:type="paragraph" w:customStyle="1" w:styleId="35">
    <w:name w:val="Знак Знак3 Знак Знак Знак Знак"/>
    <w:basedOn w:val="a"/>
    <w:next w:val="a3"/>
    <w:rsid w:val="006305ED"/>
    <w:pPr>
      <w:spacing w:after="160" w:line="240" w:lineRule="exact"/>
    </w:pPr>
    <w:rPr>
      <w:rFonts w:ascii="Verdana" w:hAnsi="Verdana" w:cs="Verdana"/>
      <w:sz w:val="20"/>
      <w:szCs w:val="20"/>
      <w:lang w:val="en-US" w:eastAsia="en-US"/>
    </w:rPr>
  </w:style>
  <w:style w:type="paragraph" w:styleId="aff6">
    <w:name w:val="List Paragraph"/>
    <w:aliases w:val="Абзац,Bullet List,FooterText,numbered,маркированный,Списки,Bullet Number,lp1,SL_Абзац списка,[SL] Список маркированный,Heading1,Colorful List - Accent 11,Colorful List - Accent 11CxSpLast,H1-1,Содержание. 2 уровень,Заголовок3,1,UL"/>
    <w:basedOn w:val="a"/>
    <w:link w:val="aff7"/>
    <w:uiPriority w:val="34"/>
    <w:qFormat/>
    <w:rsid w:val="006305ED"/>
    <w:pPr>
      <w:spacing w:after="200" w:line="276" w:lineRule="auto"/>
      <w:ind w:left="720"/>
      <w:contextualSpacing/>
    </w:pPr>
    <w:rPr>
      <w:rFonts w:ascii="Calibri" w:eastAsia="Calibri" w:hAnsi="Calibri"/>
      <w:sz w:val="22"/>
      <w:szCs w:val="22"/>
      <w:lang w:eastAsia="en-US"/>
    </w:rPr>
  </w:style>
  <w:style w:type="paragraph" w:customStyle="1" w:styleId="1CharChar0">
    <w:name w:val="Знак Знак Знак Знак Знак1 Знак Знак Знак Знак Char Char Знак"/>
    <w:basedOn w:val="a"/>
    <w:rsid w:val="006305ED"/>
    <w:pPr>
      <w:spacing w:after="160" w:line="240" w:lineRule="exact"/>
    </w:pPr>
    <w:rPr>
      <w:rFonts w:ascii="Verdana" w:hAnsi="Verdana"/>
      <w:sz w:val="20"/>
      <w:szCs w:val="20"/>
      <w:lang w:val="en-US" w:eastAsia="en-US"/>
    </w:rPr>
  </w:style>
  <w:style w:type="paragraph" w:styleId="29">
    <w:name w:val="List 2"/>
    <w:basedOn w:val="a"/>
    <w:rsid w:val="006305ED"/>
    <w:pPr>
      <w:autoSpaceDE w:val="0"/>
      <w:autoSpaceDN w:val="0"/>
      <w:ind w:left="566" w:hanging="283"/>
    </w:pPr>
    <w:rPr>
      <w:sz w:val="20"/>
      <w:szCs w:val="20"/>
    </w:rPr>
  </w:style>
  <w:style w:type="character" w:styleId="aff8">
    <w:name w:val="annotation reference"/>
    <w:rsid w:val="006305ED"/>
    <w:rPr>
      <w:sz w:val="16"/>
      <w:szCs w:val="16"/>
    </w:rPr>
  </w:style>
  <w:style w:type="paragraph" w:customStyle="1" w:styleId="aff9">
    <w:name w:val="a"/>
    <w:basedOn w:val="a"/>
    <w:rsid w:val="006305ED"/>
    <w:pPr>
      <w:spacing w:before="60" w:after="60"/>
    </w:pPr>
    <w:rPr>
      <w:rFonts w:ascii="NTTierce" w:eastAsia="Calibri" w:hAnsi="NTTierce"/>
    </w:rPr>
  </w:style>
  <w:style w:type="character" w:customStyle="1" w:styleId="aff7">
    <w:name w:val="Абзац списка Знак"/>
    <w:aliases w:val="Абзац Знак,Bullet List Знак,FooterText Знак,numbered Знак,маркированный Знак,Списки Знак,Bullet Number Знак,lp1 Знак,SL_Абзац списка Знак,[SL] Список маркированный Знак,Heading1 Знак,Colorful List - Accent 11 Знак,H1-1 Знак,1 Знак"/>
    <w:link w:val="aff6"/>
    <w:uiPriority w:val="34"/>
    <w:locked/>
    <w:rsid w:val="006305ED"/>
    <w:rPr>
      <w:rFonts w:ascii="Calibri" w:eastAsia="Calibri" w:hAnsi="Calibri" w:cs="Times New Roman"/>
    </w:rPr>
  </w:style>
  <w:style w:type="paragraph" w:customStyle="1" w:styleId="Picture">
    <w:name w:val="Picture"/>
    <w:basedOn w:val="a"/>
    <w:rsid w:val="006305ED"/>
    <w:pPr>
      <w:spacing w:before="4200" w:after="120"/>
      <w:jc w:val="center"/>
    </w:pPr>
    <w:rPr>
      <w:rFonts w:ascii="Arial" w:hAnsi="Arial"/>
      <w:sz w:val="22"/>
      <w:szCs w:val="20"/>
      <w:lang w:eastAsia="en-US"/>
    </w:rPr>
  </w:style>
  <w:style w:type="character" w:customStyle="1" w:styleId="content">
    <w:name w:val="content"/>
    <w:rsid w:val="006305ED"/>
    <w:rPr>
      <w:rFonts w:ascii="Calibri" w:eastAsia="Calibri" w:hAnsi="Calibri" w:cs="Times New Roman" w:hint="default"/>
    </w:rPr>
  </w:style>
  <w:style w:type="paragraph" w:customStyle="1" w:styleId="220">
    <w:name w:val="Основной текст с отступом 22"/>
    <w:basedOn w:val="a"/>
    <w:rsid w:val="006305ED"/>
    <w:pPr>
      <w:spacing w:before="120" w:after="120"/>
      <w:ind w:left="851" w:hanging="851"/>
      <w:jc w:val="both"/>
    </w:pPr>
    <w:rPr>
      <w:szCs w:val="20"/>
    </w:rPr>
  </w:style>
  <w:style w:type="paragraph" w:customStyle="1" w:styleId="Default">
    <w:name w:val="Default"/>
    <w:rsid w:val="006305ED"/>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fa">
    <w:name w:val="Заголовок Знак"/>
    <w:rsid w:val="006305ED"/>
    <w:rPr>
      <w:sz w:val="28"/>
      <w:lang w:val="ru-RU" w:eastAsia="ru-RU" w:bidi="ar-SA"/>
    </w:rPr>
  </w:style>
  <w:style w:type="paragraph" w:styleId="affb">
    <w:name w:val="List Continue"/>
    <w:basedOn w:val="a"/>
    <w:unhideWhenUsed/>
    <w:rsid w:val="006305ED"/>
    <w:pPr>
      <w:spacing w:after="120"/>
      <w:ind w:left="283"/>
      <w:contextualSpacing/>
    </w:pPr>
  </w:style>
  <w:style w:type="paragraph" w:customStyle="1" w:styleId="41">
    <w:name w:val="Знак Знак4"/>
    <w:basedOn w:val="a"/>
    <w:rsid w:val="006305ED"/>
    <w:pPr>
      <w:keepLines/>
      <w:overflowPunct w:val="0"/>
      <w:autoSpaceDE w:val="0"/>
      <w:autoSpaceDN w:val="0"/>
      <w:adjustRightInd w:val="0"/>
      <w:spacing w:after="160" w:line="240" w:lineRule="exact"/>
      <w:ind w:firstLine="720"/>
      <w:jc w:val="both"/>
      <w:textAlignment w:val="baseline"/>
    </w:pPr>
    <w:rPr>
      <w:rFonts w:ascii="Verdana" w:hAnsi="Verdana"/>
      <w:sz w:val="20"/>
      <w:szCs w:val="20"/>
      <w:lang w:eastAsia="en-US"/>
    </w:rPr>
  </w:style>
  <w:style w:type="paragraph" w:customStyle="1" w:styleId="15">
    <w:name w:val="Обычный1"/>
    <w:rsid w:val="006305ED"/>
    <w:pPr>
      <w:spacing w:before="100" w:after="100" w:line="240" w:lineRule="auto"/>
    </w:pPr>
    <w:rPr>
      <w:rFonts w:ascii="Times New Roman" w:eastAsia="Times New Roman" w:hAnsi="Times New Roman" w:cs="Times New Roman"/>
      <w:sz w:val="24"/>
      <w:szCs w:val="24"/>
      <w:lang w:eastAsia="ru-RU"/>
    </w:rPr>
  </w:style>
  <w:style w:type="paragraph" w:styleId="aff4">
    <w:name w:val="Normal Indent"/>
    <w:aliases w:val=" Знак,Знак"/>
    <w:basedOn w:val="a"/>
    <w:link w:val="aff3"/>
    <w:rsid w:val="006305ED"/>
    <w:pPr>
      <w:spacing w:after="120" w:line="360" w:lineRule="auto"/>
      <w:ind w:left="720"/>
      <w:jc w:val="both"/>
    </w:pPr>
    <w:rPr>
      <w:rFonts w:asciiTheme="minorHAnsi" w:eastAsiaTheme="minorHAnsi" w:hAnsiTheme="minorHAnsi" w:cstheme="minorBidi"/>
      <w:sz w:val="22"/>
      <w:szCs w:val="22"/>
      <w:lang w:eastAsia="en-US"/>
    </w:rPr>
  </w:style>
  <w:style w:type="paragraph" w:customStyle="1" w:styleId="2a">
    <w:name w:val="Абзац списка2"/>
    <w:basedOn w:val="a"/>
    <w:rsid w:val="006305ED"/>
    <w:pPr>
      <w:ind w:left="720"/>
      <w:contextualSpacing/>
    </w:pPr>
    <w:rPr>
      <w:rFonts w:eastAsia="Calibri"/>
    </w:rPr>
  </w:style>
  <w:style w:type="paragraph" w:styleId="af6">
    <w:name w:val="Title"/>
    <w:basedOn w:val="a"/>
    <w:next w:val="a"/>
    <w:link w:val="16"/>
    <w:uiPriority w:val="10"/>
    <w:qFormat/>
    <w:rsid w:val="006305ED"/>
    <w:pPr>
      <w:contextualSpacing/>
    </w:pPr>
    <w:rPr>
      <w:rFonts w:asciiTheme="majorHAnsi" w:eastAsiaTheme="majorEastAsia" w:hAnsiTheme="majorHAnsi" w:cstheme="majorBidi"/>
      <w:spacing w:val="-10"/>
      <w:kern w:val="28"/>
      <w:sz w:val="56"/>
      <w:szCs w:val="56"/>
    </w:rPr>
  </w:style>
  <w:style w:type="character" w:customStyle="1" w:styleId="16">
    <w:name w:val="Заголовок Знак1"/>
    <w:basedOn w:val="a0"/>
    <w:link w:val="af6"/>
    <w:uiPriority w:val="10"/>
    <w:rsid w:val="006305ED"/>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A82AF657AF0BD05ED180D2FB8BBF4F5CA990AA9135DB3D253A83F7C71ECE82A9A72B319EA0F9kAC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ender@halykbank.kz" TargetMode="External"/><Relationship Id="rId4" Type="http://schemas.openxmlformats.org/officeDocument/2006/relationships/settings" Target="settings.xml"/><Relationship Id="rId9" Type="http://schemas.openxmlformats.org/officeDocument/2006/relationships/hyperlink" Target="http://www.e-tender.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E023E-43F4-4CF6-9972-518285F66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8181</Words>
  <Characters>46633</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Еркелдесова Шолпан</dc:creator>
  <cp:keywords/>
  <dc:description/>
  <cp:lastModifiedBy>Еркелдесова Шолпан</cp:lastModifiedBy>
  <cp:revision>9</cp:revision>
  <dcterms:created xsi:type="dcterms:W3CDTF">2023-12-25T07:02:00Z</dcterms:created>
  <dcterms:modified xsi:type="dcterms:W3CDTF">2023-12-27T04:45:00Z</dcterms:modified>
</cp:coreProperties>
</file>