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5ED" w:rsidRPr="00A036AA" w:rsidRDefault="006305ED" w:rsidP="006305ED">
      <w:pPr>
        <w:tabs>
          <w:tab w:val="left" w:pos="5954"/>
        </w:tabs>
        <w:ind w:left="5954"/>
        <w:jc w:val="right"/>
        <w:rPr>
          <w:b/>
        </w:rPr>
      </w:pPr>
      <w:r w:rsidRPr="00A036AA">
        <w:rPr>
          <w:b/>
        </w:rPr>
        <w:t>Утверждаю</w:t>
      </w:r>
    </w:p>
    <w:p w:rsidR="006305ED" w:rsidRPr="00A036AA" w:rsidRDefault="006305ED" w:rsidP="006305ED">
      <w:pPr>
        <w:tabs>
          <w:tab w:val="left" w:pos="5954"/>
        </w:tabs>
        <w:ind w:left="5954"/>
        <w:jc w:val="right"/>
        <w:rPr>
          <w:b/>
        </w:rPr>
      </w:pPr>
      <w:r w:rsidRPr="00A036AA">
        <w:rPr>
          <w:b/>
        </w:rPr>
        <w:t>Председатель тендерной комиссии</w:t>
      </w:r>
    </w:p>
    <w:p w:rsidR="006305ED" w:rsidRPr="00A036AA" w:rsidRDefault="006305ED" w:rsidP="006305ED">
      <w:pPr>
        <w:tabs>
          <w:tab w:val="left" w:pos="5954"/>
        </w:tabs>
        <w:ind w:left="5954"/>
        <w:jc w:val="right"/>
        <w:rPr>
          <w:b/>
        </w:rPr>
      </w:pPr>
      <w:r w:rsidRPr="00A036AA">
        <w:rPr>
          <w:b/>
        </w:rPr>
        <w:t>___________________ А. Мусин</w:t>
      </w:r>
    </w:p>
    <w:p w:rsidR="006305ED" w:rsidRPr="00A036AA" w:rsidRDefault="00F97E22" w:rsidP="006305ED">
      <w:pPr>
        <w:tabs>
          <w:tab w:val="left" w:pos="5954"/>
        </w:tabs>
        <w:ind w:left="5954"/>
        <w:jc w:val="right"/>
        <w:rPr>
          <w:b/>
        </w:rPr>
      </w:pPr>
      <w:r>
        <w:rPr>
          <w:b/>
          <w:lang w:val="kk-KZ"/>
        </w:rPr>
        <w:t xml:space="preserve">15 </w:t>
      </w:r>
      <w:r w:rsidR="00EF5C6D" w:rsidRPr="00A036AA">
        <w:rPr>
          <w:b/>
          <w:lang w:val="kk-KZ"/>
        </w:rPr>
        <w:t>февраля</w:t>
      </w:r>
      <w:r w:rsidR="006305ED" w:rsidRPr="00A036AA">
        <w:rPr>
          <w:b/>
        </w:rPr>
        <w:t xml:space="preserve"> 2023 года</w:t>
      </w:r>
    </w:p>
    <w:p w:rsidR="006305ED" w:rsidRPr="00A036AA" w:rsidRDefault="006305ED" w:rsidP="006305ED">
      <w:pPr>
        <w:pStyle w:val="5"/>
      </w:pPr>
      <w:r w:rsidRPr="00A036AA">
        <w:rPr>
          <w:noProof/>
        </w:rPr>
        <w:drawing>
          <wp:anchor distT="0" distB="0" distL="114300" distR="114300" simplePos="0" relativeHeight="251659264" behindDoc="1" locked="0" layoutInCell="1" allowOverlap="1">
            <wp:simplePos x="0" y="0"/>
            <wp:positionH relativeFrom="column">
              <wp:posOffset>2068195</wp:posOffset>
            </wp:positionH>
            <wp:positionV relativeFrom="paragraph">
              <wp:posOffset>24765</wp:posOffset>
            </wp:positionV>
            <wp:extent cx="2388235" cy="834390"/>
            <wp:effectExtent l="0" t="0" r="0" b="3810"/>
            <wp:wrapTight wrapText="bothSides">
              <wp:wrapPolygon edited="0">
                <wp:start x="0" y="0"/>
                <wp:lineTo x="0" y="21205"/>
                <wp:lineTo x="21365" y="21205"/>
                <wp:lineTo x="21365" y="0"/>
                <wp:lineTo x="0" y="0"/>
              </wp:wrapPolygon>
            </wp:wrapTight>
            <wp:docPr id="1" name="Рисунок 1" descr="logotype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e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8235" cy="834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05ED" w:rsidRPr="00A036AA" w:rsidRDefault="006305ED" w:rsidP="006305ED">
      <w:pPr>
        <w:pStyle w:val="5"/>
      </w:pPr>
    </w:p>
    <w:p w:rsidR="006305ED" w:rsidRPr="00A036AA" w:rsidRDefault="006305ED" w:rsidP="006305ED">
      <w:pPr>
        <w:pStyle w:val="5"/>
      </w:pPr>
    </w:p>
    <w:p w:rsidR="006305ED" w:rsidRPr="00A036AA" w:rsidRDefault="006305ED" w:rsidP="006305ED">
      <w:pPr>
        <w:pStyle w:val="5"/>
      </w:pPr>
    </w:p>
    <w:p w:rsidR="006305ED" w:rsidRPr="00A036AA" w:rsidRDefault="006305ED" w:rsidP="006305ED">
      <w:pPr>
        <w:pStyle w:val="5"/>
      </w:pPr>
    </w:p>
    <w:p w:rsidR="006305ED" w:rsidRPr="00A036AA" w:rsidRDefault="006305ED" w:rsidP="006305ED">
      <w:pPr>
        <w:pStyle w:val="5"/>
      </w:pPr>
    </w:p>
    <w:p w:rsidR="006305ED" w:rsidRPr="00A036AA" w:rsidRDefault="006305ED" w:rsidP="006305ED">
      <w:pPr>
        <w:pStyle w:val="5"/>
      </w:pPr>
      <w:r w:rsidRPr="00A036AA">
        <w:t>ТЕНДЕРНАЯ ДОКУМЕНТАЦИЯ</w:t>
      </w:r>
    </w:p>
    <w:p w:rsidR="006305ED" w:rsidRPr="00A036AA" w:rsidRDefault="006305ED" w:rsidP="006305ED">
      <w:pPr>
        <w:pStyle w:val="5"/>
        <w:rPr>
          <w:b w:val="0"/>
        </w:rPr>
      </w:pPr>
    </w:p>
    <w:p w:rsidR="001C11E5" w:rsidRPr="00A036AA" w:rsidRDefault="006305ED" w:rsidP="001C11E5">
      <w:pPr>
        <w:tabs>
          <w:tab w:val="left" w:pos="993"/>
        </w:tabs>
        <w:ind w:firstLine="709"/>
        <w:jc w:val="both"/>
        <w:rPr>
          <w:spacing w:val="-2"/>
          <w:kern w:val="28"/>
        </w:rPr>
      </w:pPr>
      <w:r w:rsidRPr="00A036AA">
        <w:t xml:space="preserve">АО «Народный Банк Казахстана» (далее - </w:t>
      </w:r>
      <w:r w:rsidR="00F97E22" w:rsidRPr="00A036AA">
        <w:t>Банк) 7</w:t>
      </w:r>
      <w:r w:rsidR="00F97E22">
        <w:t xml:space="preserve"> марта </w:t>
      </w:r>
      <w:r w:rsidRPr="00A036AA">
        <w:t xml:space="preserve">2023 года проводит через систему электронных торгов открытый тендер по </w:t>
      </w:r>
      <w:r w:rsidR="00F97E22" w:rsidRPr="00A036AA">
        <w:t>закупке</w:t>
      </w:r>
      <w:r w:rsidR="00F97E22" w:rsidRPr="00A036AA">
        <w:rPr>
          <w:spacing w:val="-2"/>
          <w:kern w:val="28"/>
        </w:rPr>
        <w:t xml:space="preserve"> коммуникационного</w:t>
      </w:r>
      <w:r w:rsidR="001C11E5" w:rsidRPr="00A036AA">
        <w:rPr>
          <w:spacing w:val="-2"/>
          <w:kern w:val="28"/>
        </w:rPr>
        <w:t xml:space="preserve"> оборудования </w:t>
      </w:r>
      <w:r w:rsidR="001C11E5" w:rsidRPr="00A036AA">
        <w:rPr>
          <w:spacing w:val="-2"/>
          <w:kern w:val="28"/>
          <w:lang w:val="en-US"/>
        </w:rPr>
        <w:t>Cisco</w:t>
      </w:r>
      <w:r w:rsidR="001C11E5" w:rsidRPr="00A036AA">
        <w:rPr>
          <w:spacing w:val="-2"/>
          <w:kern w:val="28"/>
        </w:rPr>
        <w:t xml:space="preserve"> </w:t>
      </w:r>
      <w:r w:rsidR="001C11E5" w:rsidRPr="00A036AA">
        <w:rPr>
          <w:spacing w:val="-2"/>
          <w:kern w:val="28"/>
          <w:lang w:val="en-US"/>
        </w:rPr>
        <w:t>Systems</w:t>
      </w:r>
      <w:r w:rsidR="001C11E5" w:rsidRPr="00A036AA">
        <w:rPr>
          <w:spacing w:val="-2"/>
          <w:kern w:val="28"/>
        </w:rPr>
        <w:t xml:space="preserve"> и услуг по технической поддержке оборудования </w:t>
      </w:r>
      <w:r w:rsidR="001C11E5" w:rsidRPr="00A036AA">
        <w:rPr>
          <w:spacing w:val="-2"/>
          <w:kern w:val="28"/>
          <w:lang w:val="en-US"/>
        </w:rPr>
        <w:t>Cisco</w:t>
      </w:r>
      <w:r w:rsidR="001C11E5" w:rsidRPr="00A036AA">
        <w:rPr>
          <w:spacing w:val="-2"/>
          <w:kern w:val="28"/>
        </w:rPr>
        <w:t xml:space="preserve"> </w:t>
      </w:r>
      <w:r w:rsidR="001C11E5" w:rsidRPr="00A036AA">
        <w:rPr>
          <w:spacing w:val="-2"/>
          <w:kern w:val="28"/>
          <w:lang w:val="en-US"/>
        </w:rPr>
        <w:t>Systems</w:t>
      </w:r>
      <w:r w:rsidR="001C11E5" w:rsidRPr="00A036AA">
        <w:rPr>
          <w:spacing w:val="-2"/>
          <w:kern w:val="28"/>
        </w:rPr>
        <w:t>.</w:t>
      </w:r>
    </w:p>
    <w:p w:rsidR="00EF5C6D" w:rsidRPr="00A036AA" w:rsidRDefault="001C11E5" w:rsidP="001C11E5">
      <w:pPr>
        <w:tabs>
          <w:tab w:val="left" w:pos="993"/>
        </w:tabs>
        <w:ind w:firstLine="709"/>
        <w:jc w:val="both"/>
      </w:pPr>
      <w:r w:rsidRPr="00A036AA">
        <w:t xml:space="preserve">Объемы, </w:t>
      </w:r>
      <w:r w:rsidR="00EF5C6D" w:rsidRPr="00A036AA">
        <w:t>технические спецификации оборудования</w:t>
      </w:r>
      <w:r w:rsidRPr="00A036AA">
        <w:t xml:space="preserve"> и услуг</w:t>
      </w:r>
      <w:r w:rsidR="00EF5C6D" w:rsidRPr="00A036AA">
        <w:t xml:space="preserve"> по лотам приведены в приложении 1 к тендерной документации.</w:t>
      </w:r>
    </w:p>
    <w:p w:rsidR="007E4976" w:rsidRPr="00A036AA" w:rsidRDefault="006305ED" w:rsidP="007E4976">
      <w:pPr>
        <w:pStyle w:val="a5"/>
        <w:numPr>
          <w:ilvl w:val="0"/>
          <w:numId w:val="10"/>
        </w:numPr>
        <w:tabs>
          <w:tab w:val="left" w:pos="993"/>
          <w:tab w:val="left" w:pos="1092"/>
        </w:tabs>
        <w:ind w:left="0" w:firstLine="709"/>
        <w:jc w:val="both"/>
      </w:pPr>
      <w:r w:rsidRPr="00A036AA">
        <w:rPr>
          <w:b/>
        </w:rPr>
        <w:t>Сроки</w:t>
      </w:r>
      <w:r w:rsidR="001C11E5" w:rsidRPr="00A036AA">
        <w:rPr>
          <w:b/>
          <w:lang w:val="kk-KZ"/>
        </w:rPr>
        <w:t xml:space="preserve"> и</w:t>
      </w:r>
      <w:r w:rsidR="00EF5C6D" w:rsidRPr="00A036AA">
        <w:rPr>
          <w:b/>
          <w:lang w:val="kk-KZ"/>
        </w:rPr>
        <w:t xml:space="preserve"> условия </w:t>
      </w:r>
      <w:r w:rsidR="00EF5C6D" w:rsidRPr="00A036AA">
        <w:rPr>
          <w:b/>
        </w:rPr>
        <w:t>поставки</w:t>
      </w:r>
      <w:r w:rsidR="001C11E5" w:rsidRPr="00A036AA">
        <w:rPr>
          <w:b/>
        </w:rPr>
        <w:t xml:space="preserve"> оборудования</w:t>
      </w:r>
      <w:r w:rsidR="00EF5C6D" w:rsidRPr="00A036AA">
        <w:rPr>
          <w:lang w:val="kk-KZ"/>
        </w:rPr>
        <w:t xml:space="preserve"> </w:t>
      </w:r>
      <w:r w:rsidR="00EF5C6D" w:rsidRPr="00A036AA">
        <w:t>–</w:t>
      </w:r>
      <w:r w:rsidRPr="00A036AA">
        <w:t xml:space="preserve"> </w:t>
      </w:r>
      <w:r w:rsidR="00EF5C6D" w:rsidRPr="00A036AA">
        <w:rPr>
          <w:lang w:val="kk-KZ"/>
        </w:rPr>
        <w:t>в течение 60 календарных дней</w:t>
      </w:r>
      <w:r w:rsidR="00117225" w:rsidRPr="00A036AA">
        <w:t xml:space="preserve"> </w:t>
      </w:r>
      <w:r w:rsidR="00EF5C6D" w:rsidRPr="00A036AA">
        <w:t xml:space="preserve">DDP </w:t>
      </w:r>
      <w:r w:rsidR="00C84AAC" w:rsidRPr="00A036AA">
        <w:t>г.</w:t>
      </w:r>
      <w:r w:rsidR="00117225" w:rsidRPr="00A036AA">
        <w:t xml:space="preserve"> Алматы, пр. Аль-Фараби, 40</w:t>
      </w:r>
      <w:r w:rsidR="0057003C" w:rsidRPr="00A036AA">
        <w:t xml:space="preserve"> в соответствии с ИНКОТЕРМС 2020, другие альтернативные варианты в части срока поставки по предложению потенциального поставщика.</w:t>
      </w:r>
      <w:r w:rsidR="007E4976" w:rsidRPr="00A036AA">
        <w:t xml:space="preserve"> Активацию услуг технической поддержки оборудования должен обеспечить поставщик после получения информации от заказчика о необходимости активации, после продления услуг техподдержки поставщик должен проверить корректность активации всех услуг, в том числе минорных позиций техподдержки и комплектующих привязанных к основным мажорным позициям техподдержки</w:t>
      </w:r>
      <w:r w:rsidR="007B36B1" w:rsidRPr="00A036AA">
        <w:t>.</w:t>
      </w:r>
    </w:p>
    <w:p w:rsidR="007E4976" w:rsidRPr="00A036AA" w:rsidRDefault="007E4976" w:rsidP="007E4976">
      <w:pPr>
        <w:pStyle w:val="a5"/>
        <w:numPr>
          <w:ilvl w:val="0"/>
          <w:numId w:val="10"/>
        </w:numPr>
        <w:tabs>
          <w:tab w:val="left" w:pos="993"/>
          <w:tab w:val="num" w:pos="1134"/>
        </w:tabs>
        <w:ind w:left="0" w:firstLine="709"/>
        <w:jc w:val="both"/>
        <w:rPr>
          <w:lang w:val="x-none"/>
        </w:rPr>
      </w:pPr>
      <w:r w:rsidRPr="00A036AA">
        <w:rPr>
          <w:b/>
        </w:rPr>
        <w:t>Сроки активаций технической поддержки</w:t>
      </w:r>
      <w:r w:rsidRPr="00A036AA">
        <w:t xml:space="preserve"> – в течении 30 календарных дней,</w:t>
      </w:r>
      <w:r w:rsidRPr="00A036AA">
        <w:rPr>
          <w:lang w:val="x-none" w:eastAsia="x-none"/>
        </w:rPr>
        <w:t xml:space="preserve"> </w:t>
      </w:r>
      <w:r w:rsidRPr="00A036AA">
        <w:rPr>
          <w:lang w:val="x-none"/>
        </w:rPr>
        <w:t>активацию услуг технической поддержки должен обеспечить поставщик</w:t>
      </w:r>
      <w:r w:rsidRPr="00A036AA">
        <w:t xml:space="preserve"> и стартовать новый контракт на техническую поддержку с 1 марта для всех позиций срок действия, которых уже истек, и с даты указанной в таблице </w:t>
      </w:r>
      <w:r w:rsidRPr="00A036AA">
        <w:rPr>
          <w:lang w:val="x-none"/>
        </w:rPr>
        <w:t>«</w:t>
      </w:r>
      <w:r w:rsidRPr="00A036AA">
        <w:t xml:space="preserve">Перечень услуг Технической поддержки </w:t>
      </w:r>
      <w:r w:rsidRPr="00A036AA">
        <w:rPr>
          <w:lang w:val="en-US"/>
        </w:rPr>
        <w:t>Cisco</w:t>
      </w:r>
      <w:r w:rsidRPr="00A036AA">
        <w:rPr>
          <w:lang w:val="x-none"/>
        </w:rPr>
        <w:t>»</w:t>
      </w:r>
      <w:r w:rsidRPr="00A036AA">
        <w:t xml:space="preserve"> для тех позиций срок действия, которых еще не истек (даты для активации услуг техподдержки для этих позиций совпадают с сроком окончания действия предыдущих контрактов), по сроку активации  есть возможность рассмотреть другие альтернативные варианты по предложению потенциального поставщика.</w:t>
      </w:r>
    </w:p>
    <w:p w:rsidR="007E4976" w:rsidRPr="00A036AA" w:rsidRDefault="007E4976" w:rsidP="007E4976">
      <w:pPr>
        <w:pStyle w:val="a5"/>
        <w:numPr>
          <w:ilvl w:val="0"/>
          <w:numId w:val="10"/>
        </w:numPr>
        <w:tabs>
          <w:tab w:val="left" w:pos="993"/>
          <w:tab w:val="num" w:pos="1134"/>
        </w:tabs>
        <w:ind w:left="0" w:firstLine="709"/>
        <w:jc w:val="both"/>
        <w:rPr>
          <w:lang w:val="x-none" w:eastAsia="en-US"/>
        </w:rPr>
      </w:pPr>
      <w:r w:rsidRPr="00A036AA">
        <w:rPr>
          <w:b/>
          <w:lang w:eastAsia="en-US"/>
        </w:rPr>
        <w:t>Сроки оказания услуг технической поддержки</w:t>
      </w:r>
      <w:r w:rsidRPr="00A036AA">
        <w:rPr>
          <w:lang w:eastAsia="en-US"/>
        </w:rPr>
        <w:t>– все услуги технической поддержки продляются одинаково на 12 месяцев, кроме двух позиций, на которые срок продлить на 12 месяцев уже нельзя (прилож</w:t>
      </w:r>
      <w:r w:rsidR="00DC3765" w:rsidRPr="00A036AA">
        <w:rPr>
          <w:lang w:eastAsia="en-US"/>
        </w:rPr>
        <w:t>ение 1 к тендерной документации, лот № 2:</w:t>
      </w:r>
      <w:r w:rsidRPr="00A036AA">
        <w:rPr>
          <w:lang w:eastAsia="en-US"/>
        </w:rPr>
        <w:t xml:space="preserve"> в таблице отмечены символом “*” как </w:t>
      </w:r>
      <w:r w:rsidRPr="00A036AA">
        <w:rPr>
          <w:lang w:val="en-US" w:eastAsia="en-US"/>
        </w:rPr>
        <w:t>EoS</w:t>
      </w:r>
      <w:r w:rsidRPr="00A036AA">
        <w:rPr>
          <w:lang w:eastAsia="en-US"/>
        </w:rPr>
        <w:t xml:space="preserve"> позиции).</w:t>
      </w:r>
    </w:p>
    <w:p w:rsidR="006305ED" w:rsidRPr="00A036AA" w:rsidRDefault="006305ED" w:rsidP="006305ED">
      <w:pPr>
        <w:numPr>
          <w:ilvl w:val="0"/>
          <w:numId w:val="10"/>
        </w:numPr>
        <w:tabs>
          <w:tab w:val="left" w:pos="993"/>
          <w:tab w:val="left" w:pos="1092"/>
        </w:tabs>
        <w:ind w:left="0" w:firstLine="709"/>
        <w:jc w:val="both"/>
        <w:rPr>
          <w:b/>
        </w:rPr>
      </w:pPr>
      <w:r w:rsidRPr="00A036AA">
        <w:rPr>
          <w:b/>
        </w:rPr>
        <w:t xml:space="preserve">Условия оплаты: </w:t>
      </w:r>
    </w:p>
    <w:p w:rsidR="006305ED" w:rsidRPr="00A036AA" w:rsidRDefault="006305ED" w:rsidP="006305ED">
      <w:pPr>
        <w:numPr>
          <w:ilvl w:val="0"/>
          <w:numId w:val="9"/>
        </w:numPr>
        <w:tabs>
          <w:tab w:val="clear" w:pos="360"/>
          <w:tab w:val="left" w:pos="993"/>
          <w:tab w:val="num" w:pos="1092"/>
        </w:tabs>
        <w:ind w:left="0" w:firstLine="709"/>
        <w:jc w:val="both"/>
      </w:pPr>
      <w:r w:rsidRPr="00A036AA">
        <w:t xml:space="preserve">базовые условия -  </w:t>
      </w:r>
      <w:r w:rsidR="00C84AAC" w:rsidRPr="00A036AA">
        <w:t xml:space="preserve"> по факту поставки оборудования</w:t>
      </w:r>
      <w:r w:rsidR="007E4976" w:rsidRPr="00A036AA">
        <w:t>/по факту оказания услуг</w:t>
      </w:r>
      <w:r w:rsidRPr="00A036AA">
        <w:t>;</w:t>
      </w:r>
    </w:p>
    <w:p w:rsidR="006305ED" w:rsidRPr="00A036AA" w:rsidRDefault="006305ED" w:rsidP="006305ED">
      <w:pPr>
        <w:numPr>
          <w:ilvl w:val="0"/>
          <w:numId w:val="9"/>
        </w:numPr>
        <w:tabs>
          <w:tab w:val="clear" w:pos="360"/>
          <w:tab w:val="left" w:pos="993"/>
          <w:tab w:val="num" w:pos="1092"/>
        </w:tabs>
        <w:ind w:left="0" w:firstLine="709"/>
        <w:jc w:val="both"/>
      </w:pPr>
      <w:r w:rsidRPr="00A036AA">
        <w:t>другие альтернативные варианты по предложению потенциального поставщика.</w:t>
      </w:r>
    </w:p>
    <w:p w:rsidR="00C84AAC" w:rsidRPr="00A036AA" w:rsidRDefault="00C84AAC" w:rsidP="00C84AAC">
      <w:pPr>
        <w:tabs>
          <w:tab w:val="left" w:pos="993"/>
        </w:tabs>
        <w:ind w:firstLine="709"/>
        <w:jc w:val="both"/>
      </w:pPr>
      <w:r w:rsidRPr="00A036AA">
        <w:t>Ценовые предложения потенциальных поставщиков должны быт</w:t>
      </w:r>
      <w:r w:rsidR="006B39A8">
        <w:t>ь предоставлены в долларах США с учетом НДС.</w:t>
      </w:r>
    </w:p>
    <w:p w:rsidR="00C84AAC" w:rsidRPr="00A036AA" w:rsidRDefault="00C84AAC" w:rsidP="00C84AAC">
      <w:pPr>
        <w:tabs>
          <w:tab w:val="left" w:pos="993"/>
        </w:tabs>
        <w:ind w:firstLine="709"/>
        <w:jc w:val="both"/>
      </w:pPr>
      <w:r w:rsidRPr="00A036AA">
        <w:t>Ценовые предложения потенциальных поставщиков должны быть предоставлены в долларах США. Договор будет заключен в тенге, на сумму эквивалентную предложению в долларах США, по коммерческому курсу продажи долларов США для юридических лиц Банка безналичной конвертации, сложивше</w:t>
      </w:r>
      <w:r w:rsidR="00F97E22">
        <w:t>муся на 15</w:t>
      </w:r>
      <w:r w:rsidR="00C155CD">
        <w:t xml:space="preserve"> часов 3</w:t>
      </w:r>
      <w:bookmarkStart w:id="0" w:name="_GoBack"/>
      <w:bookmarkEnd w:id="0"/>
      <w:r w:rsidRPr="00A036AA">
        <w:t>0 минут по времени г. Астана на дату заключения договора.</w:t>
      </w:r>
    </w:p>
    <w:p w:rsidR="00C84AAC" w:rsidRPr="00A036AA" w:rsidRDefault="00C84AAC" w:rsidP="006305ED">
      <w:pPr>
        <w:ind w:firstLine="702"/>
        <w:jc w:val="both"/>
      </w:pPr>
      <w:r w:rsidRPr="00A036AA">
        <w:t>Оплата стоимости оборудования, будет производиться перечислением денежных средств на счет поставщика, открытый в АО «Народный Банк Казахстана» на момент подписания договора либо на счет поставщика, ранее открытый в АО «Народный Банк Казахстана».</w:t>
      </w:r>
    </w:p>
    <w:p w:rsidR="006B39A8" w:rsidRDefault="006B39A8" w:rsidP="006B39A8">
      <w:pPr>
        <w:tabs>
          <w:tab w:val="left" w:pos="993"/>
        </w:tabs>
        <w:ind w:firstLine="709"/>
        <w:jc w:val="both"/>
      </w:pPr>
      <w:r w:rsidRPr="00422047">
        <w:t>В случае, если договором будет предусмотрено условие об осуществлении Банком предоплаты на сумму 150 000 000 тенге и выше или эквивалентную ей в иностранной валюте (для нерезидентов), поставщик должен предоставить для Банка приемлемую банковскую гарантию возврата предоплаты, при этом Банк-гарант утверждается решением Правления Банка.</w:t>
      </w:r>
    </w:p>
    <w:p w:rsidR="006305ED" w:rsidRPr="00A036AA" w:rsidRDefault="006305ED" w:rsidP="006305ED">
      <w:pPr>
        <w:numPr>
          <w:ilvl w:val="0"/>
          <w:numId w:val="10"/>
        </w:numPr>
        <w:tabs>
          <w:tab w:val="left" w:pos="993"/>
          <w:tab w:val="num" w:pos="1134"/>
        </w:tabs>
        <w:ind w:left="0" w:firstLine="709"/>
        <w:jc w:val="both"/>
      </w:pPr>
      <w:r w:rsidRPr="00A036AA">
        <w:t>Срок действия тендерной заявки - 90 календарных дней со дня проведения торгов на ЭТП «</w:t>
      </w:r>
      <w:r w:rsidRPr="00A036AA">
        <w:rPr>
          <w:lang w:val="en-US"/>
        </w:rPr>
        <w:t>Halykgroup</w:t>
      </w:r>
      <w:r w:rsidRPr="00A036AA">
        <w:t>».</w:t>
      </w:r>
    </w:p>
    <w:p w:rsidR="006305ED" w:rsidRPr="00A036AA" w:rsidRDefault="006305ED" w:rsidP="006305ED">
      <w:pPr>
        <w:numPr>
          <w:ilvl w:val="0"/>
          <w:numId w:val="10"/>
        </w:numPr>
        <w:tabs>
          <w:tab w:val="left" w:pos="993"/>
        </w:tabs>
        <w:ind w:left="0" w:firstLine="709"/>
        <w:jc w:val="both"/>
        <w:rPr>
          <w:b/>
        </w:rPr>
      </w:pPr>
      <w:r w:rsidRPr="00A036AA">
        <w:rPr>
          <w:b/>
        </w:rPr>
        <w:t xml:space="preserve">Обязательные требования к потенциальным поставщикам: </w:t>
      </w:r>
    </w:p>
    <w:p w:rsidR="007B36B1" w:rsidRPr="00A036AA" w:rsidRDefault="0041555A" w:rsidP="007B36B1">
      <w:pPr>
        <w:widowControl w:val="0"/>
        <w:tabs>
          <w:tab w:val="left" w:pos="993"/>
        </w:tabs>
        <w:ind w:left="709"/>
        <w:jc w:val="both"/>
        <w:rPr>
          <w:b/>
        </w:rPr>
      </w:pPr>
      <w:r w:rsidRPr="00A036AA">
        <w:rPr>
          <w:b/>
        </w:rPr>
        <w:lastRenderedPageBreak/>
        <w:t>л</w:t>
      </w:r>
      <w:r w:rsidR="007B36B1" w:rsidRPr="00A036AA">
        <w:rPr>
          <w:b/>
        </w:rPr>
        <w:t>от № 1</w:t>
      </w:r>
      <w:r w:rsidR="007B36B1" w:rsidRPr="00A036AA">
        <w:rPr>
          <w:b/>
          <w:spacing w:val="-2"/>
          <w:kern w:val="28"/>
        </w:rPr>
        <w:t xml:space="preserve"> «К</w:t>
      </w:r>
      <w:r w:rsidR="007B36B1" w:rsidRPr="00A036AA">
        <w:rPr>
          <w:b/>
        </w:rPr>
        <w:t xml:space="preserve">оммуникационное оборудования </w:t>
      </w:r>
      <w:r w:rsidR="007B36B1" w:rsidRPr="00A036AA">
        <w:rPr>
          <w:b/>
          <w:lang w:val="en-US"/>
        </w:rPr>
        <w:t>Cisco</w:t>
      </w:r>
      <w:r w:rsidR="007B36B1" w:rsidRPr="00A036AA">
        <w:rPr>
          <w:b/>
        </w:rPr>
        <w:t xml:space="preserve"> </w:t>
      </w:r>
      <w:r w:rsidR="007B36B1" w:rsidRPr="00A036AA">
        <w:rPr>
          <w:b/>
          <w:lang w:val="en-US"/>
        </w:rPr>
        <w:t>Systems</w:t>
      </w:r>
      <w:r w:rsidR="007B36B1" w:rsidRPr="00A036AA">
        <w:rPr>
          <w:b/>
        </w:rPr>
        <w:t>»:</w:t>
      </w:r>
    </w:p>
    <w:p w:rsidR="006305ED" w:rsidRPr="00A036AA" w:rsidRDefault="007B36B1" w:rsidP="007B36B1">
      <w:pPr>
        <w:widowControl w:val="0"/>
        <w:tabs>
          <w:tab w:val="left" w:pos="709"/>
        </w:tabs>
        <w:jc w:val="both"/>
      </w:pPr>
      <w:r w:rsidRPr="00A036AA">
        <w:tab/>
        <w:t>обладать профессиональной компетенцией, общим опытом работы с данным оборудованием не менее трёх (3) лет, опытом поставки оригинальных комплектующих частей</w:t>
      </w:r>
      <w:r w:rsidR="006305ED" w:rsidRPr="00A036AA">
        <w:t>;</w:t>
      </w:r>
    </w:p>
    <w:p w:rsidR="00EA278F" w:rsidRPr="00A036AA" w:rsidRDefault="0041555A" w:rsidP="007B36B1">
      <w:pPr>
        <w:widowControl w:val="0"/>
        <w:tabs>
          <w:tab w:val="left" w:pos="709"/>
        </w:tabs>
        <w:jc w:val="both"/>
      </w:pPr>
      <w:r w:rsidRPr="00A036AA">
        <w:tab/>
      </w:r>
      <w:r w:rsidR="00EA278F" w:rsidRPr="00A036AA">
        <w:t>на оборудование и комплектующие запчасти должна быть фирменная гарантия – не менее 1 года (ремонт оборудования должен осуществляться без предварительной оплаты);</w:t>
      </w:r>
    </w:p>
    <w:p w:rsidR="0041555A" w:rsidRPr="00A036AA" w:rsidRDefault="0041555A" w:rsidP="007B36B1">
      <w:pPr>
        <w:widowControl w:val="0"/>
        <w:tabs>
          <w:tab w:val="left" w:pos="709"/>
        </w:tabs>
        <w:jc w:val="both"/>
      </w:pPr>
      <w:r w:rsidRPr="00A036AA">
        <w:tab/>
      </w:r>
      <w:r w:rsidR="00117225" w:rsidRPr="00A036AA">
        <w:t>срок технической поддержки -12 месяцев с даты активации указанной в техническом задании.</w:t>
      </w:r>
    </w:p>
    <w:p w:rsidR="007B36B1" w:rsidRPr="00A036AA" w:rsidRDefault="007B36B1" w:rsidP="007B36B1">
      <w:pPr>
        <w:widowControl w:val="0"/>
        <w:tabs>
          <w:tab w:val="left" w:pos="709"/>
        </w:tabs>
        <w:jc w:val="both"/>
        <w:rPr>
          <w:b/>
        </w:rPr>
      </w:pPr>
      <w:r w:rsidRPr="00A036AA">
        <w:rPr>
          <w:b/>
        </w:rPr>
        <w:tab/>
      </w:r>
      <w:r w:rsidR="0041555A" w:rsidRPr="00A036AA">
        <w:rPr>
          <w:b/>
        </w:rPr>
        <w:t>л</w:t>
      </w:r>
      <w:r w:rsidRPr="00A036AA">
        <w:rPr>
          <w:b/>
        </w:rPr>
        <w:t>от № 2 «Техническая поддержке оборудования Cisco Systems»:</w:t>
      </w:r>
    </w:p>
    <w:p w:rsidR="007B36B1" w:rsidRPr="00A036AA" w:rsidRDefault="007B36B1" w:rsidP="007B36B1">
      <w:pPr>
        <w:tabs>
          <w:tab w:val="left" w:pos="709"/>
        </w:tabs>
        <w:jc w:val="both"/>
        <w:rPr>
          <w:lang w:eastAsia="x-none"/>
        </w:rPr>
      </w:pPr>
      <w:r w:rsidRPr="00A036AA">
        <w:rPr>
          <w:lang w:eastAsia="x-none"/>
        </w:rPr>
        <w:tab/>
        <w:t>о</w:t>
      </w:r>
      <w:r w:rsidRPr="00A036AA">
        <w:rPr>
          <w:lang w:val="x-none" w:eastAsia="x-none"/>
        </w:rPr>
        <w:t xml:space="preserve">бладать профессиональной компетенцией, общим опытом работы с данным оборудованием не менее </w:t>
      </w:r>
      <w:r w:rsidRPr="00A036AA">
        <w:rPr>
          <w:lang w:eastAsia="x-none"/>
        </w:rPr>
        <w:t>одного (1) года</w:t>
      </w:r>
      <w:r w:rsidRPr="00A036AA">
        <w:rPr>
          <w:lang w:val="x-none" w:eastAsia="x-none"/>
        </w:rPr>
        <w:t>, опытом поставки оригинальных комплектующих частей</w:t>
      </w:r>
      <w:r w:rsidRPr="00A036AA">
        <w:rPr>
          <w:lang w:eastAsia="x-none"/>
        </w:rPr>
        <w:t>;</w:t>
      </w:r>
    </w:p>
    <w:p w:rsidR="0041555A" w:rsidRPr="00A036AA" w:rsidRDefault="0041555A" w:rsidP="0041555A">
      <w:pPr>
        <w:tabs>
          <w:tab w:val="left" w:pos="709"/>
        </w:tabs>
        <w:jc w:val="both"/>
        <w:rPr>
          <w:b/>
          <w:lang w:eastAsia="x-none"/>
        </w:rPr>
      </w:pPr>
      <w:r w:rsidRPr="00A036AA">
        <w:rPr>
          <w:lang w:eastAsia="x-none"/>
        </w:rPr>
        <w:t xml:space="preserve">           </w:t>
      </w:r>
      <w:r w:rsidRPr="00A036AA">
        <w:rPr>
          <w:b/>
          <w:lang w:eastAsia="x-none"/>
        </w:rPr>
        <w:t>техническая поддержка оборудования должна включать в себя следующие работы:</w:t>
      </w:r>
    </w:p>
    <w:p w:rsidR="0041555A" w:rsidRPr="00A036AA" w:rsidRDefault="0041555A" w:rsidP="0041555A">
      <w:pPr>
        <w:tabs>
          <w:tab w:val="left" w:pos="709"/>
        </w:tabs>
        <w:jc w:val="both"/>
        <w:rPr>
          <w:lang w:eastAsia="x-none"/>
        </w:rPr>
      </w:pPr>
      <w:r w:rsidRPr="00A036AA">
        <w:rPr>
          <w:lang w:eastAsia="x-none"/>
        </w:rPr>
        <w:tab/>
        <w:t>- выезд работников Подрядчика к Заказчику (к месту установки оборудования и проведения работ);</w:t>
      </w:r>
    </w:p>
    <w:p w:rsidR="0041555A" w:rsidRPr="00A036AA" w:rsidRDefault="0041555A" w:rsidP="0041555A">
      <w:pPr>
        <w:tabs>
          <w:tab w:val="left" w:pos="709"/>
        </w:tabs>
        <w:jc w:val="both"/>
        <w:rPr>
          <w:lang w:eastAsia="x-none"/>
        </w:rPr>
      </w:pPr>
      <w:r w:rsidRPr="00A036AA">
        <w:rPr>
          <w:lang w:eastAsia="x-none"/>
        </w:rPr>
        <w:tab/>
        <w:t>- замена вышедших из строя деталей, либо вышедшего из строя оборудования;</w:t>
      </w:r>
    </w:p>
    <w:p w:rsidR="0041555A" w:rsidRPr="00A036AA" w:rsidRDefault="0041555A" w:rsidP="0041555A">
      <w:pPr>
        <w:tabs>
          <w:tab w:val="left" w:pos="709"/>
        </w:tabs>
        <w:jc w:val="both"/>
        <w:rPr>
          <w:lang w:eastAsia="x-none"/>
        </w:rPr>
      </w:pPr>
      <w:r w:rsidRPr="00A036AA">
        <w:rPr>
          <w:lang w:eastAsia="x-none"/>
        </w:rPr>
        <w:tab/>
        <w:t>- устранение внезапных сбоев/отказов оборудования;</w:t>
      </w:r>
    </w:p>
    <w:p w:rsidR="0041555A" w:rsidRPr="00A036AA" w:rsidRDefault="0041555A" w:rsidP="0041555A">
      <w:pPr>
        <w:tabs>
          <w:tab w:val="left" w:pos="709"/>
        </w:tabs>
        <w:jc w:val="both"/>
        <w:rPr>
          <w:lang w:eastAsia="x-none"/>
        </w:rPr>
      </w:pPr>
      <w:r w:rsidRPr="00A036AA">
        <w:rPr>
          <w:lang w:eastAsia="x-none"/>
        </w:rPr>
        <w:tab/>
        <w:t>- доступ к базе обновлений ПО оборудования;</w:t>
      </w:r>
    </w:p>
    <w:p w:rsidR="0041555A" w:rsidRPr="00A036AA" w:rsidRDefault="007B36B1" w:rsidP="007B36B1">
      <w:pPr>
        <w:tabs>
          <w:tab w:val="left" w:pos="851"/>
        </w:tabs>
        <w:jc w:val="both"/>
        <w:rPr>
          <w:b/>
          <w:lang w:eastAsia="x-none"/>
        </w:rPr>
      </w:pPr>
      <w:r w:rsidRPr="00A036AA">
        <w:rPr>
          <w:b/>
          <w:lang w:eastAsia="x-none"/>
        </w:rPr>
        <w:t xml:space="preserve">            </w:t>
      </w:r>
      <w:r w:rsidR="0041555A" w:rsidRPr="00A036AA">
        <w:rPr>
          <w:b/>
          <w:lang w:eastAsia="x-none"/>
        </w:rPr>
        <w:t>общие требования по двум лотам:</w:t>
      </w:r>
    </w:p>
    <w:p w:rsidR="007B36B1" w:rsidRPr="00A036AA" w:rsidRDefault="0041555A" w:rsidP="007B36B1">
      <w:pPr>
        <w:tabs>
          <w:tab w:val="left" w:pos="851"/>
        </w:tabs>
        <w:jc w:val="both"/>
        <w:rPr>
          <w:lang w:eastAsia="x-none"/>
        </w:rPr>
      </w:pPr>
      <w:r w:rsidRPr="00A036AA">
        <w:rPr>
          <w:lang w:eastAsia="x-none"/>
        </w:rPr>
        <w:t xml:space="preserve">           </w:t>
      </w:r>
      <w:r w:rsidR="00533003" w:rsidRPr="00A036AA">
        <w:rPr>
          <w:lang w:val="x-none" w:eastAsia="x-none"/>
        </w:rPr>
        <w:t>документальное</w:t>
      </w:r>
      <w:r w:rsidR="007B36B1" w:rsidRPr="00A036AA">
        <w:rPr>
          <w:lang w:val="x-none" w:eastAsia="x-none"/>
        </w:rPr>
        <w:t xml:space="preserve"> подтверждение от компании Cisco на право продажи услуг технической поддержки и поставки комплектующих частей на территории Республики Казахстан</w:t>
      </w:r>
      <w:r w:rsidRPr="00A036AA">
        <w:rPr>
          <w:lang w:eastAsia="x-none"/>
        </w:rPr>
        <w:t>;</w:t>
      </w:r>
    </w:p>
    <w:p w:rsidR="007B36B1" w:rsidRPr="00A036AA" w:rsidRDefault="007B36B1" w:rsidP="0041555A">
      <w:pPr>
        <w:tabs>
          <w:tab w:val="left" w:pos="709"/>
        </w:tabs>
        <w:jc w:val="both"/>
        <w:rPr>
          <w:lang w:eastAsia="x-none"/>
        </w:rPr>
      </w:pPr>
      <w:r w:rsidRPr="00A036AA">
        <w:rPr>
          <w:lang w:val="x-none" w:eastAsia="x-none"/>
        </w:rPr>
        <w:tab/>
      </w:r>
      <w:r w:rsidRPr="00A036AA">
        <w:rPr>
          <w:lang w:eastAsia="x-none"/>
        </w:rPr>
        <w:t>н</w:t>
      </w:r>
      <w:r w:rsidRPr="00A036AA">
        <w:rPr>
          <w:lang w:val="x-none" w:eastAsia="x-none"/>
        </w:rPr>
        <w:t>аличие лицензии Комитета Национальной Безопасности Республики Казахстан на деятельность в области реализации средств крип</w:t>
      </w:r>
      <w:r w:rsidR="0041555A" w:rsidRPr="00A036AA">
        <w:rPr>
          <w:lang w:val="x-none" w:eastAsia="x-none"/>
        </w:rPr>
        <w:t>тографической защиты информации</w:t>
      </w:r>
      <w:r w:rsidR="0041555A" w:rsidRPr="00A036AA">
        <w:rPr>
          <w:lang w:eastAsia="x-none"/>
        </w:rPr>
        <w:t>;</w:t>
      </w:r>
    </w:p>
    <w:p w:rsidR="006305ED" w:rsidRPr="00A036AA" w:rsidRDefault="006305ED" w:rsidP="006305ED">
      <w:pPr>
        <w:widowControl w:val="0"/>
        <w:numPr>
          <w:ilvl w:val="0"/>
          <w:numId w:val="3"/>
        </w:numPr>
        <w:tabs>
          <w:tab w:val="left" w:pos="993"/>
        </w:tabs>
        <w:ind w:left="0" w:firstLine="709"/>
        <w:jc w:val="both"/>
        <w:rPr>
          <w:snapToGrid w:val="0"/>
        </w:rPr>
      </w:pPr>
      <w:r w:rsidRPr="00A036AA">
        <w:t>отсутствие судебных исков и претензий со стороны АО «Народный Банк Казахстана» по ранее заключенным договорам</w:t>
      </w:r>
      <w:r w:rsidRPr="00A036AA">
        <w:rPr>
          <w:snapToGrid w:val="0"/>
        </w:rPr>
        <w:t>;</w:t>
      </w:r>
    </w:p>
    <w:p w:rsidR="006305ED" w:rsidRPr="00A036AA" w:rsidRDefault="006305ED" w:rsidP="006305ED">
      <w:pPr>
        <w:widowControl w:val="0"/>
        <w:numPr>
          <w:ilvl w:val="0"/>
          <w:numId w:val="3"/>
        </w:numPr>
        <w:tabs>
          <w:tab w:val="left" w:pos="993"/>
        </w:tabs>
        <w:ind w:left="0" w:firstLine="709"/>
        <w:jc w:val="both"/>
        <w:rPr>
          <w:snapToGrid w:val="0"/>
        </w:rPr>
      </w:pPr>
      <w:r w:rsidRPr="00A036AA">
        <w:rPr>
          <w:snapToGrid w:val="0"/>
        </w:rPr>
        <w:t>являться платежеспособным, не подлежать ликвидации, на его имущество не должен быть наложен арест, его финансово-хозяйственная деятельность не должна быть приостановлена в установленном законодательством Республики Казахстан порядке;</w:t>
      </w:r>
    </w:p>
    <w:p w:rsidR="006305ED" w:rsidRPr="00A036AA" w:rsidRDefault="006305ED" w:rsidP="006305ED">
      <w:pPr>
        <w:widowControl w:val="0"/>
        <w:numPr>
          <w:ilvl w:val="0"/>
          <w:numId w:val="3"/>
        </w:numPr>
        <w:tabs>
          <w:tab w:val="left" w:pos="993"/>
        </w:tabs>
        <w:ind w:left="0" w:firstLine="709"/>
        <w:jc w:val="both"/>
        <w:rPr>
          <w:snapToGrid w:val="0"/>
        </w:rPr>
      </w:pPr>
      <w:r w:rsidRPr="00A036AA">
        <w:rPr>
          <w:snapToGrid w:val="0"/>
        </w:rPr>
        <w:t>выполнять свои обязательства по уплате налогов и других обязательных платежей в бюджет на момент подачи заявки на участие в тендере и на момент заключения договора о закупках;</w:t>
      </w:r>
    </w:p>
    <w:p w:rsidR="006305ED" w:rsidRPr="00A036AA" w:rsidRDefault="006305ED" w:rsidP="006305ED">
      <w:pPr>
        <w:widowControl w:val="0"/>
        <w:numPr>
          <w:ilvl w:val="0"/>
          <w:numId w:val="3"/>
        </w:numPr>
        <w:tabs>
          <w:tab w:val="left" w:pos="993"/>
        </w:tabs>
        <w:ind w:left="0" w:firstLine="709"/>
        <w:jc w:val="both"/>
        <w:rPr>
          <w:snapToGrid w:val="0"/>
        </w:rPr>
      </w:pPr>
      <w:r w:rsidRPr="00A036AA">
        <w:rPr>
          <w:snapToGrid w:val="0"/>
        </w:rPr>
        <w:t>запрещается участие компаний, аффилированных (связанных) между собой в лоте;</w:t>
      </w:r>
    </w:p>
    <w:p w:rsidR="000C58DF" w:rsidRPr="00A036AA" w:rsidRDefault="000C58DF" w:rsidP="000C58DF">
      <w:pPr>
        <w:widowControl w:val="0"/>
        <w:numPr>
          <w:ilvl w:val="0"/>
          <w:numId w:val="3"/>
        </w:numPr>
        <w:tabs>
          <w:tab w:val="clear" w:pos="1062"/>
          <w:tab w:val="left" w:pos="993"/>
        </w:tabs>
        <w:ind w:left="0" w:firstLine="709"/>
        <w:jc w:val="both"/>
        <w:rPr>
          <w:snapToGrid w:val="0"/>
        </w:rPr>
      </w:pPr>
      <w:r w:rsidRPr="00A036AA">
        <w:rPr>
          <w:snapToGrid w:val="0"/>
        </w:rPr>
        <w:t>наличие сервисных центров или партнеров по гарантийному обслуживанию техники и наличие склада запасных частей и комплектующих к поставляемому оборудованию в областных центрах РК.</w:t>
      </w:r>
    </w:p>
    <w:p w:rsidR="000C58DF" w:rsidRPr="00A036AA" w:rsidRDefault="000C58DF" w:rsidP="000C58DF">
      <w:pPr>
        <w:widowControl w:val="0"/>
        <w:numPr>
          <w:ilvl w:val="0"/>
          <w:numId w:val="3"/>
        </w:numPr>
        <w:tabs>
          <w:tab w:val="clear" w:pos="1062"/>
          <w:tab w:val="left" w:pos="993"/>
        </w:tabs>
        <w:ind w:left="0" w:firstLine="709"/>
        <w:jc w:val="both"/>
        <w:rPr>
          <w:snapToGrid w:val="0"/>
        </w:rPr>
      </w:pPr>
      <w:r w:rsidRPr="00A036AA">
        <w:rPr>
          <w:snapToGrid w:val="0"/>
        </w:rPr>
        <w:t>иметь документальное подтверждение от фирмы-производителя оборудования на право продажи оборудования и поставки комплектующих частей на территории ЕАЭС (авторизация);</w:t>
      </w:r>
    </w:p>
    <w:p w:rsidR="006305ED" w:rsidRPr="00A036AA" w:rsidRDefault="006305ED" w:rsidP="006305ED">
      <w:pPr>
        <w:numPr>
          <w:ilvl w:val="0"/>
          <w:numId w:val="8"/>
        </w:numPr>
        <w:tabs>
          <w:tab w:val="clear" w:pos="1134"/>
          <w:tab w:val="num" w:pos="993"/>
        </w:tabs>
        <w:ind w:left="0" w:firstLine="709"/>
        <w:jc w:val="both"/>
      </w:pPr>
      <w:r w:rsidRPr="00A036AA">
        <w:t>до внесения изменения в закон Республики Казахстан от 28 февраля 2007 года № 234-III «О бухгалтерском учете и финансовой отчетности» предпочтительно предоставлять электронные акты выполненных работ (оказанных услуг). После внесения изменения предоставление электронных актов выполненных рабо</w:t>
      </w:r>
      <w:r w:rsidR="002A28A0" w:rsidRPr="00A036AA">
        <w:t>т (оказанных услуг) обязательно.</w:t>
      </w:r>
    </w:p>
    <w:p w:rsidR="006305ED" w:rsidRPr="00A036AA" w:rsidRDefault="006305ED" w:rsidP="006305ED">
      <w:pPr>
        <w:numPr>
          <w:ilvl w:val="0"/>
          <w:numId w:val="10"/>
        </w:numPr>
        <w:tabs>
          <w:tab w:val="left" w:pos="993"/>
          <w:tab w:val="left" w:pos="1134"/>
        </w:tabs>
        <w:ind w:left="0" w:firstLine="709"/>
        <w:jc w:val="both"/>
      </w:pPr>
      <w:r w:rsidRPr="00A036AA">
        <w:t>Потенциальный Поставщик несет все расходы, связанные с подготовкой и подачей своей тендерной заявки, а Банк и тендерная комиссия не отвечает и не несет обязательства по этим расходам, независимо от характера проведения и результатов тендера.</w:t>
      </w:r>
    </w:p>
    <w:p w:rsidR="006305ED" w:rsidRPr="00A036AA" w:rsidRDefault="006305ED" w:rsidP="006305ED">
      <w:pPr>
        <w:pStyle w:val="ae"/>
        <w:numPr>
          <w:ilvl w:val="0"/>
          <w:numId w:val="10"/>
        </w:numPr>
        <w:tabs>
          <w:tab w:val="clear" w:pos="4677"/>
          <w:tab w:val="clear" w:pos="9355"/>
          <w:tab w:val="left" w:pos="993"/>
        </w:tabs>
        <w:ind w:left="0" w:firstLine="709"/>
        <w:jc w:val="both"/>
      </w:pPr>
      <w:r w:rsidRPr="00A036AA">
        <w:t>Обязательный охват лота – 100%.</w:t>
      </w:r>
    </w:p>
    <w:p w:rsidR="006305ED" w:rsidRPr="00A036AA" w:rsidRDefault="006305ED" w:rsidP="006305ED">
      <w:pPr>
        <w:pStyle w:val="a7"/>
        <w:numPr>
          <w:ilvl w:val="0"/>
          <w:numId w:val="10"/>
        </w:numPr>
        <w:tabs>
          <w:tab w:val="left" w:pos="993"/>
          <w:tab w:val="left" w:pos="1092"/>
          <w:tab w:val="left" w:pos="1134"/>
          <w:tab w:val="num" w:pos="1211"/>
        </w:tabs>
        <w:ind w:left="0" w:firstLine="709"/>
      </w:pPr>
      <w:r w:rsidRPr="00A036AA">
        <w:t>Язык тендерной заявки – русский, по желанию - государственный.</w:t>
      </w:r>
    </w:p>
    <w:p w:rsidR="006305ED" w:rsidRPr="00A036AA" w:rsidRDefault="006305ED" w:rsidP="006305ED">
      <w:pPr>
        <w:pStyle w:val="a7"/>
        <w:numPr>
          <w:ilvl w:val="0"/>
          <w:numId w:val="10"/>
        </w:numPr>
        <w:tabs>
          <w:tab w:val="left" w:pos="993"/>
          <w:tab w:val="left" w:pos="1092"/>
          <w:tab w:val="left" w:pos="1134"/>
          <w:tab w:val="num" w:pos="1211"/>
        </w:tabs>
        <w:ind w:left="0" w:firstLine="709"/>
      </w:pPr>
      <w:r w:rsidRPr="00A036AA">
        <w:t>Тендерная документация выдается участнику тендера без взимания платы.</w:t>
      </w:r>
    </w:p>
    <w:p w:rsidR="006305ED" w:rsidRPr="00A036AA" w:rsidRDefault="006305ED" w:rsidP="000C58DF">
      <w:pPr>
        <w:pStyle w:val="a7"/>
        <w:numPr>
          <w:ilvl w:val="0"/>
          <w:numId w:val="10"/>
        </w:numPr>
        <w:tabs>
          <w:tab w:val="left" w:pos="1092"/>
          <w:tab w:val="left" w:pos="1134"/>
          <w:tab w:val="num" w:pos="1211"/>
        </w:tabs>
        <w:ind w:left="0" w:firstLine="709"/>
        <w:rPr>
          <w:b/>
          <w:spacing w:val="-2"/>
          <w:kern w:val="28"/>
        </w:rPr>
      </w:pPr>
      <w:r w:rsidRPr="00A036AA">
        <w:t xml:space="preserve">Обеспечение тендерной заявки – </w:t>
      </w:r>
      <w:r w:rsidRPr="00A036AA">
        <w:rPr>
          <w:lang w:val="kk-KZ"/>
        </w:rPr>
        <w:t xml:space="preserve">предоставляется </w:t>
      </w:r>
      <w:r w:rsidRPr="00A036AA">
        <w:t>перечисление</w:t>
      </w:r>
      <w:r w:rsidRPr="00A036AA">
        <w:rPr>
          <w:lang w:val="kk-KZ"/>
        </w:rPr>
        <w:t>м</w:t>
      </w:r>
      <w:r w:rsidRPr="00A036AA">
        <w:t xml:space="preserve"> на расчётный счёт АО «Народный Банк Казахстана» денежных средств в </w:t>
      </w:r>
      <w:r w:rsidR="0041555A" w:rsidRPr="00A036AA">
        <w:t>размере 2</w:t>
      </w:r>
      <w:r w:rsidR="000C58DF" w:rsidRPr="00A036AA">
        <w:t xml:space="preserve"> </w:t>
      </w:r>
      <w:r w:rsidRPr="00A036AA">
        <w:t>000 000 тенге</w:t>
      </w:r>
      <w:r w:rsidR="00D13925" w:rsidRPr="00A036AA">
        <w:t xml:space="preserve"> по</w:t>
      </w:r>
      <w:r w:rsidR="000C58DF" w:rsidRPr="00A036AA">
        <w:t xml:space="preserve"> лоту №</w:t>
      </w:r>
      <w:r w:rsidR="0041555A" w:rsidRPr="00A036AA">
        <w:t xml:space="preserve"> 1, 1000 000 тенге по лоту № 2</w:t>
      </w:r>
      <w:r w:rsidRPr="00A036AA">
        <w:t xml:space="preserve">(IBAN KZ146010005000000001, БИК HSBKKZKX, БИН 940140000385, КБе 14 в АО «Народный Банк Казахстана»). В счёте необходимо указать, на какие цели перечисляются средства: </w:t>
      </w:r>
      <w:r w:rsidRPr="00A036AA">
        <w:rPr>
          <w:b/>
        </w:rPr>
        <w:t xml:space="preserve">«Обеспечение тендерной заявки </w:t>
      </w:r>
      <w:r w:rsidR="001C144D" w:rsidRPr="00A036AA">
        <w:rPr>
          <w:b/>
        </w:rPr>
        <w:t xml:space="preserve">на участие в тендере по </w:t>
      </w:r>
      <w:r w:rsidR="0041555A" w:rsidRPr="00A036AA">
        <w:rPr>
          <w:b/>
        </w:rPr>
        <w:t xml:space="preserve">закупке коммуникационного оборудования </w:t>
      </w:r>
      <w:r w:rsidR="0041555A" w:rsidRPr="00A036AA">
        <w:rPr>
          <w:b/>
          <w:lang w:val="en-US"/>
        </w:rPr>
        <w:t>Cisco</w:t>
      </w:r>
      <w:r w:rsidR="0041555A" w:rsidRPr="00A036AA">
        <w:rPr>
          <w:b/>
        </w:rPr>
        <w:t xml:space="preserve"> </w:t>
      </w:r>
      <w:r w:rsidR="0041555A" w:rsidRPr="00A036AA">
        <w:rPr>
          <w:b/>
          <w:lang w:val="en-US"/>
        </w:rPr>
        <w:t>Systems</w:t>
      </w:r>
      <w:r w:rsidR="0041555A" w:rsidRPr="00A036AA">
        <w:rPr>
          <w:b/>
        </w:rPr>
        <w:t xml:space="preserve"> и услуг по технической поддержке оборудования </w:t>
      </w:r>
      <w:r w:rsidR="0041555A" w:rsidRPr="00A036AA">
        <w:rPr>
          <w:b/>
          <w:lang w:val="en-US"/>
        </w:rPr>
        <w:t>Cisco</w:t>
      </w:r>
      <w:r w:rsidR="0041555A" w:rsidRPr="00A036AA">
        <w:rPr>
          <w:b/>
        </w:rPr>
        <w:t xml:space="preserve"> </w:t>
      </w:r>
      <w:r w:rsidR="0041555A" w:rsidRPr="00A036AA">
        <w:rPr>
          <w:b/>
          <w:lang w:val="en-US"/>
        </w:rPr>
        <w:t>Systems</w:t>
      </w:r>
      <w:r w:rsidR="000C58DF" w:rsidRPr="00A036AA">
        <w:rPr>
          <w:b/>
          <w:spacing w:val="-2"/>
          <w:kern w:val="28"/>
        </w:rPr>
        <w:t>, по лоту № ____.»</w:t>
      </w:r>
      <w:r w:rsidRPr="00A036AA">
        <w:rPr>
          <w:b/>
          <w:spacing w:val="-2"/>
          <w:kern w:val="28"/>
        </w:rPr>
        <w:t>.</w:t>
      </w:r>
    </w:p>
    <w:p w:rsidR="006305ED" w:rsidRPr="00A036AA" w:rsidRDefault="006305ED" w:rsidP="006305ED">
      <w:pPr>
        <w:pStyle w:val="a7"/>
        <w:numPr>
          <w:ilvl w:val="0"/>
          <w:numId w:val="10"/>
        </w:numPr>
        <w:tabs>
          <w:tab w:val="left" w:pos="1092"/>
          <w:tab w:val="left" w:pos="1134"/>
          <w:tab w:val="num" w:pos="1211"/>
        </w:tabs>
        <w:ind w:left="0" w:firstLine="709"/>
      </w:pPr>
      <w:r w:rsidRPr="00A036AA">
        <w:t>Обеспечение тендерной заявки, внесённое участниками тендера, возвращается потенциальному поставщику в следующих случаях:</w:t>
      </w:r>
    </w:p>
    <w:p w:rsidR="006305ED" w:rsidRPr="00A036AA" w:rsidRDefault="006305ED" w:rsidP="006305ED">
      <w:pPr>
        <w:numPr>
          <w:ilvl w:val="0"/>
          <w:numId w:val="2"/>
        </w:numPr>
        <w:tabs>
          <w:tab w:val="clear" w:pos="360"/>
          <w:tab w:val="num" w:pos="720"/>
          <w:tab w:val="num" w:pos="993"/>
        </w:tabs>
        <w:ind w:left="0" w:firstLine="709"/>
        <w:jc w:val="both"/>
      </w:pPr>
      <w:r w:rsidRPr="00A036AA">
        <w:t>отклонение тендерной заявки, как не отвечающей требованиям тендерной документации;</w:t>
      </w:r>
    </w:p>
    <w:p w:rsidR="006305ED" w:rsidRPr="00A036AA" w:rsidRDefault="006305ED" w:rsidP="006305ED">
      <w:pPr>
        <w:numPr>
          <w:ilvl w:val="0"/>
          <w:numId w:val="2"/>
        </w:numPr>
        <w:tabs>
          <w:tab w:val="clear" w:pos="360"/>
          <w:tab w:val="num" w:pos="720"/>
          <w:tab w:val="num" w:pos="993"/>
        </w:tabs>
        <w:ind w:left="0" w:firstLine="709"/>
        <w:jc w:val="both"/>
      </w:pPr>
      <w:r w:rsidRPr="00A036AA">
        <w:lastRenderedPageBreak/>
        <w:t>отзыва тендерной заявки до истечения окончательного срока приёма представления тендерных заявок;</w:t>
      </w:r>
    </w:p>
    <w:p w:rsidR="006305ED" w:rsidRPr="00A036AA" w:rsidRDefault="006305ED" w:rsidP="006305ED">
      <w:pPr>
        <w:numPr>
          <w:ilvl w:val="0"/>
          <w:numId w:val="2"/>
        </w:numPr>
        <w:tabs>
          <w:tab w:val="clear" w:pos="360"/>
          <w:tab w:val="num" w:pos="720"/>
          <w:tab w:val="num" w:pos="993"/>
        </w:tabs>
        <w:ind w:left="0" w:firstLine="709"/>
        <w:jc w:val="both"/>
      </w:pPr>
      <w:r w:rsidRPr="00A036AA">
        <w:t>прекращения Банком тендерных процедур без определения победителя тендера;</w:t>
      </w:r>
    </w:p>
    <w:p w:rsidR="006305ED" w:rsidRPr="00A036AA" w:rsidRDefault="006305ED" w:rsidP="006305ED">
      <w:pPr>
        <w:numPr>
          <w:ilvl w:val="0"/>
          <w:numId w:val="2"/>
        </w:numPr>
        <w:tabs>
          <w:tab w:val="clear" w:pos="360"/>
          <w:tab w:val="num" w:pos="720"/>
          <w:tab w:val="num" w:pos="993"/>
        </w:tabs>
        <w:ind w:left="0" w:firstLine="709"/>
        <w:jc w:val="both"/>
      </w:pPr>
      <w:r w:rsidRPr="00A036AA">
        <w:t>не признания потенциального поставщика победителем тендера;</w:t>
      </w:r>
    </w:p>
    <w:p w:rsidR="006305ED" w:rsidRPr="00A036AA" w:rsidRDefault="006305ED" w:rsidP="006305ED">
      <w:pPr>
        <w:numPr>
          <w:ilvl w:val="0"/>
          <w:numId w:val="2"/>
        </w:numPr>
        <w:tabs>
          <w:tab w:val="clear" w:pos="360"/>
          <w:tab w:val="num" w:pos="720"/>
          <w:tab w:val="num" w:pos="993"/>
        </w:tabs>
        <w:ind w:left="0" w:firstLine="709"/>
        <w:jc w:val="both"/>
      </w:pPr>
      <w:r w:rsidRPr="00A036AA">
        <w:t>вступления в силу договора подряда, заключённого Банком с победителем тендера;</w:t>
      </w:r>
    </w:p>
    <w:p w:rsidR="006305ED" w:rsidRPr="00A036AA" w:rsidRDefault="006305ED" w:rsidP="006305ED">
      <w:pPr>
        <w:numPr>
          <w:ilvl w:val="0"/>
          <w:numId w:val="2"/>
        </w:numPr>
        <w:tabs>
          <w:tab w:val="clear" w:pos="360"/>
          <w:tab w:val="num" w:pos="720"/>
          <w:tab w:val="num" w:pos="993"/>
        </w:tabs>
        <w:ind w:left="0" w:firstLine="709"/>
        <w:jc w:val="both"/>
      </w:pPr>
      <w:r w:rsidRPr="00A036AA">
        <w:t>окончания срока действия тендерной заявки.</w:t>
      </w:r>
    </w:p>
    <w:p w:rsidR="006305ED" w:rsidRPr="00A036AA" w:rsidRDefault="006305ED" w:rsidP="006305ED">
      <w:pPr>
        <w:tabs>
          <w:tab w:val="num" w:pos="993"/>
        </w:tabs>
        <w:ind w:firstLine="709"/>
        <w:jc w:val="both"/>
      </w:pPr>
      <w:r w:rsidRPr="00A036AA">
        <w:t>Обеспечение тендерной заявки возвращается потенциальному поставщику в десятидневный срок на основе письма предоставленного потенциальным поставщиком о возврате внесенного обеспечения с указанием реквизитов, на которые необходимо осуществить возврат.</w:t>
      </w:r>
    </w:p>
    <w:p w:rsidR="006305ED" w:rsidRPr="00A036AA" w:rsidRDefault="006305ED" w:rsidP="006305ED">
      <w:pPr>
        <w:tabs>
          <w:tab w:val="num" w:pos="993"/>
        </w:tabs>
        <w:ind w:firstLine="709"/>
        <w:jc w:val="both"/>
      </w:pPr>
      <w:r w:rsidRPr="00A036AA">
        <w:t>Обеспечение тендерной заявки не возвращается потенциальному поставщику, представившему тендерную заявку и соответствующее обеспечение в случаях, если:</w:t>
      </w:r>
    </w:p>
    <w:p w:rsidR="006305ED" w:rsidRPr="00A036AA" w:rsidRDefault="006305ED" w:rsidP="006305ED">
      <w:pPr>
        <w:numPr>
          <w:ilvl w:val="0"/>
          <w:numId w:val="5"/>
        </w:numPr>
        <w:tabs>
          <w:tab w:val="num" w:pos="993"/>
        </w:tabs>
        <w:ind w:left="0" w:firstLine="709"/>
        <w:jc w:val="both"/>
      </w:pPr>
      <w:r w:rsidRPr="00A036AA">
        <w:t>участие в тендере прекращается по причине отзыва или несогласованного изменения тендерной заявки по истечении окончательного срока представления тендерной заявки;</w:t>
      </w:r>
    </w:p>
    <w:p w:rsidR="006305ED" w:rsidRPr="00A036AA" w:rsidRDefault="006305ED" w:rsidP="006305ED">
      <w:pPr>
        <w:numPr>
          <w:ilvl w:val="0"/>
          <w:numId w:val="5"/>
        </w:numPr>
        <w:tabs>
          <w:tab w:val="num" w:pos="993"/>
        </w:tabs>
        <w:ind w:left="0" w:firstLine="709"/>
        <w:jc w:val="both"/>
      </w:pPr>
      <w:r w:rsidRPr="00A036AA">
        <w:t>потенциальный поставщик не подписал договор о закупках, будучи определенным победителем тендера, в сроки, указанные в письменном уведомлении;</w:t>
      </w:r>
    </w:p>
    <w:p w:rsidR="006305ED" w:rsidRPr="00A036AA" w:rsidRDefault="006305ED" w:rsidP="006305ED">
      <w:pPr>
        <w:numPr>
          <w:ilvl w:val="0"/>
          <w:numId w:val="5"/>
        </w:numPr>
        <w:tabs>
          <w:tab w:val="num" w:pos="993"/>
        </w:tabs>
        <w:ind w:left="0" w:firstLine="709"/>
        <w:jc w:val="both"/>
      </w:pPr>
      <w:r w:rsidRPr="00A036AA">
        <w:rPr>
          <w:rFonts w:eastAsia="Calibri"/>
          <w:lang w:eastAsia="en-US"/>
        </w:rPr>
        <w:t xml:space="preserve">потенциальные поставщики (подрядчики) подали заявки на тендер от аффилированных (связанных) компаний, проигнорировав уведомление о запрете на такое участие в тендерной документации.   </w:t>
      </w:r>
    </w:p>
    <w:p w:rsidR="006305ED" w:rsidRPr="00A036AA" w:rsidRDefault="006305ED" w:rsidP="006305ED">
      <w:pPr>
        <w:pStyle w:val="a5"/>
        <w:tabs>
          <w:tab w:val="num" w:pos="993"/>
        </w:tabs>
        <w:ind w:firstLine="709"/>
        <w:jc w:val="both"/>
        <w:rPr>
          <w:b/>
        </w:rPr>
      </w:pPr>
      <w:r w:rsidRPr="00A036AA">
        <w:rPr>
          <w:b/>
        </w:rPr>
        <w:t>Процедура проведения тендера:</w:t>
      </w:r>
    </w:p>
    <w:p w:rsidR="006305ED" w:rsidRPr="00A036AA" w:rsidRDefault="006305ED" w:rsidP="006305ED">
      <w:pPr>
        <w:pStyle w:val="a5"/>
        <w:numPr>
          <w:ilvl w:val="0"/>
          <w:numId w:val="1"/>
        </w:numPr>
        <w:tabs>
          <w:tab w:val="clear" w:pos="720"/>
          <w:tab w:val="num" w:pos="993"/>
        </w:tabs>
        <w:ind w:left="0" w:firstLine="709"/>
        <w:jc w:val="both"/>
      </w:pPr>
      <w:r w:rsidRPr="00A036AA">
        <w:t>Регистрация потенциальных поставщиков на электронной тендерной площадке (ЭТП) «</w:t>
      </w:r>
      <w:r w:rsidRPr="00A036AA">
        <w:rPr>
          <w:lang w:val="en-US"/>
        </w:rPr>
        <w:t>Halykgroup</w:t>
      </w:r>
      <w:r w:rsidRPr="00A036AA">
        <w:t>» (регистрация потенциального поставщика производится в течение 5-ти рабочих дней с момента подачи/повторной подачи регистрационных данных потенциальным поставщиком).</w:t>
      </w:r>
    </w:p>
    <w:p w:rsidR="006305ED" w:rsidRPr="00A036AA" w:rsidRDefault="006305ED" w:rsidP="006305ED">
      <w:pPr>
        <w:pStyle w:val="a5"/>
        <w:numPr>
          <w:ilvl w:val="0"/>
          <w:numId w:val="1"/>
        </w:numPr>
        <w:tabs>
          <w:tab w:val="clear" w:pos="720"/>
          <w:tab w:val="num" w:pos="993"/>
        </w:tabs>
        <w:ind w:left="0" w:firstLine="709"/>
        <w:jc w:val="both"/>
      </w:pPr>
      <w:r w:rsidRPr="00A036AA">
        <w:t xml:space="preserve">Завершение регистрации и окончательный срок представления тендерных заявок – до     9:00 </w:t>
      </w:r>
      <w:r w:rsidR="00F97E22" w:rsidRPr="00A036AA">
        <w:t>часов 1</w:t>
      </w:r>
      <w:r w:rsidR="00F97E22">
        <w:t xml:space="preserve"> марта</w:t>
      </w:r>
      <w:r w:rsidRPr="00A036AA">
        <w:t xml:space="preserve"> </w:t>
      </w:r>
      <w:r w:rsidRPr="00A036AA">
        <w:rPr>
          <w:lang w:val="kk-KZ"/>
        </w:rPr>
        <w:t>2023</w:t>
      </w:r>
      <w:r w:rsidRPr="00A036AA">
        <w:t xml:space="preserve"> года (за 4 рабочих дня до даты проведения торгов).</w:t>
      </w:r>
    </w:p>
    <w:p w:rsidR="006305ED" w:rsidRPr="00A036AA" w:rsidRDefault="006305ED" w:rsidP="006305ED">
      <w:pPr>
        <w:numPr>
          <w:ilvl w:val="0"/>
          <w:numId w:val="1"/>
        </w:numPr>
        <w:tabs>
          <w:tab w:val="clear" w:pos="720"/>
          <w:tab w:val="num" w:pos="993"/>
          <w:tab w:val="num" w:pos="1068"/>
        </w:tabs>
        <w:ind w:left="0" w:firstLine="709"/>
        <w:jc w:val="both"/>
        <w:rPr>
          <w:b/>
          <w:lang w:val="x-none"/>
        </w:rPr>
      </w:pPr>
      <w:r w:rsidRPr="00A036AA">
        <w:t>Проведение технической экспертизы тендерных заявок и других соответствующих экспертиз (3 рабочих дня). Банк вправе продлить срок проведения технической экспертизы до 10-ти календарных дней. При этом начало проведения электронных торгов будет продлено на этот же срок.</w:t>
      </w:r>
    </w:p>
    <w:p w:rsidR="006305ED" w:rsidRPr="00A036AA" w:rsidRDefault="006305ED" w:rsidP="006305ED">
      <w:pPr>
        <w:pStyle w:val="a5"/>
        <w:numPr>
          <w:ilvl w:val="0"/>
          <w:numId w:val="1"/>
        </w:numPr>
        <w:tabs>
          <w:tab w:val="clear" w:pos="720"/>
          <w:tab w:val="num" w:pos="993"/>
        </w:tabs>
        <w:ind w:left="0" w:firstLine="709"/>
        <w:jc w:val="both"/>
      </w:pPr>
      <w:r w:rsidRPr="00A036AA">
        <w:t>Допуск потенциальных поставщиков к участию в торгах.</w:t>
      </w:r>
    </w:p>
    <w:p w:rsidR="000C58DF" w:rsidRPr="00A036AA" w:rsidRDefault="006305ED" w:rsidP="006305ED">
      <w:pPr>
        <w:pStyle w:val="a5"/>
        <w:numPr>
          <w:ilvl w:val="0"/>
          <w:numId w:val="1"/>
        </w:numPr>
        <w:tabs>
          <w:tab w:val="clear" w:pos="720"/>
          <w:tab w:val="num" w:pos="993"/>
        </w:tabs>
        <w:ind w:left="0" w:firstLine="709"/>
        <w:jc w:val="both"/>
        <w:rPr>
          <w:bCs/>
        </w:rPr>
      </w:pPr>
      <w:r w:rsidRPr="00A036AA">
        <w:t xml:space="preserve">Проведение торгов – </w:t>
      </w:r>
      <w:r w:rsidR="002A64C1" w:rsidRPr="00A036AA">
        <w:t xml:space="preserve"> </w:t>
      </w:r>
      <w:r w:rsidR="00F97E22">
        <w:t>7 марта</w:t>
      </w:r>
      <w:r w:rsidR="002A64C1" w:rsidRPr="00A036AA">
        <w:t xml:space="preserve"> </w:t>
      </w:r>
      <w:r w:rsidRPr="00A036AA">
        <w:rPr>
          <w:lang w:val="kk-KZ"/>
        </w:rPr>
        <w:t>2023</w:t>
      </w:r>
      <w:r w:rsidRPr="00A036AA">
        <w:t xml:space="preserve"> года</w:t>
      </w:r>
      <w:r w:rsidR="000C58DF" w:rsidRPr="00A036AA">
        <w:t>:</w:t>
      </w:r>
    </w:p>
    <w:p w:rsidR="000C58DF" w:rsidRPr="00A036AA" w:rsidRDefault="000C58DF" w:rsidP="000C58DF">
      <w:pPr>
        <w:pStyle w:val="a5"/>
        <w:ind w:left="709" w:firstLine="0"/>
        <w:jc w:val="both"/>
      </w:pPr>
      <w:r w:rsidRPr="00A036AA">
        <w:t xml:space="preserve">лот № 1- </w:t>
      </w:r>
      <w:r w:rsidR="006305ED" w:rsidRPr="00A036AA">
        <w:t xml:space="preserve"> с 1</w:t>
      </w:r>
      <w:r w:rsidRPr="00A036AA">
        <w:t>5</w:t>
      </w:r>
      <w:r w:rsidR="006305ED" w:rsidRPr="00A036AA">
        <w:t>:00 до 1</w:t>
      </w:r>
      <w:r w:rsidRPr="00A036AA">
        <w:t>6:00 часов;</w:t>
      </w:r>
    </w:p>
    <w:p w:rsidR="000C58DF" w:rsidRPr="00A036AA" w:rsidRDefault="000C58DF" w:rsidP="000C58DF">
      <w:pPr>
        <w:pStyle w:val="a5"/>
        <w:ind w:left="709" w:firstLine="0"/>
        <w:jc w:val="both"/>
      </w:pPr>
      <w:r w:rsidRPr="00A036AA">
        <w:t>лот</w:t>
      </w:r>
      <w:r w:rsidR="00CD1141" w:rsidRPr="00A036AA">
        <w:t xml:space="preserve"> № 2- с 16:00 до 17:00 часов,</w:t>
      </w:r>
    </w:p>
    <w:p w:rsidR="006305ED" w:rsidRPr="00A036AA" w:rsidRDefault="006305ED" w:rsidP="000C58DF">
      <w:pPr>
        <w:pStyle w:val="a5"/>
        <w:ind w:left="709" w:firstLine="0"/>
        <w:jc w:val="both"/>
        <w:rPr>
          <w:bCs/>
        </w:rPr>
      </w:pPr>
      <w:r w:rsidRPr="00A036AA">
        <w:rPr>
          <w:bCs/>
        </w:rPr>
        <w:t>участие в торгах на ЭТП обязательное условие;</w:t>
      </w:r>
    </w:p>
    <w:p w:rsidR="006305ED" w:rsidRPr="00A036AA" w:rsidRDefault="006305ED" w:rsidP="006305ED">
      <w:pPr>
        <w:pStyle w:val="a5"/>
        <w:numPr>
          <w:ilvl w:val="0"/>
          <w:numId w:val="1"/>
        </w:numPr>
        <w:tabs>
          <w:tab w:val="clear" w:pos="720"/>
          <w:tab w:val="num" w:pos="993"/>
        </w:tabs>
        <w:ind w:left="0" w:firstLine="709"/>
        <w:jc w:val="both"/>
        <w:rPr>
          <w:bCs/>
        </w:rPr>
      </w:pPr>
      <w:r w:rsidRPr="00A036AA">
        <w:t>Проведение очных переговоров тендерной комиссией/руководством Банка;</w:t>
      </w:r>
    </w:p>
    <w:p w:rsidR="006305ED" w:rsidRPr="00A036AA" w:rsidRDefault="006305ED" w:rsidP="006305ED">
      <w:pPr>
        <w:pStyle w:val="a5"/>
        <w:numPr>
          <w:ilvl w:val="0"/>
          <w:numId w:val="1"/>
        </w:numPr>
        <w:tabs>
          <w:tab w:val="clear" w:pos="720"/>
          <w:tab w:val="num" w:pos="993"/>
        </w:tabs>
        <w:ind w:left="0" w:firstLine="709"/>
        <w:jc w:val="both"/>
        <w:rPr>
          <w:bCs/>
        </w:rPr>
      </w:pPr>
      <w:r w:rsidRPr="00A036AA">
        <w:t>Утверждение результатов тендера Правлением Банка.</w:t>
      </w:r>
    </w:p>
    <w:p w:rsidR="006305ED" w:rsidRPr="00A036AA" w:rsidRDefault="006305ED" w:rsidP="006305ED">
      <w:pPr>
        <w:pStyle w:val="a5"/>
        <w:tabs>
          <w:tab w:val="num" w:pos="993"/>
        </w:tabs>
        <w:ind w:firstLine="709"/>
        <w:jc w:val="both"/>
        <w:rPr>
          <w:b/>
        </w:rPr>
      </w:pPr>
      <w:r w:rsidRPr="00A036AA">
        <w:rPr>
          <w:b/>
        </w:rPr>
        <w:t>Критерии оценки тендерных заявок:</w:t>
      </w:r>
    </w:p>
    <w:p w:rsidR="000C58DF" w:rsidRPr="00A036AA" w:rsidRDefault="000C58DF" w:rsidP="000C58DF">
      <w:pPr>
        <w:numPr>
          <w:ilvl w:val="0"/>
          <w:numId w:val="28"/>
        </w:numPr>
        <w:tabs>
          <w:tab w:val="num" w:pos="993"/>
        </w:tabs>
        <w:ind w:left="0" w:firstLine="708"/>
        <w:jc w:val="both"/>
      </w:pPr>
      <w:r w:rsidRPr="00A036AA">
        <w:t>соответствие потенциальных поставщиков обязательным квалификационным требованиям тендерной документации;</w:t>
      </w:r>
    </w:p>
    <w:p w:rsidR="000C58DF" w:rsidRPr="00A036AA" w:rsidRDefault="0041555A" w:rsidP="000C58DF">
      <w:pPr>
        <w:numPr>
          <w:ilvl w:val="0"/>
          <w:numId w:val="28"/>
        </w:numPr>
        <w:tabs>
          <w:tab w:val="num" w:pos="993"/>
        </w:tabs>
        <w:ind w:left="0" w:firstLine="708"/>
        <w:jc w:val="both"/>
      </w:pPr>
      <w:r w:rsidRPr="00A036AA">
        <w:t>соответствие предлагаемого оборудования</w:t>
      </w:r>
      <w:r w:rsidR="000C58DF" w:rsidRPr="00A036AA">
        <w:t xml:space="preserve"> техническим спецификациям тендерной документации;</w:t>
      </w:r>
    </w:p>
    <w:p w:rsidR="000C58DF" w:rsidRPr="00A036AA" w:rsidRDefault="000C58DF" w:rsidP="000C58DF">
      <w:pPr>
        <w:numPr>
          <w:ilvl w:val="0"/>
          <w:numId w:val="28"/>
        </w:numPr>
        <w:tabs>
          <w:tab w:val="num" w:pos="993"/>
        </w:tabs>
        <w:ind w:left="0" w:firstLine="708"/>
        <w:jc w:val="both"/>
      </w:pPr>
      <w:r w:rsidRPr="00A036AA">
        <w:t>предлагаемая цена и условия оплаты</w:t>
      </w:r>
      <w:r w:rsidR="00117225" w:rsidRPr="00A036AA">
        <w:t xml:space="preserve"> и срок поставки</w:t>
      </w:r>
      <w:r w:rsidRPr="00A036AA">
        <w:t>;</w:t>
      </w:r>
    </w:p>
    <w:p w:rsidR="000C58DF" w:rsidRPr="00A036AA" w:rsidRDefault="000C58DF" w:rsidP="000C58DF">
      <w:pPr>
        <w:numPr>
          <w:ilvl w:val="0"/>
          <w:numId w:val="28"/>
        </w:numPr>
        <w:tabs>
          <w:tab w:val="num" w:pos="993"/>
        </w:tabs>
        <w:ind w:left="0" w:firstLine="708"/>
        <w:jc w:val="both"/>
      </w:pPr>
      <w:r w:rsidRPr="00A036AA">
        <w:t>предоставляемый гарантийный срок на оборудование.</w:t>
      </w:r>
    </w:p>
    <w:p w:rsidR="006305ED" w:rsidRPr="00A036AA" w:rsidRDefault="006305ED" w:rsidP="006305ED">
      <w:pPr>
        <w:pStyle w:val="a5"/>
        <w:tabs>
          <w:tab w:val="num" w:pos="993"/>
        </w:tabs>
        <w:jc w:val="both"/>
      </w:pPr>
      <w:r w:rsidRPr="00A036AA">
        <w:t>Комиссия вправе не раскрывать информацию, касающуюся рассмотрения, оценки и сопоставления тендерных заявок потенциальным поставщикам (подрядчикам) или любому другому лицу, официально не участвующему в рассмотрении, оценке и сопоставлении тендерных заявок.</w:t>
      </w:r>
    </w:p>
    <w:p w:rsidR="006305ED" w:rsidRPr="00A036AA" w:rsidRDefault="006305ED" w:rsidP="006305ED">
      <w:pPr>
        <w:pStyle w:val="a5"/>
        <w:tabs>
          <w:tab w:val="num" w:pos="993"/>
        </w:tabs>
        <w:jc w:val="both"/>
      </w:pPr>
      <w:r w:rsidRPr="00A036AA">
        <w:t>Комиссия вправе отстранить от участия в процессе закупок потенциального поставщика (подрядчика), если он:</w:t>
      </w:r>
    </w:p>
    <w:p w:rsidR="006305ED" w:rsidRPr="00A036AA" w:rsidRDefault="006305ED" w:rsidP="006305ED">
      <w:pPr>
        <w:pStyle w:val="a5"/>
        <w:tabs>
          <w:tab w:val="num" w:pos="993"/>
        </w:tabs>
        <w:jc w:val="both"/>
      </w:pPr>
      <w:r w:rsidRPr="00A036AA">
        <w:t>•</w:t>
      </w:r>
      <w:r w:rsidRPr="00A036AA">
        <w:tab/>
        <w:t xml:space="preserve">представил недостаточно полную и точную тендерную заявку, не дающую возможность комиссии произвести оценку тендерной заявки, или представил заведомо ложную информацию </w:t>
      </w:r>
    </w:p>
    <w:p w:rsidR="006305ED" w:rsidRPr="00A036AA" w:rsidRDefault="006305ED" w:rsidP="006305ED">
      <w:pPr>
        <w:pStyle w:val="a5"/>
        <w:tabs>
          <w:tab w:val="num" w:pos="993"/>
        </w:tabs>
        <w:jc w:val="both"/>
      </w:pPr>
      <w:r w:rsidRPr="00A036AA">
        <w:t>по квалификационным требованиям, либо имеет замечания по исполнению договорных обязательств перед Банком в прошлом. Полнота и достоверность представляемой информации устанавливается в момент рассмотрения комиссией документов, подтверждающих соответствие потенциального поставщика (подрядчика) квалификационным требованиям;</w:t>
      </w:r>
    </w:p>
    <w:p w:rsidR="006305ED" w:rsidRPr="00A036AA" w:rsidRDefault="006305ED" w:rsidP="006305ED">
      <w:pPr>
        <w:pStyle w:val="a5"/>
        <w:tabs>
          <w:tab w:val="num" w:pos="993"/>
        </w:tabs>
        <w:jc w:val="both"/>
      </w:pPr>
      <w:r w:rsidRPr="00A036AA">
        <w:lastRenderedPageBreak/>
        <w:t>•</w:t>
      </w:r>
      <w:r w:rsidRPr="00A036AA">
        <w:tab/>
        <w:t>состоит в реестре недобросовестных участников государственных закупок, в списке бездействующих налогоплательщиков/лжепредприятий, размещенных на сайте Комитета государственных доходов Министерства финансов Республики Казахстан.</w:t>
      </w:r>
    </w:p>
    <w:p w:rsidR="006305ED" w:rsidRPr="00A036AA" w:rsidRDefault="006305ED" w:rsidP="006305ED">
      <w:pPr>
        <w:pStyle w:val="a5"/>
        <w:tabs>
          <w:tab w:val="num" w:pos="993"/>
        </w:tabs>
        <w:jc w:val="both"/>
      </w:pPr>
      <w:r w:rsidRPr="00A036AA">
        <w:t>•</w:t>
      </w:r>
      <w:r w:rsidRPr="00A036AA">
        <w:tab/>
        <w:t>в случае выявления участия в лоте аффилированных (связанных) потенциальных поставщиков (подрядчиков).</w:t>
      </w:r>
    </w:p>
    <w:p w:rsidR="006305ED" w:rsidRPr="00A036AA" w:rsidRDefault="006305ED" w:rsidP="006305ED">
      <w:pPr>
        <w:pStyle w:val="a5"/>
        <w:tabs>
          <w:tab w:val="num" w:pos="993"/>
        </w:tabs>
        <w:jc w:val="both"/>
      </w:pPr>
      <w:r w:rsidRPr="00A036AA">
        <w:t>Комиссия вправе в ходе проведения тендерных процедур раскрывать участникам тендера информацию по ценовым предложениям других участников тендера.</w:t>
      </w:r>
    </w:p>
    <w:p w:rsidR="00BF5C48" w:rsidRPr="00A036AA" w:rsidRDefault="00BF5C48" w:rsidP="00BF5C48">
      <w:pPr>
        <w:tabs>
          <w:tab w:val="left" w:pos="993"/>
        </w:tabs>
        <w:ind w:firstLine="702"/>
        <w:jc w:val="both"/>
      </w:pPr>
      <w:r w:rsidRPr="00A036AA">
        <w:t>Вопрос об определении победителя тендера будет рассмотрен Правлением Банка. Правление Банка вправе не утвердить результаты тендера, в связи с чем, тендер признается несостоявшимся. Правление Банка не обязано указывать участникам причины признания тендера несостоявшимся. По своему усмотрению Банк вправе провести новый тендер или определить иной способ закупки. В данном случае договор по итогам тендера заключаться не будет. При этом участникам тендера не будут возмещаться какие-либо суммы (за исключением возврата обеспечения тендерной заявки).</w:t>
      </w:r>
    </w:p>
    <w:p w:rsidR="006305ED" w:rsidRPr="00A036AA" w:rsidRDefault="006305ED" w:rsidP="006305ED">
      <w:pPr>
        <w:pStyle w:val="a5"/>
        <w:tabs>
          <w:tab w:val="num" w:pos="993"/>
        </w:tabs>
        <w:jc w:val="both"/>
      </w:pPr>
      <w:r w:rsidRPr="00A036AA">
        <w:t xml:space="preserve">Банк вправе отменить или отложить проведение тендера с письменным уведомлением потенциальных поставщиков, представивших тендерные заявки, о его отмене или переносе с указанием новой даты проведения тендера. </w:t>
      </w:r>
    </w:p>
    <w:p w:rsidR="006305ED" w:rsidRPr="00A036AA" w:rsidRDefault="006305ED" w:rsidP="006305ED">
      <w:pPr>
        <w:pStyle w:val="a5"/>
        <w:tabs>
          <w:tab w:val="num" w:pos="993"/>
        </w:tabs>
        <w:jc w:val="both"/>
      </w:pPr>
      <w:r w:rsidRPr="00A036AA">
        <w:t>Потенциальный поставщик имеет право изменять или отзывать свою заявку до истечения окончательного срока представления тендерных заявок.</w:t>
      </w:r>
    </w:p>
    <w:p w:rsidR="006305ED" w:rsidRPr="00A036AA" w:rsidRDefault="006305ED" w:rsidP="006305ED">
      <w:pPr>
        <w:pStyle w:val="a5"/>
        <w:tabs>
          <w:tab w:val="num" w:pos="993"/>
        </w:tabs>
        <w:jc w:val="both"/>
      </w:pPr>
      <w:r w:rsidRPr="00A036AA">
        <w:t>Потенциальный поставщик (подрядчик), по итогам проведенных очных переговоров на улучшение тендерных предложений обязуется предоставить секретарю тендерной комиссии подтверждение те</w:t>
      </w:r>
      <w:r w:rsidR="008F439D" w:rsidRPr="00A036AA">
        <w:t>ндерного предложения, оформленны</w:t>
      </w:r>
      <w:r w:rsidRPr="00A036AA">
        <w:t>е в соответс</w:t>
      </w:r>
      <w:r w:rsidR="008F439D" w:rsidRPr="00A036AA">
        <w:t>твии с приложения</w:t>
      </w:r>
      <w:r w:rsidRPr="00A036AA">
        <w:t>м</w:t>
      </w:r>
      <w:r w:rsidR="008F439D" w:rsidRPr="00A036AA">
        <w:t>и</w:t>
      </w:r>
      <w:r w:rsidRPr="00A036AA">
        <w:t xml:space="preserve"> № 2</w:t>
      </w:r>
      <w:r w:rsidR="0041555A" w:rsidRPr="00A036AA">
        <w:t xml:space="preserve">-1, </w:t>
      </w:r>
      <w:r w:rsidR="008F439D" w:rsidRPr="00A036AA">
        <w:t xml:space="preserve"> </w:t>
      </w:r>
      <w:r w:rsidR="00B564B3" w:rsidRPr="00A036AA">
        <w:t xml:space="preserve">№ 2-2 </w:t>
      </w:r>
      <w:r w:rsidR="008F439D" w:rsidRPr="00A036AA">
        <w:t>№</w:t>
      </w:r>
      <w:r w:rsidR="00B564B3" w:rsidRPr="00A036AA">
        <w:t xml:space="preserve"> </w:t>
      </w:r>
      <w:r w:rsidR="008F439D" w:rsidRPr="00A036AA">
        <w:t>3</w:t>
      </w:r>
      <w:r w:rsidR="0041555A" w:rsidRPr="00A036AA">
        <w:t>-1, №</w:t>
      </w:r>
      <w:r w:rsidR="00B564B3" w:rsidRPr="00A036AA">
        <w:t xml:space="preserve"> </w:t>
      </w:r>
      <w:r w:rsidR="0041555A" w:rsidRPr="00A036AA">
        <w:t>3-2</w:t>
      </w:r>
      <w:r w:rsidRPr="00A036AA">
        <w:t xml:space="preserve"> к тендерной документации, в срок, установленный комиссией. Подача заявки с иной, отличной от озвученной на переговорах ценой - запрещается.</w:t>
      </w:r>
    </w:p>
    <w:p w:rsidR="006305ED" w:rsidRPr="00A036AA" w:rsidRDefault="006305ED" w:rsidP="006305ED">
      <w:pPr>
        <w:pStyle w:val="a5"/>
        <w:tabs>
          <w:tab w:val="num" w:pos="993"/>
        </w:tabs>
        <w:jc w:val="both"/>
        <w:rPr>
          <w:b/>
        </w:rPr>
      </w:pPr>
      <w:r w:rsidRPr="00A036AA">
        <w:rPr>
          <w:b/>
        </w:rPr>
        <w:t>В случае непредоставления потенциальным поставщиком (подрядчиком) подтверждения заявленного тендерного предложения в установленные комиссией сроки озвученное на переговорах предложение отклоняется комиссией от дальнейшего рассмотрения.</w:t>
      </w:r>
    </w:p>
    <w:p w:rsidR="006305ED" w:rsidRPr="00A036AA" w:rsidRDefault="006305ED" w:rsidP="006305ED">
      <w:pPr>
        <w:pStyle w:val="a5"/>
        <w:tabs>
          <w:tab w:val="num" w:pos="993"/>
        </w:tabs>
        <w:jc w:val="both"/>
      </w:pPr>
      <w:r w:rsidRPr="00A036AA">
        <w:t xml:space="preserve">Срок заключения договора о закупках не может быть более 30 (тридцати) календарных дней со дня направления потенциальному поставщику уведомления о признании его тендерной заявки выигрышной и проекта договора о закупках. </w:t>
      </w:r>
    </w:p>
    <w:p w:rsidR="006305ED" w:rsidRPr="00A036AA" w:rsidRDefault="006305ED" w:rsidP="00794DFE">
      <w:pPr>
        <w:pStyle w:val="a5"/>
        <w:tabs>
          <w:tab w:val="num" w:pos="993"/>
        </w:tabs>
        <w:jc w:val="both"/>
      </w:pPr>
      <w:r w:rsidRPr="00A036AA">
        <w:t>Если потенциальный поставщик (подрядчик), предложение которого принято Банком, не подписывает договор в установленные сроки или если заключенный договор расторгнут в связи с невыполнением потенциальным поставщиком (подрядчиком) своих обязательств, Банк вправе заключить договор со вторым по предпочтительности потенциальным поставщиком (подрядчиком) (участником тендера, ценовой экспертизы) либо признать тендер/торг несостоявшимся. Предложения такого участника в дальнейшем не будут приниматься к рассмотрению в течение 1 (одного) года с момента получения отказа/расторжения.</w:t>
      </w:r>
    </w:p>
    <w:p w:rsidR="006305ED" w:rsidRPr="00A036AA" w:rsidRDefault="006305ED" w:rsidP="006305ED">
      <w:pPr>
        <w:pStyle w:val="a5"/>
        <w:tabs>
          <w:tab w:val="left" w:pos="993"/>
        </w:tabs>
        <w:ind w:firstLine="709"/>
        <w:jc w:val="both"/>
        <w:rPr>
          <w:b/>
        </w:rPr>
      </w:pPr>
      <w:r w:rsidRPr="00A036AA">
        <w:rPr>
          <w:b/>
        </w:rPr>
        <w:t xml:space="preserve">Перечень документов, предоставляемых потенциальным поставщиком в тендерной заявке (до 9:00 </w:t>
      </w:r>
      <w:r w:rsidR="00F97E22" w:rsidRPr="00A036AA">
        <w:rPr>
          <w:b/>
        </w:rPr>
        <w:t>часов 1</w:t>
      </w:r>
      <w:r w:rsidR="00F97E22">
        <w:rPr>
          <w:b/>
        </w:rPr>
        <w:t xml:space="preserve"> марта </w:t>
      </w:r>
      <w:r w:rsidRPr="00A036AA">
        <w:rPr>
          <w:b/>
        </w:rPr>
        <w:t xml:space="preserve">2023 года): </w:t>
      </w:r>
    </w:p>
    <w:p w:rsidR="006305ED" w:rsidRPr="00A036AA" w:rsidRDefault="006305ED" w:rsidP="006305ED">
      <w:pPr>
        <w:numPr>
          <w:ilvl w:val="0"/>
          <w:numId w:val="7"/>
        </w:numPr>
        <w:tabs>
          <w:tab w:val="left" w:pos="993"/>
        </w:tabs>
        <w:ind w:left="0" w:firstLine="709"/>
        <w:jc w:val="both"/>
      </w:pPr>
      <w:r w:rsidRPr="00A036AA">
        <w:t>бухгалтерский баланс за 20</w:t>
      </w:r>
      <w:r w:rsidRPr="00A036AA">
        <w:rPr>
          <w:lang w:val="kk-KZ"/>
        </w:rPr>
        <w:t>21</w:t>
      </w:r>
      <w:r w:rsidRPr="00A036AA">
        <w:t xml:space="preserve"> г., подписанный первым руководителем, главным бухгалтером, скрепленный печатью потенциального поставщика (прикрепляются на ЭТП в закладке «Документы для налоговой службы»);</w:t>
      </w:r>
    </w:p>
    <w:p w:rsidR="006305ED" w:rsidRPr="00A036AA" w:rsidRDefault="006305ED" w:rsidP="006305ED">
      <w:pPr>
        <w:numPr>
          <w:ilvl w:val="0"/>
          <w:numId w:val="7"/>
        </w:numPr>
        <w:tabs>
          <w:tab w:val="left" w:pos="993"/>
        </w:tabs>
        <w:ind w:left="0" w:firstLine="709"/>
        <w:jc w:val="both"/>
      </w:pPr>
      <w:r w:rsidRPr="00A036AA">
        <w:t>копии деклараций за 2020-20</w:t>
      </w:r>
      <w:r w:rsidRPr="00A036AA">
        <w:rPr>
          <w:lang w:val="kk-KZ"/>
        </w:rPr>
        <w:t>21</w:t>
      </w:r>
      <w:r w:rsidRPr="00A036AA">
        <w:t>гг., по корпоративному подоходному налогу по форме 100.00 без приложений подписанные первым руководителем, главным бухгалтером, скрепленные печатью потенциального поставщика (прикрепляются на ЭТП в закладке «Документы для налоговой службы»);</w:t>
      </w:r>
    </w:p>
    <w:p w:rsidR="006305ED" w:rsidRPr="00A036AA" w:rsidRDefault="006305ED" w:rsidP="006305ED">
      <w:pPr>
        <w:numPr>
          <w:ilvl w:val="0"/>
          <w:numId w:val="7"/>
        </w:numPr>
        <w:tabs>
          <w:tab w:val="left" w:pos="993"/>
        </w:tabs>
        <w:ind w:left="0" w:firstLine="709"/>
        <w:jc w:val="both"/>
        <w:rPr>
          <w:bCs/>
          <w:iCs/>
        </w:rPr>
      </w:pPr>
      <w:r w:rsidRPr="00A036AA">
        <w:rPr>
          <w:bCs/>
          <w:iCs/>
        </w:rPr>
        <w:t>доверенность (</w:t>
      </w:r>
      <w:r w:rsidRPr="00A036AA">
        <w:rPr>
          <w:bCs/>
          <w:i/>
          <w:iCs/>
        </w:rPr>
        <w:t>если договор от имени юридического лица подписывается не первым руководителем</w:t>
      </w:r>
      <w:r w:rsidRPr="00A036AA">
        <w:rPr>
          <w:bCs/>
          <w:iCs/>
        </w:rPr>
        <w:t>);</w:t>
      </w:r>
    </w:p>
    <w:p w:rsidR="006305ED" w:rsidRPr="00A036AA" w:rsidRDefault="006305ED" w:rsidP="006305ED">
      <w:pPr>
        <w:numPr>
          <w:ilvl w:val="0"/>
          <w:numId w:val="7"/>
        </w:numPr>
        <w:tabs>
          <w:tab w:val="left" w:pos="993"/>
        </w:tabs>
        <w:ind w:left="0" w:firstLine="709"/>
        <w:jc w:val="both"/>
        <w:rPr>
          <w:bCs/>
          <w:iCs/>
        </w:rPr>
      </w:pPr>
      <w:r w:rsidRPr="00A036AA">
        <w:rPr>
          <w:bCs/>
          <w:iCs/>
        </w:rPr>
        <w:t xml:space="preserve">техническая </w:t>
      </w:r>
      <w:r w:rsidR="00751253" w:rsidRPr="00A036AA">
        <w:rPr>
          <w:bCs/>
          <w:iCs/>
        </w:rPr>
        <w:t>спецификация</w:t>
      </w:r>
      <w:r w:rsidR="00B564B3" w:rsidRPr="00A036AA">
        <w:rPr>
          <w:spacing w:val="-2"/>
          <w:kern w:val="28"/>
        </w:rPr>
        <w:t xml:space="preserve"> в соответствии с приложением 1 к тендерной документации</w:t>
      </w:r>
      <w:r w:rsidRPr="00A036AA">
        <w:rPr>
          <w:bCs/>
          <w:iCs/>
        </w:rPr>
        <w:t>;</w:t>
      </w:r>
    </w:p>
    <w:p w:rsidR="006305ED" w:rsidRPr="00A036AA" w:rsidRDefault="006305ED" w:rsidP="006305ED">
      <w:pPr>
        <w:numPr>
          <w:ilvl w:val="0"/>
          <w:numId w:val="7"/>
        </w:numPr>
        <w:tabs>
          <w:tab w:val="left" w:pos="993"/>
        </w:tabs>
        <w:ind w:left="0" w:firstLine="720"/>
        <w:jc w:val="both"/>
        <w:rPr>
          <w:bCs/>
          <w:iCs/>
        </w:rPr>
      </w:pPr>
      <w:r w:rsidRPr="00A036AA">
        <w:rPr>
          <w:bCs/>
          <w:iCs/>
        </w:rPr>
        <w:t>письмо на возврат тендерного обеспечения (приложение 4 к тендерной документации);</w:t>
      </w:r>
    </w:p>
    <w:p w:rsidR="006305ED" w:rsidRPr="00A036AA" w:rsidRDefault="006305ED" w:rsidP="006305ED">
      <w:pPr>
        <w:numPr>
          <w:ilvl w:val="0"/>
          <w:numId w:val="3"/>
        </w:numPr>
        <w:tabs>
          <w:tab w:val="clear" w:pos="1062"/>
          <w:tab w:val="num" w:pos="993"/>
        </w:tabs>
        <w:ind w:left="0" w:firstLine="709"/>
        <w:jc w:val="both"/>
        <w:rPr>
          <w:lang w:val="x-none"/>
        </w:rPr>
      </w:pPr>
      <w:r w:rsidRPr="00A036AA">
        <w:t>документы, подтверждающие внесение обеспечения тендерной заявки (платежное поручение о перечислении денежных средств на расчетный счет АО «Народный Банк Казахстана»);</w:t>
      </w:r>
    </w:p>
    <w:p w:rsidR="00073B60" w:rsidRPr="00A036AA" w:rsidRDefault="00073B60" w:rsidP="00B564B3">
      <w:pPr>
        <w:tabs>
          <w:tab w:val="left" w:pos="993"/>
        </w:tabs>
        <w:ind w:firstLine="709"/>
        <w:jc w:val="both"/>
      </w:pPr>
      <w:r w:rsidRPr="00A036AA">
        <w:t>•</w:t>
      </w:r>
      <w:r w:rsidRPr="00A036AA">
        <w:tab/>
        <w:t>документальное подтверждение от компании Cisco прав продажи оборудования/лицензий, продажи услуг технической поддержки и поставки комплектующих частей на территории Республики Казахстан (дата выдачи письма - не ранее 2022 года).</w:t>
      </w:r>
    </w:p>
    <w:p w:rsidR="00751253" w:rsidRPr="00A036AA" w:rsidRDefault="00B564B3" w:rsidP="00B564B3">
      <w:pPr>
        <w:tabs>
          <w:tab w:val="left" w:pos="993"/>
        </w:tabs>
        <w:ind w:firstLine="709"/>
        <w:jc w:val="both"/>
      </w:pPr>
      <w:r w:rsidRPr="00A036AA">
        <w:lastRenderedPageBreak/>
        <w:t>•</w:t>
      </w:r>
      <w:r w:rsidRPr="00A036AA">
        <w:tab/>
        <w:t>лицензия Комитета Национальной Безопасности Республики Казахстан на деятельность в области реализации средств криптографической защиты информации.</w:t>
      </w:r>
    </w:p>
    <w:p w:rsidR="006305ED" w:rsidRPr="00A036AA" w:rsidRDefault="006305ED" w:rsidP="006305ED">
      <w:pPr>
        <w:tabs>
          <w:tab w:val="left" w:pos="993"/>
        </w:tabs>
        <w:ind w:firstLine="709"/>
        <w:jc w:val="both"/>
        <w:rPr>
          <w:snapToGrid w:val="0"/>
        </w:rPr>
      </w:pPr>
      <w:r w:rsidRPr="00A036AA">
        <w:rPr>
          <w:snapToGrid w:val="0"/>
        </w:rPr>
        <w:t>Вышеуказанные документы должны одновременно соответствовать следующим требованиям:</w:t>
      </w:r>
    </w:p>
    <w:p w:rsidR="006305ED" w:rsidRPr="00A036AA" w:rsidRDefault="006305ED" w:rsidP="006305ED">
      <w:pPr>
        <w:numPr>
          <w:ilvl w:val="0"/>
          <w:numId w:val="6"/>
        </w:numPr>
        <w:tabs>
          <w:tab w:val="clear" w:pos="2073"/>
          <w:tab w:val="left" w:pos="993"/>
        </w:tabs>
        <w:ind w:left="0" w:firstLine="709"/>
        <w:jc w:val="both"/>
        <w:rPr>
          <w:snapToGrid w:val="0"/>
        </w:rPr>
      </w:pPr>
      <w:r w:rsidRPr="00A036AA">
        <w:rPr>
          <w:snapToGrid w:val="0"/>
        </w:rPr>
        <w:t>документы должны быть отсканированы в цветном виде и хорошо читабельны;</w:t>
      </w:r>
    </w:p>
    <w:p w:rsidR="006305ED" w:rsidRPr="00A036AA" w:rsidRDefault="006305ED" w:rsidP="006305ED">
      <w:pPr>
        <w:numPr>
          <w:ilvl w:val="0"/>
          <w:numId w:val="6"/>
        </w:numPr>
        <w:tabs>
          <w:tab w:val="clear" w:pos="2073"/>
          <w:tab w:val="left" w:pos="993"/>
        </w:tabs>
        <w:ind w:left="0" w:firstLine="709"/>
        <w:jc w:val="both"/>
        <w:rPr>
          <w:snapToGrid w:val="0"/>
        </w:rPr>
      </w:pPr>
      <w:r w:rsidRPr="00A036AA">
        <w:rPr>
          <w:snapToGrid w:val="0"/>
        </w:rPr>
        <w:t>документы должны содержать все страницы, которые есть в документе (должны быть представлены в полном виде).</w:t>
      </w:r>
    </w:p>
    <w:p w:rsidR="006305ED" w:rsidRPr="00A036AA" w:rsidRDefault="006305ED" w:rsidP="006305ED">
      <w:pPr>
        <w:tabs>
          <w:tab w:val="left" w:pos="993"/>
        </w:tabs>
        <w:ind w:firstLine="709"/>
        <w:jc w:val="both"/>
        <w:rPr>
          <w:snapToGrid w:val="0"/>
        </w:rPr>
      </w:pPr>
      <w:r w:rsidRPr="00A036AA">
        <w:rPr>
          <w:snapToGrid w:val="0"/>
        </w:rPr>
        <w:t>В случае необходимости тендерная комиссия может затребовать от потенциального поставщика дополнительные сведения, документы по любым вопросам, имеющим отношение к тендеру.</w:t>
      </w:r>
    </w:p>
    <w:p w:rsidR="006305ED" w:rsidRPr="00A036AA" w:rsidRDefault="006305ED" w:rsidP="006305ED">
      <w:pPr>
        <w:tabs>
          <w:tab w:val="left" w:pos="993"/>
        </w:tabs>
        <w:ind w:firstLine="709"/>
        <w:jc w:val="both"/>
      </w:pPr>
      <w:r w:rsidRPr="00A036AA">
        <w:rPr>
          <w:snapToGrid w:val="0"/>
        </w:rPr>
        <w:t xml:space="preserve">Место проведения электронных торгов - </w:t>
      </w:r>
      <w:r w:rsidRPr="00A036AA">
        <w:t>электронная тендерная площадка «</w:t>
      </w:r>
      <w:r w:rsidRPr="00A036AA">
        <w:rPr>
          <w:lang w:val="en-US"/>
        </w:rPr>
        <w:t>Halykgroup</w:t>
      </w:r>
      <w:r w:rsidRPr="00A036AA">
        <w:t xml:space="preserve">», web-сайт </w:t>
      </w:r>
      <w:hyperlink r:id="rId8" w:history="1">
        <w:r w:rsidRPr="00A036AA">
          <w:rPr>
            <w:rStyle w:val="a4"/>
          </w:rPr>
          <w:t>www.e-tender.kz</w:t>
        </w:r>
      </w:hyperlink>
      <w:r w:rsidRPr="00A036AA">
        <w:t xml:space="preserve">.  </w:t>
      </w:r>
    </w:p>
    <w:p w:rsidR="00BB5374" w:rsidRPr="00A036AA" w:rsidRDefault="006305ED" w:rsidP="006305ED">
      <w:pPr>
        <w:tabs>
          <w:tab w:val="left" w:pos="993"/>
        </w:tabs>
        <w:ind w:firstLine="709"/>
        <w:jc w:val="both"/>
      </w:pPr>
      <w:r w:rsidRPr="00A036AA">
        <w:t xml:space="preserve">Дата и время проведения торгов –  </w:t>
      </w:r>
      <w:r w:rsidR="002A64C1" w:rsidRPr="00A036AA">
        <w:t xml:space="preserve"> </w:t>
      </w:r>
      <w:r w:rsidR="00F97E22">
        <w:t xml:space="preserve">7 марта </w:t>
      </w:r>
      <w:r w:rsidR="00F97E22" w:rsidRPr="00A036AA">
        <w:t>2023</w:t>
      </w:r>
      <w:r w:rsidRPr="00A036AA">
        <w:t xml:space="preserve"> года</w:t>
      </w:r>
      <w:r w:rsidR="00BB5374" w:rsidRPr="00A036AA">
        <w:t>:</w:t>
      </w:r>
    </w:p>
    <w:p w:rsidR="00BB5374" w:rsidRPr="00A036AA" w:rsidRDefault="00BB5374" w:rsidP="00BB5374">
      <w:pPr>
        <w:pStyle w:val="a5"/>
        <w:ind w:left="709" w:firstLine="0"/>
        <w:jc w:val="both"/>
      </w:pPr>
      <w:r w:rsidRPr="00A036AA">
        <w:t>лот № 1-  с 15:00 до 16:00 часов;</w:t>
      </w:r>
    </w:p>
    <w:p w:rsidR="00BB5374" w:rsidRPr="00A036AA" w:rsidRDefault="00BB5374" w:rsidP="00BB5374">
      <w:pPr>
        <w:pStyle w:val="a5"/>
        <w:ind w:left="709" w:firstLine="0"/>
        <w:jc w:val="both"/>
      </w:pPr>
      <w:r w:rsidRPr="00A036AA">
        <w:t>лот № 2- с 16:00 до 17:00 часов;</w:t>
      </w:r>
    </w:p>
    <w:p w:rsidR="006305ED" w:rsidRPr="00A036AA" w:rsidRDefault="002A5BC3" w:rsidP="006305ED">
      <w:pPr>
        <w:tabs>
          <w:tab w:val="left" w:pos="993"/>
        </w:tabs>
        <w:ind w:firstLine="709"/>
        <w:jc w:val="both"/>
      </w:pPr>
      <w:r w:rsidRPr="00A036AA">
        <w:t>Валюта торгов – доллары США</w:t>
      </w:r>
      <w:r w:rsidR="006305ED" w:rsidRPr="00A036AA">
        <w:t>.</w:t>
      </w:r>
    </w:p>
    <w:p w:rsidR="00751253" w:rsidRPr="00A036AA" w:rsidRDefault="006305ED" w:rsidP="002A5BC3">
      <w:pPr>
        <w:tabs>
          <w:tab w:val="left" w:pos="993"/>
        </w:tabs>
        <w:ind w:firstLine="709"/>
        <w:jc w:val="both"/>
      </w:pPr>
      <w:r w:rsidRPr="00A036AA">
        <w:t>Минимальный шаг торгов</w:t>
      </w:r>
      <w:r w:rsidR="002A5BC3" w:rsidRPr="00A036AA">
        <w:t xml:space="preserve"> </w:t>
      </w:r>
      <w:r w:rsidR="008D133B" w:rsidRPr="00A036AA">
        <w:t>по каждому лоту</w:t>
      </w:r>
      <w:r w:rsidR="002A5BC3" w:rsidRPr="00A036AA">
        <w:t>– 3000 долларов США.</w:t>
      </w:r>
    </w:p>
    <w:p w:rsidR="00846C25" w:rsidRPr="00A036AA" w:rsidRDefault="00751253" w:rsidP="006305ED">
      <w:pPr>
        <w:ind w:firstLine="720"/>
        <w:jc w:val="both"/>
      </w:pPr>
      <w:r w:rsidRPr="00A036AA">
        <w:t xml:space="preserve">В торгах потенциальными поставщиками должна быть указана общая стоимость по лоту с учетом НДС. </w:t>
      </w:r>
    </w:p>
    <w:p w:rsidR="006305ED" w:rsidRPr="00A036AA" w:rsidRDefault="006305ED" w:rsidP="006305ED">
      <w:pPr>
        <w:ind w:firstLine="720"/>
        <w:jc w:val="both"/>
      </w:pPr>
      <w:r w:rsidRPr="00A036AA">
        <w:t>В течение одного рабочего дня после завершения торгов, участниками должны быть предоставлены ценовые предложения на минимальную стоимость, предложенную по результатам электро</w:t>
      </w:r>
      <w:r w:rsidR="00751253" w:rsidRPr="00A036AA">
        <w:t>нных торгов, согласно приложениям</w:t>
      </w:r>
      <w:r w:rsidRPr="00A036AA">
        <w:t xml:space="preserve"> 2</w:t>
      </w:r>
      <w:r w:rsidR="00B564B3" w:rsidRPr="00A036AA">
        <w:t>-1, 2-2</w:t>
      </w:r>
      <w:r w:rsidR="00751253" w:rsidRPr="00A036AA">
        <w:t>, 3</w:t>
      </w:r>
      <w:r w:rsidR="00B564B3" w:rsidRPr="00A036AA">
        <w:t>-1, 3-2</w:t>
      </w:r>
      <w:r w:rsidRPr="00A036AA">
        <w:t xml:space="preserve"> к тендерной документации, путем направления их секретарю тендерной комиссии на </w:t>
      </w:r>
      <w:r w:rsidRPr="00A036AA">
        <w:rPr>
          <w:snapToGrid w:val="0"/>
          <w:lang w:val="en-US"/>
        </w:rPr>
        <w:t>e</w:t>
      </w:r>
      <w:r w:rsidRPr="00A036AA">
        <w:rPr>
          <w:snapToGrid w:val="0"/>
        </w:rPr>
        <w:t>-</w:t>
      </w:r>
      <w:r w:rsidRPr="00A036AA">
        <w:rPr>
          <w:snapToGrid w:val="0"/>
          <w:lang w:val="en-US"/>
        </w:rPr>
        <w:t>mail</w:t>
      </w:r>
      <w:r w:rsidRPr="00A036AA">
        <w:rPr>
          <w:snapToGrid w:val="0"/>
        </w:rPr>
        <w:t xml:space="preserve">: </w:t>
      </w:r>
      <w:hyperlink r:id="rId9" w:history="1">
        <w:r w:rsidRPr="00A036AA">
          <w:rPr>
            <w:rStyle w:val="a4"/>
            <w:snapToGrid w:val="0"/>
            <w:lang w:val="en-US"/>
          </w:rPr>
          <w:t>tender</w:t>
        </w:r>
        <w:r w:rsidRPr="00A036AA">
          <w:rPr>
            <w:rStyle w:val="a4"/>
            <w:snapToGrid w:val="0"/>
          </w:rPr>
          <w:t>@</w:t>
        </w:r>
        <w:r w:rsidRPr="00A036AA">
          <w:rPr>
            <w:rStyle w:val="a4"/>
            <w:snapToGrid w:val="0"/>
            <w:lang w:val="en-US"/>
          </w:rPr>
          <w:t>halykbank</w:t>
        </w:r>
        <w:r w:rsidRPr="00A036AA">
          <w:rPr>
            <w:rStyle w:val="a4"/>
            <w:snapToGrid w:val="0"/>
          </w:rPr>
          <w:t>.</w:t>
        </w:r>
        <w:r w:rsidRPr="00A036AA">
          <w:rPr>
            <w:rStyle w:val="a4"/>
            <w:snapToGrid w:val="0"/>
            <w:lang w:val="en-US"/>
          </w:rPr>
          <w:t>kz</w:t>
        </w:r>
      </w:hyperlink>
      <w:r w:rsidRPr="00A036AA">
        <w:rPr>
          <w:snapToGrid w:val="0"/>
        </w:rPr>
        <w:t>.</w:t>
      </w:r>
    </w:p>
    <w:p w:rsidR="006305ED" w:rsidRPr="00A036AA" w:rsidRDefault="006305ED" w:rsidP="006305ED">
      <w:pPr>
        <w:tabs>
          <w:tab w:val="left" w:pos="993"/>
        </w:tabs>
        <w:ind w:firstLine="709"/>
        <w:jc w:val="both"/>
      </w:pPr>
      <w:r w:rsidRPr="00A036AA">
        <w:t>При рассмотрении ценовых предложений тендерных заявок Банк оставляет за собой право вести переговоры с потенциальными поставщиками по улучшению цены заявки, услови</w:t>
      </w:r>
      <w:r w:rsidR="0056746D" w:rsidRPr="00A036AA">
        <w:t>й оплаты и сроков</w:t>
      </w:r>
      <w:r w:rsidRPr="00A036AA">
        <w:t>.</w:t>
      </w:r>
    </w:p>
    <w:p w:rsidR="006305ED" w:rsidRPr="00A036AA" w:rsidRDefault="006305ED" w:rsidP="006305ED">
      <w:pPr>
        <w:tabs>
          <w:tab w:val="left" w:pos="993"/>
        </w:tabs>
        <w:ind w:firstLine="709"/>
        <w:jc w:val="both"/>
        <w:rPr>
          <w:snapToGrid w:val="0"/>
        </w:rPr>
      </w:pPr>
      <w:r w:rsidRPr="00A036AA">
        <w:rPr>
          <w:snapToGrid w:val="0"/>
        </w:rPr>
        <w:t>Справки по телефону: (727) 2590793.</w:t>
      </w:r>
    </w:p>
    <w:p w:rsidR="006305ED" w:rsidRPr="00A036AA" w:rsidRDefault="006305ED" w:rsidP="006305ED">
      <w:pPr>
        <w:tabs>
          <w:tab w:val="left" w:pos="993"/>
        </w:tabs>
        <w:ind w:firstLine="709"/>
        <w:jc w:val="both"/>
        <w:rPr>
          <w:snapToGrid w:val="0"/>
        </w:rPr>
      </w:pPr>
      <w:r w:rsidRPr="00A036AA">
        <w:rPr>
          <w:snapToGrid w:val="0"/>
        </w:rPr>
        <w:t>Контактные лица:</w:t>
      </w:r>
    </w:p>
    <w:p w:rsidR="00751253" w:rsidRPr="00A036AA" w:rsidRDefault="00751253" w:rsidP="00751253">
      <w:pPr>
        <w:tabs>
          <w:tab w:val="num" w:pos="993"/>
        </w:tabs>
        <w:ind w:firstLine="709"/>
        <w:jc w:val="both"/>
        <w:rPr>
          <w:snapToGrid w:val="0"/>
        </w:rPr>
      </w:pPr>
      <w:r w:rsidRPr="00A036AA">
        <w:rPr>
          <w:snapToGrid w:val="0"/>
        </w:rPr>
        <w:t>Начальник управления ИТ логистики – Слесарев Е.С., тел. (727) 3301300.</w:t>
      </w:r>
    </w:p>
    <w:p w:rsidR="006305ED" w:rsidRPr="00A036AA" w:rsidRDefault="006305ED" w:rsidP="006305ED">
      <w:pPr>
        <w:tabs>
          <w:tab w:val="left" w:pos="993"/>
        </w:tabs>
        <w:ind w:firstLine="709"/>
        <w:jc w:val="both"/>
        <w:rPr>
          <w:snapToGrid w:val="0"/>
        </w:rPr>
      </w:pPr>
      <w:r w:rsidRPr="00A036AA">
        <w:rPr>
          <w:snapToGrid w:val="0"/>
        </w:rPr>
        <w:t xml:space="preserve">Секретарь тендерной комиссии – </w:t>
      </w:r>
      <w:r w:rsidRPr="00A036AA">
        <w:rPr>
          <w:snapToGrid w:val="0"/>
          <w:lang w:val="kk-KZ"/>
        </w:rPr>
        <w:t>Еркелдесова Ш</w:t>
      </w:r>
      <w:r w:rsidRPr="00A036AA">
        <w:rPr>
          <w:snapToGrid w:val="0"/>
        </w:rPr>
        <w:t>.Т.</w:t>
      </w:r>
      <w:r w:rsidR="00751253" w:rsidRPr="00A036AA">
        <w:rPr>
          <w:snapToGrid w:val="0"/>
        </w:rPr>
        <w:t xml:space="preserve">, </w:t>
      </w:r>
      <w:r w:rsidRPr="00A036AA">
        <w:rPr>
          <w:snapToGrid w:val="0"/>
        </w:rPr>
        <w:t>тел.: (727) 2590793 (по подготовке тендерной заявке).</w:t>
      </w:r>
    </w:p>
    <w:p w:rsidR="006305ED" w:rsidRPr="00A036AA" w:rsidRDefault="006305ED" w:rsidP="006305ED">
      <w:pPr>
        <w:tabs>
          <w:tab w:val="left" w:pos="993"/>
        </w:tabs>
        <w:ind w:firstLine="709"/>
        <w:jc w:val="both"/>
      </w:pPr>
      <w:r w:rsidRPr="00A036AA">
        <w:t>Потенциальные поставщики – участники тендера могут обратиться в Департамент безопасности Банка по контактному телефону (727) 2596878 по вопросам нарушения процедуры проведения тендера или других замечаний.</w:t>
      </w:r>
    </w:p>
    <w:p w:rsidR="006305ED" w:rsidRPr="00A036AA" w:rsidRDefault="006305ED" w:rsidP="006305ED">
      <w:pPr>
        <w:tabs>
          <w:tab w:val="left" w:pos="993"/>
        </w:tabs>
        <w:ind w:firstLine="709"/>
        <w:jc w:val="both"/>
        <w:rPr>
          <w:rStyle w:val="ad"/>
        </w:rPr>
      </w:pPr>
      <w:r w:rsidRPr="00A036AA">
        <w:rPr>
          <w:rStyle w:val="ad"/>
        </w:rPr>
        <w:t xml:space="preserve">Обжалование действий (бездействия) комиссии допускается на любом этапе проведения тендера, но не позднее </w:t>
      </w:r>
      <w:smartTag w:uri="urn:schemas-microsoft-com:office:smarttags" w:element="PersonName">
        <w:r w:rsidRPr="00A036AA">
          <w:rPr>
            <w:rStyle w:val="ad"/>
          </w:rPr>
          <w:t>1</w:t>
        </w:r>
      </w:smartTag>
      <w:r w:rsidRPr="00A036AA">
        <w:rPr>
          <w:rStyle w:val="ad"/>
        </w:rPr>
        <w:t xml:space="preserve">0 (десяти) рабочих дней со дня подведения комиссией результатов тендера. </w:t>
      </w:r>
    </w:p>
    <w:p w:rsidR="006305ED" w:rsidRPr="00A036AA" w:rsidRDefault="006305ED" w:rsidP="006305ED">
      <w:pPr>
        <w:pStyle w:val="1"/>
        <w:ind w:firstLine="0"/>
        <w:jc w:val="right"/>
      </w:pPr>
      <w:r w:rsidRPr="00A036AA">
        <w:br w:type="page"/>
      </w:r>
      <w:r w:rsidRPr="00A036AA">
        <w:lastRenderedPageBreak/>
        <w:t xml:space="preserve">Приложение 1 к тендерной документации </w:t>
      </w:r>
    </w:p>
    <w:p w:rsidR="006305ED" w:rsidRPr="00A036AA" w:rsidRDefault="006305ED" w:rsidP="006305ED">
      <w:pPr>
        <w:rPr>
          <w:snapToGrid w:val="0"/>
        </w:rPr>
      </w:pPr>
    </w:p>
    <w:p w:rsidR="006305ED" w:rsidRPr="00A036AA" w:rsidRDefault="006305ED" w:rsidP="006305ED">
      <w:pPr>
        <w:jc w:val="center"/>
        <w:rPr>
          <w:b/>
          <w:bCs/>
          <w:color w:val="000000"/>
          <w:sz w:val="22"/>
          <w:szCs w:val="22"/>
        </w:rPr>
      </w:pPr>
      <w:r w:rsidRPr="00A036AA">
        <w:rPr>
          <w:b/>
          <w:color w:val="000000"/>
          <w:sz w:val="22"/>
          <w:szCs w:val="22"/>
        </w:rPr>
        <w:t>ТЕХНИЧЕСКАЯ СПЕЦИФИКАЦИЯ</w:t>
      </w:r>
    </w:p>
    <w:p w:rsidR="00073B60" w:rsidRPr="00A036AA" w:rsidRDefault="00073B60" w:rsidP="00073B60">
      <w:pPr>
        <w:widowControl w:val="0"/>
        <w:tabs>
          <w:tab w:val="left" w:pos="993"/>
        </w:tabs>
        <w:jc w:val="both"/>
        <w:rPr>
          <w:b/>
        </w:rPr>
      </w:pPr>
      <w:r w:rsidRPr="00A036AA">
        <w:rPr>
          <w:b/>
        </w:rPr>
        <w:t>Лот № 1</w:t>
      </w:r>
      <w:r w:rsidRPr="00A036AA">
        <w:rPr>
          <w:b/>
          <w:spacing w:val="-2"/>
          <w:kern w:val="28"/>
        </w:rPr>
        <w:t xml:space="preserve"> «К</w:t>
      </w:r>
      <w:r w:rsidRPr="00A036AA">
        <w:rPr>
          <w:b/>
        </w:rPr>
        <w:t xml:space="preserve">оммуникационное оборудования </w:t>
      </w:r>
      <w:r w:rsidRPr="00A036AA">
        <w:rPr>
          <w:b/>
          <w:lang w:val="en-US"/>
        </w:rPr>
        <w:t>Cisco</w:t>
      </w:r>
      <w:r w:rsidRPr="00A036AA">
        <w:rPr>
          <w:b/>
        </w:rPr>
        <w:t xml:space="preserve"> </w:t>
      </w:r>
      <w:r w:rsidRPr="00A036AA">
        <w:rPr>
          <w:b/>
          <w:lang w:val="en-US"/>
        </w:rPr>
        <w:t>Systems</w:t>
      </w:r>
      <w:r w:rsidRPr="00A036AA">
        <w:rPr>
          <w:b/>
        </w:rPr>
        <w:t>»:</w:t>
      </w:r>
    </w:p>
    <w:tbl>
      <w:tblPr>
        <w:tblW w:w="9639" w:type="dxa"/>
        <w:tblInd w:w="-10" w:type="dxa"/>
        <w:tblLook w:val="04A0" w:firstRow="1" w:lastRow="0" w:firstColumn="1" w:lastColumn="0" w:noHBand="0" w:noVBand="1"/>
      </w:tblPr>
      <w:tblGrid>
        <w:gridCol w:w="700"/>
        <w:gridCol w:w="1994"/>
        <w:gridCol w:w="5953"/>
        <w:gridCol w:w="992"/>
      </w:tblGrid>
      <w:tr w:rsidR="00073B60" w:rsidRPr="00A036AA" w:rsidTr="000B3435">
        <w:trPr>
          <w:trHeight w:val="315"/>
        </w:trPr>
        <w:tc>
          <w:tcPr>
            <w:tcW w:w="70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073B60" w:rsidRPr="00A036AA" w:rsidRDefault="00073B60" w:rsidP="000B3435">
            <w:pPr>
              <w:rPr>
                <w:color w:val="000000"/>
              </w:rPr>
            </w:pPr>
            <w:r w:rsidRPr="00A036AA">
              <w:rPr>
                <w:color w:val="000000"/>
              </w:rPr>
              <w:t>№</w:t>
            </w:r>
          </w:p>
        </w:tc>
        <w:tc>
          <w:tcPr>
            <w:tcW w:w="1994" w:type="dxa"/>
            <w:tcBorders>
              <w:top w:val="single" w:sz="8" w:space="0" w:color="auto"/>
              <w:left w:val="nil"/>
              <w:bottom w:val="single" w:sz="8" w:space="0" w:color="auto"/>
              <w:right w:val="single" w:sz="8" w:space="0" w:color="auto"/>
            </w:tcBorders>
            <w:shd w:val="clear" w:color="000000" w:fill="FFFFFF"/>
            <w:noWrap/>
            <w:vAlign w:val="center"/>
            <w:hideMark/>
          </w:tcPr>
          <w:p w:rsidR="00073B60" w:rsidRPr="00A036AA" w:rsidRDefault="00073B60" w:rsidP="000B3435">
            <w:pPr>
              <w:rPr>
                <w:color w:val="000000"/>
              </w:rPr>
            </w:pPr>
            <w:r w:rsidRPr="00A036AA">
              <w:rPr>
                <w:color w:val="000000"/>
                <w:lang w:val="en-US"/>
              </w:rPr>
              <w:t>P/N</w:t>
            </w:r>
          </w:p>
        </w:tc>
        <w:tc>
          <w:tcPr>
            <w:tcW w:w="5953" w:type="dxa"/>
            <w:tcBorders>
              <w:top w:val="single" w:sz="8" w:space="0" w:color="auto"/>
              <w:left w:val="nil"/>
              <w:bottom w:val="single" w:sz="8" w:space="0" w:color="auto"/>
              <w:right w:val="single" w:sz="8" w:space="0" w:color="auto"/>
            </w:tcBorders>
            <w:shd w:val="clear" w:color="000000" w:fill="FFFFFF"/>
            <w:noWrap/>
            <w:vAlign w:val="center"/>
            <w:hideMark/>
          </w:tcPr>
          <w:p w:rsidR="00073B60" w:rsidRPr="00A036AA" w:rsidRDefault="00073B60" w:rsidP="000B3435">
            <w:pPr>
              <w:rPr>
                <w:color w:val="000000"/>
              </w:rPr>
            </w:pPr>
            <w:r w:rsidRPr="00A036AA">
              <w:rPr>
                <w:color w:val="000000"/>
              </w:rPr>
              <w:t>Описание оборудования</w:t>
            </w:r>
          </w:p>
        </w:tc>
        <w:tc>
          <w:tcPr>
            <w:tcW w:w="992" w:type="dxa"/>
            <w:tcBorders>
              <w:top w:val="single" w:sz="8" w:space="0" w:color="auto"/>
              <w:left w:val="nil"/>
              <w:bottom w:val="single" w:sz="8" w:space="0" w:color="auto"/>
              <w:right w:val="single" w:sz="8" w:space="0" w:color="auto"/>
            </w:tcBorders>
            <w:shd w:val="clear" w:color="000000" w:fill="FFFFFF"/>
            <w:noWrap/>
            <w:vAlign w:val="center"/>
            <w:hideMark/>
          </w:tcPr>
          <w:p w:rsidR="00073B60" w:rsidRPr="00A036AA" w:rsidRDefault="00073B60" w:rsidP="000B3435">
            <w:pPr>
              <w:rPr>
                <w:color w:val="000000"/>
              </w:rPr>
            </w:pPr>
            <w:r w:rsidRPr="00A036AA">
              <w:rPr>
                <w:color w:val="000000"/>
              </w:rPr>
              <w:t>Кол-во</w:t>
            </w:r>
          </w:p>
        </w:tc>
      </w:tr>
      <w:tr w:rsidR="00073B60" w:rsidRPr="00A036AA" w:rsidTr="000B3435">
        <w:trPr>
          <w:trHeight w:val="315"/>
        </w:trPr>
        <w:tc>
          <w:tcPr>
            <w:tcW w:w="700" w:type="dxa"/>
            <w:tcBorders>
              <w:top w:val="nil"/>
              <w:left w:val="single" w:sz="8" w:space="0" w:color="auto"/>
              <w:bottom w:val="single" w:sz="8" w:space="0" w:color="auto"/>
              <w:right w:val="single" w:sz="8" w:space="0" w:color="auto"/>
            </w:tcBorders>
            <w:shd w:val="clear" w:color="auto" w:fill="auto"/>
            <w:noWrap/>
            <w:vAlign w:val="bottom"/>
            <w:hideMark/>
          </w:tcPr>
          <w:p w:rsidR="00073B60" w:rsidRPr="00A036AA" w:rsidRDefault="00073B60" w:rsidP="000B3435">
            <w:pPr>
              <w:jc w:val="right"/>
              <w:rPr>
                <w:b/>
                <w:color w:val="000000"/>
              </w:rPr>
            </w:pPr>
            <w:r w:rsidRPr="00A036AA">
              <w:rPr>
                <w:b/>
                <w:color w:val="000000"/>
              </w:rPr>
              <w:t>1</w:t>
            </w:r>
          </w:p>
        </w:tc>
        <w:tc>
          <w:tcPr>
            <w:tcW w:w="1994" w:type="dxa"/>
            <w:tcBorders>
              <w:top w:val="nil"/>
              <w:left w:val="nil"/>
              <w:bottom w:val="single" w:sz="8" w:space="0" w:color="auto"/>
              <w:right w:val="single" w:sz="8" w:space="0" w:color="auto"/>
            </w:tcBorders>
            <w:shd w:val="clear" w:color="auto" w:fill="auto"/>
            <w:hideMark/>
          </w:tcPr>
          <w:p w:rsidR="00073B60" w:rsidRPr="00A036AA" w:rsidRDefault="00073B60" w:rsidP="000B3435">
            <w:pPr>
              <w:rPr>
                <w:b/>
                <w:bCs/>
                <w:color w:val="000000"/>
              </w:rPr>
            </w:pPr>
            <w:r w:rsidRPr="00A036AA">
              <w:rPr>
                <w:b/>
                <w:bCs/>
                <w:color w:val="000000"/>
              </w:rPr>
              <w:t>N9K-C93180YC-FX</w:t>
            </w:r>
          </w:p>
        </w:tc>
        <w:tc>
          <w:tcPr>
            <w:tcW w:w="5953" w:type="dxa"/>
            <w:tcBorders>
              <w:top w:val="nil"/>
              <w:left w:val="nil"/>
              <w:bottom w:val="single" w:sz="8" w:space="0" w:color="auto"/>
              <w:right w:val="single" w:sz="8" w:space="0" w:color="auto"/>
            </w:tcBorders>
            <w:shd w:val="clear" w:color="auto" w:fill="auto"/>
            <w:hideMark/>
          </w:tcPr>
          <w:p w:rsidR="00073B60" w:rsidRPr="00A036AA" w:rsidRDefault="00073B60" w:rsidP="000B3435">
            <w:pPr>
              <w:rPr>
                <w:color w:val="000000"/>
                <w:lang w:val="en-US"/>
              </w:rPr>
            </w:pPr>
            <w:r w:rsidRPr="00A036AA">
              <w:rPr>
                <w:color w:val="000000"/>
                <w:lang w:val="en-US"/>
              </w:rPr>
              <w:t>Nexus 9300 with 48p 1/10/25G, 6p 40/100G, MACsec</w:t>
            </w:r>
          </w:p>
        </w:tc>
        <w:tc>
          <w:tcPr>
            <w:tcW w:w="992" w:type="dxa"/>
            <w:tcBorders>
              <w:top w:val="nil"/>
              <w:left w:val="nil"/>
              <w:bottom w:val="single" w:sz="8" w:space="0" w:color="auto"/>
              <w:right w:val="single" w:sz="8" w:space="0" w:color="auto"/>
            </w:tcBorders>
            <w:shd w:val="clear" w:color="auto" w:fill="auto"/>
            <w:vAlign w:val="center"/>
            <w:hideMark/>
          </w:tcPr>
          <w:p w:rsidR="00073B60" w:rsidRPr="00A036AA" w:rsidRDefault="00073B60" w:rsidP="000B3435">
            <w:pPr>
              <w:jc w:val="center"/>
              <w:rPr>
                <w:color w:val="000000"/>
              </w:rPr>
            </w:pPr>
            <w:r w:rsidRPr="00A036AA">
              <w:rPr>
                <w:color w:val="000000"/>
              </w:rPr>
              <w:t>8</w:t>
            </w:r>
          </w:p>
        </w:tc>
      </w:tr>
      <w:tr w:rsidR="00073B60" w:rsidRPr="00A036AA" w:rsidTr="000B343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3B60" w:rsidRPr="00A036AA" w:rsidRDefault="00073B60" w:rsidP="000B3435">
            <w:pPr>
              <w:rPr>
                <w:color w:val="000000"/>
              </w:rPr>
            </w:pPr>
            <w:r w:rsidRPr="00A036AA">
              <w:rPr>
                <w:color w:val="000000"/>
              </w:rPr>
              <w:t>1,0,1</w:t>
            </w:r>
          </w:p>
        </w:tc>
        <w:tc>
          <w:tcPr>
            <w:tcW w:w="1994" w:type="dxa"/>
            <w:tcBorders>
              <w:top w:val="nil"/>
              <w:left w:val="nil"/>
              <w:bottom w:val="single" w:sz="4" w:space="0" w:color="auto"/>
              <w:right w:val="single" w:sz="4" w:space="0" w:color="auto"/>
            </w:tcBorders>
            <w:shd w:val="clear" w:color="auto" w:fill="auto"/>
            <w:vAlign w:val="center"/>
            <w:hideMark/>
          </w:tcPr>
          <w:p w:rsidR="00073B60" w:rsidRPr="00A036AA" w:rsidRDefault="00073B60" w:rsidP="000B3435">
            <w:pPr>
              <w:rPr>
                <w:color w:val="000000"/>
              </w:rPr>
            </w:pPr>
            <w:r w:rsidRPr="00A036AA">
              <w:rPr>
                <w:color w:val="000000"/>
              </w:rPr>
              <w:t>CON-SNT-N93YCFX</w:t>
            </w:r>
          </w:p>
        </w:tc>
        <w:tc>
          <w:tcPr>
            <w:tcW w:w="5953" w:type="dxa"/>
            <w:tcBorders>
              <w:top w:val="nil"/>
              <w:left w:val="nil"/>
              <w:bottom w:val="single" w:sz="4" w:space="0" w:color="auto"/>
              <w:right w:val="single" w:sz="4" w:space="0" w:color="auto"/>
            </w:tcBorders>
            <w:shd w:val="clear" w:color="auto" w:fill="auto"/>
            <w:hideMark/>
          </w:tcPr>
          <w:p w:rsidR="00073B60" w:rsidRPr="00A036AA" w:rsidRDefault="00073B60" w:rsidP="000B3435">
            <w:pPr>
              <w:rPr>
                <w:color w:val="000000"/>
                <w:lang w:val="en-US"/>
              </w:rPr>
            </w:pPr>
            <w:r w:rsidRPr="00A036AA">
              <w:rPr>
                <w:color w:val="000000"/>
                <w:lang w:val="en-US"/>
              </w:rPr>
              <w:t>SNTC-8X5XNBD Nexus 9300 with 48p</w:t>
            </w:r>
          </w:p>
        </w:tc>
        <w:tc>
          <w:tcPr>
            <w:tcW w:w="992" w:type="dxa"/>
            <w:tcBorders>
              <w:top w:val="nil"/>
              <w:left w:val="nil"/>
              <w:bottom w:val="single" w:sz="4" w:space="0" w:color="auto"/>
              <w:right w:val="single" w:sz="4" w:space="0" w:color="auto"/>
            </w:tcBorders>
            <w:shd w:val="clear" w:color="auto" w:fill="auto"/>
            <w:vAlign w:val="center"/>
            <w:hideMark/>
          </w:tcPr>
          <w:p w:rsidR="00073B60" w:rsidRPr="00A036AA" w:rsidRDefault="00073B60" w:rsidP="000B3435">
            <w:pPr>
              <w:jc w:val="center"/>
              <w:rPr>
                <w:color w:val="000000"/>
              </w:rPr>
            </w:pPr>
            <w:r w:rsidRPr="00A036AA">
              <w:rPr>
                <w:color w:val="000000"/>
              </w:rPr>
              <w:t>8</w:t>
            </w:r>
          </w:p>
        </w:tc>
      </w:tr>
      <w:tr w:rsidR="00073B60" w:rsidRPr="00A036AA" w:rsidTr="000B343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3B60" w:rsidRPr="00A036AA" w:rsidRDefault="00073B60" w:rsidP="000B3435">
            <w:pPr>
              <w:jc w:val="right"/>
              <w:rPr>
                <w:color w:val="000000"/>
              </w:rPr>
            </w:pPr>
            <w:r w:rsidRPr="00A036AA">
              <w:rPr>
                <w:color w:val="000000"/>
              </w:rPr>
              <w:t>1,1</w:t>
            </w:r>
          </w:p>
        </w:tc>
        <w:tc>
          <w:tcPr>
            <w:tcW w:w="1994" w:type="dxa"/>
            <w:tcBorders>
              <w:top w:val="nil"/>
              <w:left w:val="nil"/>
              <w:bottom w:val="single" w:sz="4" w:space="0" w:color="auto"/>
              <w:right w:val="single" w:sz="4" w:space="0" w:color="auto"/>
            </w:tcBorders>
            <w:shd w:val="clear" w:color="auto" w:fill="auto"/>
            <w:vAlign w:val="center"/>
            <w:hideMark/>
          </w:tcPr>
          <w:p w:rsidR="00073B60" w:rsidRPr="00A036AA" w:rsidRDefault="00073B60" w:rsidP="000B3435">
            <w:pPr>
              <w:rPr>
                <w:color w:val="000000"/>
              </w:rPr>
            </w:pPr>
            <w:r w:rsidRPr="00A036AA">
              <w:rPr>
                <w:color w:val="000000"/>
              </w:rPr>
              <w:t>MODE-ACI-LEAF</w:t>
            </w:r>
          </w:p>
        </w:tc>
        <w:tc>
          <w:tcPr>
            <w:tcW w:w="5953" w:type="dxa"/>
            <w:tcBorders>
              <w:top w:val="nil"/>
              <w:left w:val="nil"/>
              <w:bottom w:val="single" w:sz="4" w:space="0" w:color="auto"/>
              <w:right w:val="single" w:sz="4" w:space="0" w:color="auto"/>
            </w:tcBorders>
            <w:shd w:val="clear" w:color="auto" w:fill="auto"/>
            <w:hideMark/>
          </w:tcPr>
          <w:p w:rsidR="00073B60" w:rsidRPr="00A036AA" w:rsidRDefault="00073B60" w:rsidP="000B3435">
            <w:pPr>
              <w:rPr>
                <w:color w:val="000000"/>
                <w:lang w:val="en-US"/>
              </w:rPr>
            </w:pPr>
            <w:r w:rsidRPr="00A036AA">
              <w:rPr>
                <w:color w:val="000000"/>
                <w:lang w:val="en-US"/>
              </w:rPr>
              <w:t>Dummy PID for mode selection</w:t>
            </w:r>
          </w:p>
        </w:tc>
        <w:tc>
          <w:tcPr>
            <w:tcW w:w="992" w:type="dxa"/>
            <w:tcBorders>
              <w:top w:val="nil"/>
              <w:left w:val="nil"/>
              <w:bottom w:val="single" w:sz="4" w:space="0" w:color="auto"/>
              <w:right w:val="single" w:sz="4" w:space="0" w:color="auto"/>
            </w:tcBorders>
            <w:shd w:val="clear" w:color="auto" w:fill="auto"/>
            <w:vAlign w:val="center"/>
            <w:hideMark/>
          </w:tcPr>
          <w:p w:rsidR="00073B60" w:rsidRPr="00A036AA" w:rsidRDefault="00073B60" w:rsidP="000B3435">
            <w:pPr>
              <w:jc w:val="center"/>
              <w:rPr>
                <w:color w:val="000000"/>
              </w:rPr>
            </w:pPr>
            <w:r w:rsidRPr="00A036AA">
              <w:rPr>
                <w:color w:val="000000"/>
              </w:rPr>
              <w:t>8</w:t>
            </w:r>
          </w:p>
        </w:tc>
      </w:tr>
      <w:tr w:rsidR="00073B60" w:rsidRPr="00A036AA" w:rsidTr="000B343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3B60" w:rsidRPr="00A036AA" w:rsidRDefault="00073B60" w:rsidP="000B3435">
            <w:pPr>
              <w:jc w:val="right"/>
              <w:rPr>
                <w:color w:val="000000"/>
              </w:rPr>
            </w:pPr>
            <w:r w:rsidRPr="00A036AA">
              <w:rPr>
                <w:color w:val="000000"/>
              </w:rPr>
              <w:t>1,2</w:t>
            </w:r>
          </w:p>
        </w:tc>
        <w:tc>
          <w:tcPr>
            <w:tcW w:w="1994" w:type="dxa"/>
            <w:tcBorders>
              <w:top w:val="nil"/>
              <w:left w:val="nil"/>
              <w:bottom w:val="single" w:sz="4" w:space="0" w:color="auto"/>
              <w:right w:val="single" w:sz="4" w:space="0" w:color="auto"/>
            </w:tcBorders>
            <w:shd w:val="clear" w:color="auto" w:fill="auto"/>
            <w:vAlign w:val="center"/>
            <w:hideMark/>
          </w:tcPr>
          <w:p w:rsidR="00073B60" w:rsidRPr="00A036AA" w:rsidRDefault="00073B60" w:rsidP="000B3435">
            <w:pPr>
              <w:rPr>
                <w:color w:val="000000"/>
              </w:rPr>
            </w:pPr>
            <w:r w:rsidRPr="00A036AA">
              <w:rPr>
                <w:color w:val="000000"/>
              </w:rPr>
              <w:t>NXK-AF-PE</w:t>
            </w:r>
          </w:p>
        </w:tc>
        <w:tc>
          <w:tcPr>
            <w:tcW w:w="5953" w:type="dxa"/>
            <w:tcBorders>
              <w:top w:val="nil"/>
              <w:left w:val="nil"/>
              <w:bottom w:val="single" w:sz="4" w:space="0" w:color="auto"/>
              <w:right w:val="single" w:sz="4" w:space="0" w:color="auto"/>
            </w:tcBorders>
            <w:shd w:val="clear" w:color="auto" w:fill="auto"/>
            <w:hideMark/>
          </w:tcPr>
          <w:p w:rsidR="00073B60" w:rsidRPr="00A036AA" w:rsidRDefault="00073B60" w:rsidP="000B3435">
            <w:pPr>
              <w:rPr>
                <w:color w:val="000000"/>
                <w:lang w:val="en-US"/>
              </w:rPr>
            </w:pPr>
            <w:r w:rsidRPr="00A036AA">
              <w:rPr>
                <w:color w:val="000000"/>
                <w:lang w:val="en-US"/>
              </w:rPr>
              <w:t>Dummy PID for Airflow Selection Port-side Exhaust</w:t>
            </w:r>
          </w:p>
        </w:tc>
        <w:tc>
          <w:tcPr>
            <w:tcW w:w="992" w:type="dxa"/>
            <w:tcBorders>
              <w:top w:val="nil"/>
              <w:left w:val="nil"/>
              <w:bottom w:val="single" w:sz="4" w:space="0" w:color="auto"/>
              <w:right w:val="single" w:sz="4" w:space="0" w:color="auto"/>
            </w:tcBorders>
            <w:shd w:val="clear" w:color="auto" w:fill="auto"/>
            <w:vAlign w:val="center"/>
            <w:hideMark/>
          </w:tcPr>
          <w:p w:rsidR="00073B60" w:rsidRPr="00A036AA" w:rsidRDefault="00073B60" w:rsidP="000B3435">
            <w:pPr>
              <w:jc w:val="center"/>
              <w:rPr>
                <w:color w:val="000000"/>
              </w:rPr>
            </w:pPr>
            <w:r w:rsidRPr="00A036AA">
              <w:rPr>
                <w:color w:val="000000"/>
              </w:rPr>
              <w:t>8</w:t>
            </w:r>
          </w:p>
        </w:tc>
      </w:tr>
      <w:tr w:rsidR="00073B60" w:rsidRPr="00A036AA" w:rsidTr="000B343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3B60" w:rsidRPr="00A036AA" w:rsidRDefault="00073B60" w:rsidP="000B3435">
            <w:pPr>
              <w:jc w:val="right"/>
              <w:rPr>
                <w:color w:val="000000"/>
              </w:rPr>
            </w:pPr>
            <w:r w:rsidRPr="00A036AA">
              <w:rPr>
                <w:color w:val="000000"/>
              </w:rPr>
              <w:t>1,3</w:t>
            </w:r>
          </w:p>
        </w:tc>
        <w:tc>
          <w:tcPr>
            <w:tcW w:w="1994" w:type="dxa"/>
            <w:tcBorders>
              <w:top w:val="nil"/>
              <w:left w:val="nil"/>
              <w:bottom w:val="single" w:sz="4" w:space="0" w:color="auto"/>
              <w:right w:val="single" w:sz="4" w:space="0" w:color="auto"/>
            </w:tcBorders>
            <w:shd w:val="clear" w:color="auto" w:fill="auto"/>
            <w:vAlign w:val="center"/>
            <w:hideMark/>
          </w:tcPr>
          <w:p w:rsidR="00073B60" w:rsidRPr="00A036AA" w:rsidRDefault="00073B60" w:rsidP="000B3435">
            <w:pPr>
              <w:rPr>
                <w:color w:val="000000"/>
              </w:rPr>
            </w:pPr>
            <w:r w:rsidRPr="00A036AA">
              <w:rPr>
                <w:color w:val="000000"/>
              </w:rPr>
              <w:t>C1-SUBS-OPTOUT</w:t>
            </w:r>
          </w:p>
        </w:tc>
        <w:tc>
          <w:tcPr>
            <w:tcW w:w="5953" w:type="dxa"/>
            <w:tcBorders>
              <w:top w:val="nil"/>
              <w:left w:val="nil"/>
              <w:bottom w:val="single" w:sz="4" w:space="0" w:color="auto"/>
              <w:right w:val="single" w:sz="4" w:space="0" w:color="auto"/>
            </w:tcBorders>
            <w:shd w:val="clear" w:color="auto" w:fill="auto"/>
            <w:hideMark/>
          </w:tcPr>
          <w:p w:rsidR="00073B60" w:rsidRPr="00A036AA" w:rsidRDefault="00073B60" w:rsidP="000B3435">
            <w:pPr>
              <w:rPr>
                <w:color w:val="000000"/>
                <w:lang w:val="en-US"/>
              </w:rPr>
            </w:pPr>
            <w:r w:rsidRPr="00A036AA">
              <w:rPr>
                <w:color w:val="000000"/>
                <w:lang w:val="en-US"/>
              </w:rPr>
              <w:t>OPT OUT FOR "Default" DCN Subscription Selection</w:t>
            </w:r>
          </w:p>
        </w:tc>
        <w:tc>
          <w:tcPr>
            <w:tcW w:w="992" w:type="dxa"/>
            <w:tcBorders>
              <w:top w:val="nil"/>
              <w:left w:val="nil"/>
              <w:bottom w:val="single" w:sz="4" w:space="0" w:color="auto"/>
              <w:right w:val="single" w:sz="4" w:space="0" w:color="auto"/>
            </w:tcBorders>
            <w:shd w:val="clear" w:color="auto" w:fill="auto"/>
            <w:vAlign w:val="center"/>
            <w:hideMark/>
          </w:tcPr>
          <w:p w:rsidR="00073B60" w:rsidRPr="00A036AA" w:rsidRDefault="00073B60" w:rsidP="000B3435">
            <w:pPr>
              <w:jc w:val="center"/>
              <w:rPr>
                <w:color w:val="000000"/>
              </w:rPr>
            </w:pPr>
            <w:r w:rsidRPr="00A036AA">
              <w:rPr>
                <w:color w:val="000000"/>
              </w:rPr>
              <w:t>8</w:t>
            </w:r>
          </w:p>
        </w:tc>
      </w:tr>
      <w:tr w:rsidR="00073B60" w:rsidRPr="00A036AA" w:rsidTr="000B343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3B60" w:rsidRPr="00A036AA" w:rsidRDefault="00073B60" w:rsidP="000B3435">
            <w:pPr>
              <w:jc w:val="right"/>
              <w:rPr>
                <w:color w:val="000000"/>
              </w:rPr>
            </w:pPr>
            <w:r w:rsidRPr="00A036AA">
              <w:rPr>
                <w:color w:val="000000"/>
              </w:rPr>
              <w:t>1,4</w:t>
            </w:r>
          </w:p>
        </w:tc>
        <w:tc>
          <w:tcPr>
            <w:tcW w:w="1994" w:type="dxa"/>
            <w:tcBorders>
              <w:top w:val="nil"/>
              <w:left w:val="nil"/>
              <w:bottom w:val="single" w:sz="4" w:space="0" w:color="auto"/>
              <w:right w:val="single" w:sz="4" w:space="0" w:color="auto"/>
            </w:tcBorders>
            <w:shd w:val="clear" w:color="auto" w:fill="auto"/>
            <w:vAlign w:val="center"/>
            <w:hideMark/>
          </w:tcPr>
          <w:p w:rsidR="00073B60" w:rsidRPr="00A036AA" w:rsidRDefault="00073B60" w:rsidP="000B3435">
            <w:pPr>
              <w:rPr>
                <w:color w:val="000000"/>
              </w:rPr>
            </w:pPr>
            <w:r w:rsidRPr="00A036AA">
              <w:rPr>
                <w:color w:val="000000"/>
              </w:rPr>
              <w:t>ACI-N9KDK9-15.2</w:t>
            </w:r>
          </w:p>
        </w:tc>
        <w:tc>
          <w:tcPr>
            <w:tcW w:w="5953" w:type="dxa"/>
            <w:tcBorders>
              <w:top w:val="nil"/>
              <w:left w:val="nil"/>
              <w:bottom w:val="single" w:sz="4" w:space="0" w:color="auto"/>
              <w:right w:val="single" w:sz="4" w:space="0" w:color="auto"/>
            </w:tcBorders>
            <w:shd w:val="clear" w:color="auto" w:fill="auto"/>
            <w:hideMark/>
          </w:tcPr>
          <w:p w:rsidR="00073B60" w:rsidRPr="00A036AA" w:rsidRDefault="00073B60" w:rsidP="000B3435">
            <w:pPr>
              <w:rPr>
                <w:color w:val="000000"/>
                <w:lang w:val="en-US"/>
              </w:rPr>
            </w:pPr>
            <w:r w:rsidRPr="00A036AA">
              <w:rPr>
                <w:color w:val="000000"/>
                <w:lang w:val="en-US"/>
              </w:rPr>
              <w:t>Nexus 9500 or 9300 ACI Base Software NX-OS Rel 15.2</w:t>
            </w:r>
          </w:p>
        </w:tc>
        <w:tc>
          <w:tcPr>
            <w:tcW w:w="992" w:type="dxa"/>
            <w:tcBorders>
              <w:top w:val="nil"/>
              <w:left w:val="nil"/>
              <w:bottom w:val="single" w:sz="4" w:space="0" w:color="auto"/>
              <w:right w:val="single" w:sz="4" w:space="0" w:color="auto"/>
            </w:tcBorders>
            <w:shd w:val="clear" w:color="auto" w:fill="auto"/>
            <w:vAlign w:val="center"/>
            <w:hideMark/>
          </w:tcPr>
          <w:p w:rsidR="00073B60" w:rsidRPr="00A036AA" w:rsidRDefault="00073B60" w:rsidP="000B3435">
            <w:pPr>
              <w:jc w:val="center"/>
              <w:rPr>
                <w:color w:val="000000"/>
              </w:rPr>
            </w:pPr>
            <w:r w:rsidRPr="00A036AA">
              <w:rPr>
                <w:color w:val="000000"/>
              </w:rPr>
              <w:t>8</w:t>
            </w:r>
          </w:p>
        </w:tc>
      </w:tr>
      <w:tr w:rsidR="00073B60" w:rsidRPr="00A036AA" w:rsidTr="000B343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3B60" w:rsidRPr="00A036AA" w:rsidRDefault="00073B60" w:rsidP="000B3435">
            <w:pPr>
              <w:jc w:val="right"/>
              <w:rPr>
                <w:color w:val="000000"/>
              </w:rPr>
            </w:pPr>
            <w:r w:rsidRPr="00A036AA">
              <w:rPr>
                <w:color w:val="000000"/>
              </w:rPr>
              <w:t>1,5</w:t>
            </w:r>
          </w:p>
        </w:tc>
        <w:tc>
          <w:tcPr>
            <w:tcW w:w="1994" w:type="dxa"/>
            <w:tcBorders>
              <w:top w:val="nil"/>
              <w:left w:val="nil"/>
              <w:bottom w:val="single" w:sz="4" w:space="0" w:color="auto"/>
              <w:right w:val="single" w:sz="4" w:space="0" w:color="auto"/>
            </w:tcBorders>
            <w:shd w:val="clear" w:color="auto" w:fill="auto"/>
            <w:vAlign w:val="center"/>
            <w:hideMark/>
          </w:tcPr>
          <w:p w:rsidR="00073B60" w:rsidRPr="00A036AA" w:rsidRDefault="00073B60" w:rsidP="000B3435">
            <w:pPr>
              <w:rPr>
                <w:color w:val="000000"/>
              </w:rPr>
            </w:pPr>
            <w:r w:rsidRPr="00A036AA">
              <w:rPr>
                <w:color w:val="000000"/>
              </w:rPr>
              <w:t>NXK-ACC-KIT-1RU</w:t>
            </w:r>
          </w:p>
        </w:tc>
        <w:tc>
          <w:tcPr>
            <w:tcW w:w="5953" w:type="dxa"/>
            <w:tcBorders>
              <w:top w:val="nil"/>
              <w:left w:val="nil"/>
              <w:bottom w:val="single" w:sz="4" w:space="0" w:color="auto"/>
              <w:right w:val="single" w:sz="4" w:space="0" w:color="auto"/>
            </w:tcBorders>
            <w:shd w:val="clear" w:color="auto" w:fill="auto"/>
            <w:hideMark/>
          </w:tcPr>
          <w:p w:rsidR="00073B60" w:rsidRPr="00A036AA" w:rsidRDefault="00073B60" w:rsidP="000B3435">
            <w:pPr>
              <w:rPr>
                <w:color w:val="000000"/>
                <w:lang w:val="en-US"/>
              </w:rPr>
            </w:pPr>
            <w:r w:rsidRPr="00A036AA">
              <w:rPr>
                <w:color w:val="000000"/>
                <w:lang w:val="en-US"/>
              </w:rPr>
              <w:t>Nexus 3K/9K Fixed Accessory Kit,  1RU front and rear removal</w:t>
            </w:r>
          </w:p>
        </w:tc>
        <w:tc>
          <w:tcPr>
            <w:tcW w:w="992" w:type="dxa"/>
            <w:tcBorders>
              <w:top w:val="nil"/>
              <w:left w:val="nil"/>
              <w:bottom w:val="single" w:sz="4" w:space="0" w:color="auto"/>
              <w:right w:val="single" w:sz="4" w:space="0" w:color="auto"/>
            </w:tcBorders>
            <w:shd w:val="clear" w:color="auto" w:fill="auto"/>
            <w:vAlign w:val="center"/>
            <w:hideMark/>
          </w:tcPr>
          <w:p w:rsidR="00073B60" w:rsidRPr="00A036AA" w:rsidRDefault="00073B60" w:rsidP="000B3435">
            <w:pPr>
              <w:jc w:val="center"/>
              <w:rPr>
                <w:color w:val="000000"/>
              </w:rPr>
            </w:pPr>
            <w:r w:rsidRPr="00A036AA">
              <w:rPr>
                <w:color w:val="000000"/>
              </w:rPr>
              <w:t>8</w:t>
            </w:r>
          </w:p>
        </w:tc>
      </w:tr>
      <w:tr w:rsidR="00073B60" w:rsidRPr="00A036AA" w:rsidTr="000B343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3B60" w:rsidRPr="00A036AA" w:rsidRDefault="00073B60" w:rsidP="000B3435">
            <w:pPr>
              <w:jc w:val="right"/>
              <w:rPr>
                <w:color w:val="000000"/>
              </w:rPr>
            </w:pPr>
            <w:r w:rsidRPr="00A036AA">
              <w:rPr>
                <w:color w:val="000000"/>
              </w:rPr>
              <w:t>1,6</w:t>
            </w:r>
          </w:p>
        </w:tc>
        <w:tc>
          <w:tcPr>
            <w:tcW w:w="1994" w:type="dxa"/>
            <w:tcBorders>
              <w:top w:val="nil"/>
              <w:left w:val="nil"/>
              <w:bottom w:val="single" w:sz="4" w:space="0" w:color="auto"/>
              <w:right w:val="single" w:sz="4" w:space="0" w:color="auto"/>
            </w:tcBorders>
            <w:shd w:val="clear" w:color="auto" w:fill="auto"/>
            <w:vAlign w:val="center"/>
            <w:hideMark/>
          </w:tcPr>
          <w:p w:rsidR="00073B60" w:rsidRPr="00A036AA" w:rsidRDefault="00073B60" w:rsidP="000B3435">
            <w:pPr>
              <w:rPr>
                <w:color w:val="000000"/>
              </w:rPr>
            </w:pPr>
            <w:r w:rsidRPr="00A036AA">
              <w:rPr>
                <w:color w:val="000000"/>
              </w:rPr>
              <w:t>NXA-PAC-500W-PE</w:t>
            </w:r>
          </w:p>
        </w:tc>
        <w:tc>
          <w:tcPr>
            <w:tcW w:w="5953" w:type="dxa"/>
            <w:tcBorders>
              <w:top w:val="nil"/>
              <w:left w:val="nil"/>
              <w:bottom w:val="single" w:sz="4" w:space="0" w:color="auto"/>
              <w:right w:val="single" w:sz="4" w:space="0" w:color="auto"/>
            </w:tcBorders>
            <w:shd w:val="clear" w:color="auto" w:fill="auto"/>
            <w:hideMark/>
          </w:tcPr>
          <w:p w:rsidR="00073B60" w:rsidRPr="00A036AA" w:rsidRDefault="00073B60" w:rsidP="000B3435">
            <w:pPr>
              <w:rPr>
                <w:color w:val="000000"/>
                <w:lang w:val="en-US"/>
              </w:rPr>
            </w:pPr>
            <w:r w:rsidRPr="00A036AA">
              <w:rPr>
                <w:color w:val="000000"/>
                <w:lang w:val="en-US"/>
              </w:rPr>
              <w:t>Nexus NEBs AC 500W PSU -  Port Side Exhaust</w:t>
            </w:r>
          </w:p>
        </w:tc>
        <w:tc>
          <w:tcPr>
            <w:tcW w:w="992" w:type="dxa"/>
            <w:tcBorders>
              <w:top w:val="nil"/>
              <w:left w:val="nil"/>
              <w:bottom w:val="single" w:sz="4" w:space="0" w:color="auto"/>
              <w:right w:val="single" w:sz="4" w:space="0" w:color="auto"/>
            </w:tcBorders>
            <w:shd w:val="clear" w:color="auto" w:fill="auto"/>
            <w:vAlign w:val="center"/>
            <w:hideMark/>
          </w:tcPr>
          <w:p w:rsidR="00073B60" w:rsidRPr="00A036AA" w:rsidRDefault="00073B60" w:rsidP="000B3435">
            <w:pPr>
              <w:jc w:val="center"/>
              <w:rPr>
                <w:color w:val="000000"/>
              </w:rPr>
            </w:pPr>
            <w:r w:rsidRPr="00A036AA">
              <w:rPr>
                <w:color w:val="000000"/>
              </w:rPr>
              <w:t>16</w:t>
            </w:r>
          </w:p>
        </w:tc>
      </w:tr>
      <w:tr w:rsidR="00073B60" w:rsidRPr="00A036AA" w:rsidTr="000B343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3B60" w:rsidRPr="00A036AA" w:rsidRDefault="00073B60" w:rsidP="000B3435">
            <w:pPr>
              <w:jc w:val="right"/>
              <w:rPr>
                <w:color w:val="000000"/>
              </w:rPr>
            </w:pPr>
            <w:r w:rsidRPr="00A036AA">
              <w:rPr>
                <w:color w:val="000000"/>
              </w:rPr>
              <w:t>1,7</w:t>
            </w:r>
          </w:p>
        </w:tc>
        <w:tc>
          <w:tcPr>
            <w:tcW w:w="1994" w:type="dxa"/>
            <w:tcBorders>
              <w:top w:val="nil"/>
              <w:left w:val="nil"/>
              <w:bottom w:val="single" w:sz="4" w:space="0" w:color="auto"/>
              <w:right w:val="single" w:sz="4" w:space="0" w:color="auto"/>
            </w:tcBorders>
            <w:shd w:val="clear" w:color="auto" w:fill="auto"/>
            <w:vAlign w:val="center"/>
            <w:hideMark/>
          </w:tcPr>
          <w:p w:rsidR="00073B60" w:rsidRPr="00A036AA" w:rsidRDefault="00073B60" w:rsidP="000B3435">
            <w:pPr>
              <w:rPr>
                <w:color w:val="000000"/>
              </w:rPr>
            </w:pPr>
            <w:r w:rsidRPr="00A036AA">
              <w:rPr>
                <w:color w:val="000000"/>
              </w:rPr>
              <w:t>CAB-9K10A-EU</w:t>
            </w:r>
          </w:p>
        </w:tc>
        <w:tc>
          <w:tcPr>
            <w:tcW w:w="5953" w:type="dxa"/>
            <w:tcBorders>
              <w:top w:val="nil"/>
              <w:left w:val="nil"/>
              <w:bottom w:val="single" w:sz="4" w:space="0" w:color="auto"/>
              <w:right w:val="single" w:sz="4" w:space="0" w:color="auto"/>
            </w:tcBorders>
            <w:shd w:val="clear" w:color="auto" w:fill="auto"/>
            <w:hideMark/>
          </w:tcPr>
          <w:p w:rsidR="00073B60" w:rsidRPr="00A036AA" w:rsidRDefault="00073B60" w:rsidP="000B3435">
            <w:pPr>
              <w:rPr>
                <w:color w:val="000000"/>
                <w:lang w:val="en-US"/>
              </w:rPr>
            </w:pPr>
            <w:r w:rsidRPr="00A036AA">
              <w:rPr>
                <w:color w:val="000000"/>
                <w:lang w:val="en-US"/>
              </w:rPr>
              <w:t>Power Cord, 250VAC 10A CEE 7/7 Plug, EU</w:t>
            </w:r>
          </w:p>
        </w:tc>
        <w:tc>
          <w:tcPr>
            <w:tcW w:w="992" w:type="dxa"/>
            <w:tcBorders>
              <w:top w:val="nil"/>
              <w:left w:val="nil"/>
              <w:bottom w:val="single" w:sz="4" w:space="0" w:color="auto"/>
              <w:right w:val="single" w:sz="4" w:space="0" w:color="auto"/>
            </w:tcBorders>
            <w:shd w:val="clear" w:color="auto" w:fill="auto"/>
            <w:vAlign w:val="center"/>
            <w:hideMark/>
          </w:tcPr>
          <w:p w:rsidR="00073B60" w:rsidRPr="00A036AA" w:rsidRDefault="00073B60" w:rsidP="000B3435">
            <w:pPr>
              <w:jc w:val="center"/>
              <w:rPr>
                <w:color w:val="000000"/>
              </w:rPr>
            </w:pPr>
            <w:r w:rsidRPr="00A036AA">
              <w:rPr>
                <w:color w:val="000000"/>
              </w:rPr>
              <w:t>16</w:t>
            </w:r>
          </w:p>
        </w:tc>
      </w:tr>
      <w:tr w:rsidR="00073B60" w:rsidRPr="00A036AA" w:rsidTr="000B343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073B60" w:rsidRPr="00A036AA" w:rsidRDefault="00073B60" w:rsidP="000B3435">
            <w:pPr>
              <w:jc w:val="right"/>
              <w:rPr>
                <w:color w:val="000000"/>
              </w:rPr>
            </w:pPr>
            <w:r w:rsidRPr="00A036AA">
              <w:rPr>
                <w:color w:val="000000"/>
              </w:rPr>
              <w:t>1,8</w:t>
            </w:r>
          </w:p>
        </w:tc>
        <w:tc>
          <w:tcPr>
            <w:tcW w:w="1994" w:type="dxa"/>
            <w:tcBorders>
              <w:top w:val="nil"/>
              <w:left w:val="nil"/>
              <w:bottom w:val="single" w:sz="4" w:space="0" w:color="auto"/>
              <w:right w:val="single" w:sz="4" w:space="0" w:color="auto"/>
            </w:tcBorders>
            <w:shd w:val="clear" w:color="auto" w:fill="auto"/>
            <w:vAlign w:val="center"/>
            <w:hideMark/>
          </w:tcPr>
          <w:p w:rsidR="00073B60" w:rsidRPr="00A036AA" w:rsidRDefault="00073B60" w:rsidP="000B3435">
            <w:pPr>
              <w:rPr>
                <w:color w:val="000000"/>
              </w:rPr>
            </w:pPr>
            <w:r w:rsidRPr="00A036AA">
              <w:rPr>
                <w:color w:val="000000"/>
              </w:rPr>
              <w:t>NXA-FAN-30CFM-F</w:t>
            </w:r>
          </w:p>
        </w:tc>
        <w:tc>
          <w:tcPr>
            <w:tcW w:w="5953" w:type="dxa"/>
            <w:tcBorders>
              <w:top w:val="nil"/>
              <w:left w:val="nil"/>
              <w:bottom w:val="single" w:sz="4" w:space="0" w:color="auto"/>
              <w:right w:val="single" w:sz="4" w:space="0" w:color="auto"/>
            </w:tcBorders>
            <w:shd w:val="clear" w:color="auto" w:fill="auto"/>
            <w:hideMark/>
          </w:tcPr>
          <w:p w:rsidR="00073B60" w:rsidRPr="00A036AA" w:rsidRDefault="00073B60" w:rsidP="000B3435">
            <w:pPr>
              <w:rPr>
                <w:color w:val="000000"/>
                <w:lang w:val="en-US"/>
              </w:rPr>
            </w:pPr>
            <w:r w:rsidRPr="00A036AA">
              <w:rPr>
                <w:color w:val="000000"/>
                <w:lang w:val="en-US"/>
              </w:rPr>
              <w:t>Nexus Fan, 30CFM, port side exhaust airflow</w:t>
            </w:r>
          </w:p>
        </w:tc>
        <w:tc>
          <w:tcPr>
            <w:tcW w:w="992" w:type="dxa"/>
            <w:tcBorders>
              <w:top w:val="nil"/>
              <w:left w:val="nil"/>
              <w:bottom w:val="single" w:sz="4" w:space="0" w:color="auto"/>
              <w:right w:val="single" w:sz="4" w:space="0" w:color="auto"/>
            </w:tcBorders>
            <w:shd w:val="clear" w:color="auto" w:fill="auto"/>
            <w:vAlign w:val="center"/>
            <w:hideMark/>
          </w:tcPr>
          <w:p w:rsidR="00073B60" w:rsidRPr="00A036AA" w:rsidRDefault="00073B60" w:rsidP="000B3435">
            <w:pPr>
              <w:jc w:val="center"/>
              <w:rPr>
                <w:color w:val="000000"/>
              </w:rPr>
            </w:pPr>
            <w:r w:rsidRPr="00A036AA">
              <w:rPr>
                <w:color w:val="000000"/>
              </w:rPr>
              <w:t>32</w:t>
            </w:r>
          </w:p>
        </w:tc>
      </w:tr>
      <w:tr w:rsidR="00073B60" w:rsidRPr="00A036AA" w:rsidTr="000B3435">
        <w:trPr>
          <w:trHeight w:val="315"/>
        </w:trPr>
        <w:tc>
          <w:tcPr>
            <w:tcW w:w="700" w:type="dxa"/>
            <w:tcBorders>
              <w:top w:val="nil"/>
              <w:left w:val="single" w:sz="4" w:space="0" w:color="auto"/>
              <w:bottom w:val="nil"/>
              <w:right w:val="single" w:sz="4" w:space="0" w:color="auto"/>
            </w:tcBorders>
            <w:shd w:val="clear" w:color="auto" w:fill="auto"/>
            <w:noWrap/>
            <w:vAlign w:val="bottom"/>
            <w:hideMark/>
          </w:tcPr>
          <w:p w:rsidR="00073B60" w:rsidRPr="00A036AA" w:rsidRDefault="00073B60" w:rsidP="000B3435">
            <w:pPr>
              <w:jc w:val="right"/>
              <w:rPr>
                <w:color w:val="000000"/>
              </w:rPr>
            </w:pPr>
            <w:r w:rsidRPr="00A036AA">
              <w:rPr>
                <w:color w:val="000000"/>
              </w:rPr>
              <w:t>1,9</w:t>
            </w:r>
          </w:p>
        </w:tc>
        <w:tc>
          <w:tcPr>
            <w:tcW w:w="1994" w:type="dxa"/>
            <w:tcBorders>
              <w:top w:val="nil"/>
              <w:left w:val="nil"/>
              <w:bottom w:val="nil"/>
              <w:right w:val="single" w:sz="4" w:space="0" w:color="auto"/>
            </w:tcBorders>
            <w:shd w:val="clear" w:color="auto" w:fill="auto"/>
            <w:vAlign w:val="center"/>
            <w:hideMark/>
          </w:tcPr>
          <w:p w:rsidR="00073B60" w:rsidRPr="00A036AA" w:rsidRDefault="00073B60" w:rsidP="000B3435">
            <w:pPr>
              <w:rPr>
                <w:color w:val="000000"/>
              </w:rPr>
            </w:pPr>
            <w:r w:rsidRPr="00A036AA">
              <w:rPr>
                <w:color w:val="000000"/>
              </w:rPr>
              <w:t>ACI-AD-XF</w:t>
            </w:r>
          </w:p>
        </w:tc>
        <w:tc>
          <w:tcPr>
            <w:tcW w:w="5953" w:type="dxa"/>
            <w:tcBorders>
              <w:top w:val="nil"/>
              <w:left w:val="nil"/>
              <w:bottom w:val="nil"/>
              <w:right w:val="single" w:sz="4" w:space="0" w:color="auto"/>
            </w:tcBorders>
            <w:shd w:val="clear" w:color="auto" w:fill="auto"/>
            <w:hideMark/>
          </w:tcPr>
          <w:p w:rsidR="00073B60" w:rsidRPr="00A036AA" w:rsidRDefault="00073B60" w:rsidP="000B3435">
            <w:pPr>
              <w:rPr>
                <w:color w:val="000000"/>
                <w:lang w:val="en-US"/>
              </w:rPr>
            </w:pPr>
            <w:r w:rsidRPr="00A036AA">
              <w:rPr>
                <w:color w:val="000000"/>
                <w:lang w:val="en-US"/>
              </w:rPr>
              <w:t>DCN Advantage SW license for a 10G+ Nexus 9K Leaf</w:t>
            </w:r>
          </w:p>
        </w:tc>
        <w:tc>
          <w:tcPr>
            <w:tcW w:w="992" w:type="dxa"/>
            <w:tcBorders>
              <w:top w:val="nil"/>
              <w:left w:val="nil"/>
              <w:bottom w:val="nil"/>
              <w:right w:val="single" w:sz="4" w:space="0" w:color="auto"/>
            </w:tcBorders>
            <w:shd w:val="clear" w:color="auto" w:fill="auto"/>
            <w:vAlign w:val="center"/>
            <w:hideMark/>
          </w:tcPr>
          <w:p w:rsidR="00073B60" w:rsidRPr="00A036AA" w:rsidRDefault="00073B60" w:rsidP="000B3435">
            <w:pPr>
              <w:jc w:val="center"/>
              <w:rPr>
                <w:color w:val="000000"/>
              </w:rPr>
            </w:pPr>
            <w:r w:rsidRPr="00A036AA">
              <w:rPr>
                <w:color w:val="000000"/>
              </w:rPr>
              <w:t>8</w:t>
            </w:r>
          </w:p>
        </w:tc>
      </w:tr>
      <w:tr w:rsidR="00073B60" w:rsidRPr="00A036AA" w:rsidTr="000B3435">
        <w:trPr>
          <w:trHeight w:val="315"/>
        </w:trPr>
        <w:tc>
          <w:tcPr>
            <w:tcW w:w="7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73B60" w:rsidRPr="00A036AA" w:rsidRDefault="00073B60" w:rsidP="000B3435">
            <w:pPr>
              <w:jc w:val="right"/>
              <w:rPr>
                <w:b/>
                <w:color w:val="000000"/>
              </w:rPr>
            </w:pPr>
            <w:r w:rsidRPr="00A036AA">
              <w:rPr>
                <w:b/>
                <w:color w:val="000000"/>
              </w:rPr>
              <w:t>2</w:t>
            </w:r>
          </w:p>
        </w:tc>
        <w:tc>
          <w:tcPr>
            <w:tcW w:w="1994" w:type="dxa"/>
            <w:tcBorders>
              <w:top w:val="single" w:sz="8" w:space="0" w:color="auto"/>
              <w:left w:val="nil"/>
              <w:bottom w:val="single" w:sz="8" w:space="0" w:color="auto"/>
              <w:right w:val="single" w:sz="8" w:space="0" w:color="auto"/>
            </w:tcBorders>
            <w:shd w:val="clear" w:color="auto" w:fill="auto"/>
            <w:hideMark/>
          </w:tcPr>
          <w:p w:rsidR="00073B60" w:rsidRPr="00A036AA" w:rsidRDefault="00073B60" w:rsidP="000B3435">
            <w:pPr>
              <w:rPr>
                <w:b/>
                <w:bCs/>
                <w:color w:val="000000"/>
              </w:rPr>
            </w:pPr>
            <w:r w:rsidRPr="00A036AA">
              <w:rPr>
                <w:b/>
                <w:bCs/>
                <w:color w:val="000000"/>
              </w:rPr>
              <w:t>QSFP-100G-DR-S=</w:t>
            </w:r>
          </w:p>
        </w:tc>
        <w:tc>
          <w:tcPr>
            <w:tcW w:w="5953" w:type="dxa"/>
            <w:tcBorders>
              <w:top w:val="single" w:sz="8" w:space="0" w:color="auto"/>
              <w:left w:val="nil"/>
              <w:bottom w:val="single" w:sz="8" w:space="0" w:color="auto"/>
              <w:right w:val="single" w:sz="8" w:space="0" w:color="auto"/>
            </w:tcBorders>
            <w:shd w:val="clear" w:color="auto" w:fill="auto"/>
            <w:hideMark/>
          </w:tcPr>
          <w:p w:rsidR="00073B60" w:rsidRPr="00A036AA" w:rsidRDefault="00073B60" w:rsidP="000B3435">
            <w:pPr>
              <w:rPr>
                <w:color w:val="000000"/>
                <w:lang w:val="en-US"/>
              </w:rPr>
            </w:pPr>
            <w:r w:rsidRPr="00A036AA">
              <w:rPr>
                <w:color w:val="000000"/>
                <w:lang w:val="en-US"/>
              </w:rPr>
              <w:t>100G QSFP28 Transceiver 100GBASE-DR, 500m SMF, duplex, LC</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073B60" w:rsidRPr="00A036AA" w:rsidRDefault="00073B60" w:rsidP="000B3435">
            <w:pPr>
              <w:jc w:val="center"/>
              <w:rPr>
                <w:color w:val="000000"/>
              </w:rPr>
            </w:pPr>
            <w:r w:rsidRPr="00A036AA">
              <w:rPr>
                <w:color w:val="000000"/>
              </w:rPr>
              <w:t>32</w:t>
            </w:r>
          </w:p>
        </w:tc>
      </w:tr>
      <w:tr w:rsidR="00073B60" w:rsidRPr="00A036AA" w:rsidTr="000B3435">
        <w:trPr>
          <w:trHeight w:val="315"/>
        </w:trPr>
        <w:tc>
          <w:tcPr>
            <w:tcW w:w="700" w:type="dxa"/>
            <w:tcBorders>
              <w:top w:val="single" w:sz="8" w:space="0" w:color="auto"/>
              <w:left w:val="single" w:sz="8" w:space="0" w:color="auto"/>
              <w:bottom w:val="single" w:sz="8" w:space="0" w:color="auto"/>
              <w:right w:val="single" w:sz="8" w:space="0" w:color="auto"/>
            </w:tcBorders>
            <w:shd w:val="clear" w:color="auto" w:fill="auto"/>
            <w:noWrap/>
            <w:vAlign w:val="bottom"/>
          </w:tcPr>
          <w:p w:rsidR="00073B60" w:rsidRPr="00A036AA" w:rsidRDefault="00073B60" w:rsidP="000B3435">
            <w:pPr>
              <w:jc w:val="right"/>
              <w:rPr>
                <w:b/>
                <w:color w:val="000000"/>
                <w:lang w:val="en-US"/>
              </w:rPr>
            </w:pPr>
            <w:r w:rsidRPr="00A036AA">
              <w:rPr>
                <w:b/>
                <w:color w:val="000000"/>
                <w:lang w:val="en-US"/>
              </w:rPr>
              <w:t>3</w:t>
            </w:r>
          </w:p>
        </w:tc>
        <w:tc>
          <w:tcPr>
            <w:tcW w:w="1994" w:type="dxa"/>
            <w:tcBorders>
              <w:top w:val="single" w:sz="8" w:space="0" w:color="auto"/>
              <w:left w:val="nil"/>
              <w:bottom w:val="single" w:sz="8" w:space="0" w:color="auto"/>
              <w:right w:val="single" w:sz="8" w:space="0" w:color="auto"/>
            </w:tcBorders>
            <w:shd w:val="clear" w:color="auto" w:fill="auto"/>
          </w:tcPr>
          <w:p w:rsidR="00073B60" w:rsidRPr="00A036AA" w:rsidRDefault="00073B60" w:rsidP="000B3435">
            <w:pPr>
              <w:rPr>
                <w:b/>
                <w:bCs/>
                <w:color w:val="000000"/>
              </w:rPr>
            </w:pPr>
            <w:r w:rsidRPr="00A036AA">
              <w:rPr>
                <w:b/>
                <w:bCs/>
                <w:color w:val="000000"/>
              </w:rPr>
              <w:t>QSFP-40/100-SRBD=</w:t>
            </w:r>
          </w:p>
        </w:tc>
        <w:tc>
          <w:tcPr>
            <w:tcW w:w="5953" w:type="dxa"/>
            <w:tcBorders>
              <w:top w:val="single" w:sz="8" w:space="0" w:color="auto"/>
              <w:left w:val="nil"/>
              <w:bottom w:val="single" w:sz="8" w:space="0" w:color="auto"/>
              <w:right w:val="single" w:sz="8" w:space="0" w:color="auto"/>
            </w:tcBorders>
            <w:shd w:val="clear" w:color="auto" w:fill="auto"/>
          </w:tcPr>
          <w:p w:rsidR="00073B60" w:rsidRPr="00A036AA" w:rsidRDefault="00073B60" w:rsidP="000B3435">
            <w:pPr>
              <w:rPr>
                <w:color w:val="000000"/>
                <w:lang w:val="en-US"/>
              </w:rPr>
            </w:pPr>
            <w:r w:rsidRPr="00A036AA">
              <w:rPr>
                <w:color w:val="000000"/>
                <w:lang w:val="en-US"/>
              </w:rPr>
              <w:t>100G and 40GBASE SR-BiDi QSFP Transceiver, LC, 100m OM4 MMF</w:t>
            </w:r>
          </w:p>
        </w:tc>
        <w:tc>
          <w:tcPr>
            <w:tcW w:w="992" w:type="dxa"/>
            <w:tcBorders>
              <w:top w:val="single" w:sz="8" w:space="0" w:color="auto"/>
              <w:left w:val="nil"/>
              <w:bottom w:val="single" w:sz="8" w:space="0" w:color="auto"/>
              <w:right w:val="single" w:sz="8" w:space="0" w:color="auto"/>
            </w:tcBorders>
            <w:shd w:val="clear" w:color="auto" w:fill="auto"/>
            <w:vAlign w:val="center"/>
          </w:tcPr>
          <w:p w:rsidR="00073B60" w:rsidRPr="00A036AA" w:rsidRDefault="00073B60" w:rsidP="000B3435">
            <w:pPr>
              <w:jc w:val="center"/>
              <w:rPr>
                <w:color w:val="000000"/>
                <w:lang w:val="en-US"/>
              </w:rPr>
            </w:pPr>
            <w:r w:rsidRPr="00A036AA">
              <w:rPr>
                <w:color w:val="000000"/>
              </w:rPr>
              <w:t>1</w:t>
            </w:r>
            <w:r w:rsidRPr="00A036AA">
              <w:rPr>
                <w:color w:val="000000"/>
                <w:lang w:val="en-US"/>
              </w:rPr>
              <w:t>2</w:t>
            </w:r>
          </w:p>
        </w:tc>
      </w:tr>
    </w:tbl>
    <w:p w:rsidR="00073B60" w:rsidRPr="00A036AA" w:rsidRDefault="00073B60" w:rsidP="00073B60">
      <w:pPr>
        <w:pStyle w:val="ae"/>
        <w:rPr>
          <w:b/>
        </w:rPr>
      </w:pPr>
    </w:p>
    <w:p w:rsidR="00073B60" w:rsidRPr="00A036AA" w:rsidRDefault="00073B60" w:rsidP="00073B60">
      <w:pPr>
        <w:spacing w:after="160" w:line="259" w:lineRule="auto"/>
        <w:rPr>
          <w:b/>
        </w:rPr>
      </w:pPr>
    </w:p>
    <w:p w:rsidR="00073B60" w:rsidRPr="00A036AA" w:rsidRDefault="00073B60" w:rsidP="00073B60">
      <w:pPr>
        <w:spacing w:after="160" w:line="259" w:lineRule="auto"/>
        <w:rPr>
          <w:b/>
        </w:rPr>
      </w:pPr>
      <w:r w:rsidRPr="00A036AA">
        <w:rPr>
          <w:b/>
        </w:rPr>
        <w:t>Лот № 2 «Техническая поддержке оборудования Cisco Systems»:</w:t>
      </w:r>
    </w:p>
    <w:tbl>
      <w:tblPr>
        <w:tblW w:w="10060" w:type="dxa"/>
        <w:tblLayout w:type="fixed"/>
        <w:tblLook w:val="04A0" w:firstRow="1" w:lastRow="0" w:firstColumn="1" w:lastColumn="0" w:noHBand="0" w:noVBand="1"/>
      </w:tblPr>
      <w:tblGrid>
        <w:gridCol w:w="562"/>
        <w:gridCol w:w="1276"/>
        <w:gridCol w:w="2693"/>
        <w:gridCol w:w="993"/>
        <w:gridCol w:w="567"/>
        <w:gridCol w:w="2693"/>
        <w:gridCol w:w="1276"/>
      </w:tblGrid>
      <w:tr w:rsidR="00073B60" w:rsidRPr="00A036AA" w:rsidTr="000B3435">
        <w:trPr>
          <w:trHeight w:val="73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B60" w:rsidRPr="00A036AA" w:rsidRDefault="00073B60" w:rsidP="00073B60">
            <w:pPr>
              <w:rPr>
                <w:b/>
                <w:bCs/>
                <w:color w:val="000000"/>
                <w:sz w:val="22"/>
                <w:szCs w:val="22"/>
              </w:rPr>
            </w:pPr>
            <w:r w:rsidRPr="00A036AA">
              <w:rPr>
                <w:b/>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73B60" w:rsidRPr="00A036AA" w:rsidRDefault="00073B60" w:rsidP="00073B60">
            <w:pPr>
              <w:rPr>
                <w:b/>
                <w:bCs/>
                <w:color w:val="000000"/>
                <w:sz w:val="22"/>
                <w:szCs w:val="22"/>
              </w:rPr>
            </w:pPr>
            <w:r w:rsidRPr="00A036AA">
              <w:rPr>
                <w:b/>
                <w:bCs/>
                <w:color w:val="000000"/>
                <w:sz w:val="22"/>
                <w:szCs w:val="22"/>
              </w:rPr>
              <w:t>Part Number</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073B60" w:rsidRPr="00A036AA" w:rsidRDefault="00073B60" w:rsidP="00073B60">
            <w:pPr>
              <w:rPr>
                <w:b/>
                <w:bCs/>
                <w:color w:val="000000"/>
                <w:sz w:val="18"/>
                <w:szCs w:val="18"/>
              </w:rPr>
            </w:pPr>
            <w:r w:rsidRPr="00A036AA">
              <w:rPr>
                <w:b/>
                <w:bCs/>
                <w:color w:val="000000"/>
                <w:sz w:val="18"/>
                <w:szCs w:val="18"/>
              </w:rPr>
              <w:t>Description</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073B60" w:rsidRPr="00A036AA" w:rsidRDefault="00073B60" w:rsidP="00073B60">
            <w:pPr>
              <w:rPr>
                <w:b/>
                <w:bCs/>
                <w:color w:val="000000"/>
                <w:sz w:val="18"/>
                <w:szCs w:val="18"/>
              </w:rPr>
            </w:pPr>
            <w:r w:rsidRPr="00A036AA">
              <w:rPr>
                <w:b/>
                <w:bCs/>
                <w:color w:val="000000"/>
                <w:sz w:val="18"/>
                <w:szCs w:val="18"/>
              </w:rPr>
              <w:t>Service Duration (Months)</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73B60" w:rsidRPr="00A036AA" w:rsidRDefault="00073B60" w:rsidP="00073B60">
            <w:pPr>
              <w:rPr>
                <w:b/>
                <w:bCs/>
                <w:color w:val="000000"/>
                <w:sz w:val="22"/>
                <w:szCs w:val="22"/>
              </w:rPr>
            </w:pPr>
            <w:r w:rsidRPr="00A036AA">
              <w:rPr>
                <w:b/>
                <w:bCs/>
                <w:color w:val="000000"/>
                <w:sz w:val="22"/>
                <w:szCs w:val="22"/>
              </w:rPr>
              <w:t>Qty</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073B60" w:rsidRPr="00A036AA" w:rsidRDefault="00073B60" w:rsidP="00073B60">
            <w:pPr>
              <w:rPr>
                <w:b/>
                <w:bCs/>
                <w:color w:val="000000"/>
                <w:sz w:val="22"/>
                <w:szCs w:val="22"/>
              </w:rPr>
            </w:pPr>
            <w:r w:rsidRPr="00A036AA">
              <w:rPr>
                <w:b/>
                <w:bCs/>
                <w:color w:val="000000"/>
                <w:sz w:val="22"/>
                <w:szCs w:val="22"/>
              </w:rPr>
              <w:t>Serial Numbers/Instance Number</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73B60" w:rsidRPr="00A036AA" w:rsidRDefault="00073B60" w:rsidP="00073B60">
            <w:pPr>
              <w:rPr>
                <w:b/>
                <w:bCs/>
                <w:color w:val="000000"/>
                <w:sz w:val="22"/>
                <w:szCs w:val="22"/>
              </w:rPr>
            </w:pPr>
            <w:r w:rsidRPr="00A036AA">
              <w:rPr>
                <w:b/>
                <w:bCs/>
                <w:color w:val="000000"/>
                <w:sz w:val="22"/>
                <w:szCs w:val="22"/>
              </w:rPr>
              <w:t>Дата активации</w:t>
            </w:r>
          </w:p>
        </w:tc>
      </w:tr>
      <w:tr w:rsidR="00073B60" w:rsidRPr="00A036AA" w:rsidTr="000B343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073B60" w:rsidRPr="00A036AA" w:rsidRDefault="00073B60" w:rsidP="00073B60">
            <w:pPr>
              <w:jc w:val="right"/>
              <w:rPr>
                <w:color w:val="000000"/>
                <w:sz w:val="22"/>
                <w:szCs w:val="22"/>
              </w:rPr>
            </w:pPr>
            <w:r w:rsidRPr="00A036AA">
              <w:rPr>
                <w:color w:val="000000"/>
                <w:sz w:val="22"/>
                <w:szCs w:val="22"/>
              </w:rPr>
              <w:t>1</w:t>
            </w:r>
          </w:p>
        </w:tc>
        <w:tc>
          <w:tcPr>
            <w:tcW w:w="1276" w:type="dxa"/>
            <w:tcBorders>
              <w:top w:val="nil"/>
              <w:left w:val="nil"/>
              <w:bottom w:val="single" w:sz="4" w:space="0" w:color="auto"/>
              <w:right w:val="single" w:sz="4" w:space="0" w:color="auto"/>
            </w:tcBorders>
            <w:shd w:val="clear" w:color="auto" w:fill="auto"/>
            <w:noWrap/>
            <w:vAlign w:val="bottom"/>
            <w:hideMark/>
          </w:tcPr>
          <w:p w:rsidR="00073B60" w:rsidRPr="00A036AA" w:rsidRDefault="00073B60" w:rsidP="00073B60">
            <w:pPr>
              <w:rPr>
                <w:color w:val="000000"/>
                <w:sz w:val="22"/>
                <w:szCs w:val="22"/>
              </w:rPr>
            </w:pPr>
            <w:r w:rsidRPr="00A036AA">
              <w:rPr>
                <w:color w:val="000000"/>
                <w:sz w:val="22"/>
                <w:szCs w:val="22"/>
              </w:rPr>
              <w:t>CON-ECMUS-MSVAPPL</w:t>
            </w:r>
          </w:p>
        </w:tc>
        <w:tc>
          <w:tcPr>
            <w:tcW w:w="2693" w:type="dxa"/>
            <w:tcBorders>
              <w:top w:val="nil"/>
              <w:left w:val="nil"/>
              <w:bottom w:val="single" w:sz="4" w:space="0" w:color="auto"/>
              <w:right w:val="single" w:sz="4" w:space="0" w:color="auto"/>
            </w:tcBorders>
            <w:shd w:val="clear" w:color="auto" w:fill="auto"/>
            <w:vAlign w:val="bottom"/>
            <w:hideMark/>
          </w:tcPr>
          <w:p w:rsidR="00073B60" w:rsidRPr="00A036AA" w:rsidRDefault="00073B60" w:rsidP="00073B60">
            <w:pPr>
              <w:rPr>
                <w:color w:val="000000"/>
                <w:sz w:val="22"/>
                <w:szCs w:val="22"/>
                <w:lang w:val="en-US"/>
              </w:rPr>
            </w:pPr>
            <w:r w:rsidRPr="00A036AA">
              <w:rPr>
                <w:color w:val="000000"/>
                <w:sz w:val="22"/>
                <w:szCs w:val="22"/>
                <w:lang w:val="en-US"/>
              </w:rPr>
              <w:t>SOLN SUPP SWSS DCN Multi-Site Virtu</w:t>
            </w:r>
          </w:p>
        </w:tc>
        <w:tc>
          <w:tcPr>
            <w:tcW w:w="993" w:type="dxa"/>
            <w:tcBorders>
              <w:top w:val="nil"/>
              <w:left w:val="nil"/>
              <w:bottom w:val="single" w:sz="4" w:space="0" w:color="auto"/>
              <w:right w:val="single" w:sz="4" w:space="0" w:color="auto"/>
            </w:tcBorders>
            <w:shd w:val="clear" w:color="auto" w:fill="auto"/>
            <w:noWrap/>
            <w:vAlign w:val="bottom"/>
            <w:hideMark/>
          </w:tcPr>
          <w:p w:rsidR="00073B60" w:rsidRPr="00A036AA" w:rsidRDefault="00073B60" w:rsidP="00073B60">
            <w:pPr>
              <w:jc w:val="right"/>
              <w:rPr>
                <w:color w:val="000000"/>
                <w:sz w:val="22"/>
                <w:szCs w:val="22"/>
              </w:rPr>
            </w:pPr>
            <w:r w:rsidRPr="00A036AA">
              <w:rPr>
                <w:color w:val="000000"/>
                <w:sz w:val="22"/>
                <w:szCs w:val="22"/>
              </w:rPr>
              <w:t>12</w:t>
            </w:r>
          </w:p>
        </w:tc>
        <w:tc>
          <w:tcPr>
            <w:tcW w:w="567" w:type="dxa"/>
            <w:tcBorders>
              <w:top w:val="nil"/>
              <w:left w:val="nil"/>
              <w:bottom w:val="single" w:sz="4" w:space="0" w:color="auto"/>
              <w:right w:val="single" w:sz="4" w:space="0" w:color="auto"/>
            </w:tcBorders>
            <w:shd w:val="clear" w:color="auto" w:fill="auto"/>
            <w:noWrap/>
            <w:vAlign w:val="bottom"/>
            <w:hideMark/>
          </w:tcPr>
          <w:p w:rsidR="00073B60" w:rsidRPr="00A036AA" w:rsidRDefault="00073B60" w:rsidP="00073B60">
            <w:pPr>
              <w:jc w:val="right"/>
              <w:rPr>
                <w:color w:val="000000"/>
                <w:sz w:val="22"/>
                <w:szCs w:val="22"/>
              </w:rPr>
            </w:pPr>
            <w:r w:rsidRPr="00A036AA">
              <w:rPr>
                <w:color w:val="000000"/>
                <w:sz w:val="22"/>
                <w:szCs w:val="22"/>
              </w:rPr>
              <w:t>1</w:t>
            </w:r>
          </w:p>
        </w:tc>
        <w:tc>
          <w:tcPr>
            <w:tcW w:w="2693" w:type="dxa"/>
            <w:tcBorders>
              <w:top w:val="nil"/>
              <w:left w:val="nil"/>
              <w:bottom w:val="single" w:sz="4" w:space="0" w:color="auto"/>
              <w:right w:val="single" w:sz="4" w:space="0" w:color="auto"/>
            </w:tcBorders>
            <w:shd w:val="clear" w:color="auto" w:fill="auto"/>
            <w:vAlign w:val="bottom"/>
            <w:hideMark/>
          </w:tcPr>
          <w:p w:rsidR="00073B60" w:rsidRPr="00A036AA" w:rsidRDefault="00073B60" w:rsidP="00073B60">
            <w:pPr>
              <w:rPr>
                <w:color w:val="000000"/>
                <w:sz w:val="22"/>
                <w:szCs w:val="22"/>
              </w:rPr>
            </w:pPr>
            <w:r w:rsidRPr="00A036AA">
              <w:rPr>
                <w:color w:val="000000"/>
                <w:sz w:val="22"/>
                <w:szCs w:val="22"/>
              </w:rPr>
              <w:t>5399061624</w:t>
            </w:r>
          </w:p>
        </w:tc>
        <w:tc>
          <w:tcPr>
            <w:tcW w:w="1276" w:type="dxa"/>
            <w:tcBorders>
              <w:top w:val="nil"/>
              <w:left w:val="nil"/>
              <w:bottom w:val="single" w:sz="4" w:space="0" w:color="auto"/>
              <w:right w:val="single" w:sz="4" w:space="0" w:color="auto"/>
            </w:tcBorders>
            <w:shd w:val="clear" w:color="auto" w:fill="auto"/>
            <w:noWrap/>
            <w:vAlign w:val="bottom"/>
            <w:hideMark/>
          </w:tcPr>
          <w:p w:rsidR="00073B60" w:rsidRPr="00A036AA" w:rsidRDefault="00073B60" w:rsidP="00073B60">
            <w:pPr>
              <w:rPr>
                <w:color w:val="000000"/>
                <w:sz w:val="22"/>
                <w:szCs w:val="22"/>
              </w:rPr>
            </w:pPr>
            <w:r w:rsidRPr="00A036AA">
              <w:rPr>
                <w:color w:val="000000"/>
                <w:sz w:val="22"/>
                <w:szCs w:val="22"/>
              </w:rPr>
              <w:t>с 1 марта 2023</w:t>
            </w:r>
          </w:p>
        </w:tc>
      </w:tr>
      <w:tr w:rsidR="00073B60" w:rsidRPr="00A036AA" w:rsidTr="000B3435">
        <w:trPr>
          <w:trHeight w:val="6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073B60" w:rsidRPr="00A036AA" w:rsidRDefault="00073B60" w:rsidP="00073B60">
            <w:pPr>
              <w:jc w:val="right"/>
              <w:rPr>
                <w:color w:val="000000"/>
                <w:sz w:val="22"/>
                <w:szCs w:val="22"/>
              </w:rPr>
            </w:pPr>
            <w:r w:rsidRPr="00A036AA">
              <w:rPr>
                <w:color w:val="000000"/>
                <w:sz w:val="22"/>
                <w:szCs w:val="22"/>
              </w:rPr>
              <w:t>2</w:t>
            </w:r>
          </w:p>
        </w:tc>
        <w:tc>
          <w:tcPr>
            <w:tcW w:w="1276" w:type="dxa"/>
            <w:tcBorders>
              <w:top w:val="nil"/>
              <w:left w:val="nil"/>
              <w:bottom w:val="single" w:sz="4" w:space="0" w:color="auto"/>
              <w:right w:val="single" w:sz="4" w:space="0" w:color="auto"/>
            </w:tcBorders>
            <w:shd w:val="clear" w:color="auto" w:fill="auto"/>
            <w:noWrap/>
            <w:vAlign w:val="bottom"/>
            <w:hideMark/>
          </w:tcPr>
          <w:p w:rsidR="00073B60" w:rsidRPr="00A036AA" w:rsidRDefault="00073B60" w:rsidP="00073B60">
            <w:pPr>
              <w:rPr>
                <w:color w:val="000000"/>
                <w:sz w:val="22"/>
                <w:szCs w:val="22"/>
              </w:rPr>
            </w:pPr>
            <w:r w:rsidRPr="00A036AA">
              <w:rPr>
                <w:color w:val="000000"/>
                <w:sz w:val="22"/>
                <w:szCs w:val="22"/>
              </w:rPr>
              <w:t>CON-SSSNT-N9KC9332</w:t>
            </w:r>
          </w:p>
        </w:tc>
        <w:tc>
          <w:tcPr>
            <w:tcW w:w="2693" w:type="dxa"/>
            <w:tcBorders>
              <w:top w:val="nil"/>
              <w:left w:val="nil"/>
              <w:bottom w:val="single" w:sz="4" w:space="0" w:color="auto"/>
              <w:right w:val="single" w:sz="4" w:space="0" w:color="auto"/>
            </w:tcBorders>
            <w:shd w:val="clear" w:color="auto" w:fill="auto"/>
            <w:hideMark/>
          </w:tcPr>
          <w:p w:rsidR="00073B60" w:rsidRPr="00A036AA" w:rsidRDefault="00073B60" w:rsidP="00073B60">
            <w:pPr>
              <w:rPr>
                <w:color w:val="000000"/>
                <w:sz w:val="18"/>
                <w:szCs w:val="18"/>
                <w:lang w:val="en-US"/>
              </w:rPr>
            </w:pPr>
            <w:r w:rsidRPr="00A036AA">
              <w:rPr>
                <w:color w:val="000000"/>
                <w:sz w:val="18"/>
                <w:szCs w:val="18"/>
                <w:lang w:val="en-US"/>
              </w:rPr>
              <w:t>SOLN SUPP 8X5XNBD Nexus 9K ACI NX-OS Spine, 32p 40/100G</w:t>
            </w:r>
          </w:p>
        </w:tc>
        <w:tc>
          <w:tcPr>
            <w:tcW w:w="993" w:type="dxa"/>
            <w:tcBorders>
              <w:top w:val="nil"/>
              <w:left w:val="nil"/>
              <w:bottom w:val="single" w:sz="4" w:space="0" w:color="auto"/>
              <w:right w:val="single" w:sz="4" w:space="0" w:color="auto"/>
            </w:tcBorders>
            <w:shd w:val="clear" w:color="auto" w:fill="auto"/>
            <w:noWrap/>
            <w:vAlign w:val="bottom"/>
            <w:hideMark/>
          </w:tcPr>
          <w:p w:rsidR="00073B60" w:rsidRPr="00A036AA" w:rsidRDefault="00073B60" w:rsidP="00073B60">
            <w:pPr>
              <w:jc w:val="right"/>
              <w:rPr>
                <w:color w:val="000000"/>
                <w:sz w:val="22"/>
                <w:szCs w:val="22"/>
              </w:rPr>
            </w:pPr>
            <w:r w:rsidRPr="00A036AA">
              <w:rPr>
                <w:color w:val="000000"/>
                <w:sz w:val="22"/>
                <w:szCs w:val="22"/>
              </w:rPr>
              <w:t>12</w:t>
            </w:r>
          </w:p>
        </w:tc>
        <w:tc>
          <w:tcPr>
            <w:tcW w:w="567" w:type="dxa"/>
            <w:tcBorders>
              <w:top w:val="nil"/>
              <w:left w:val="nil"/>
              <w:bottom w:val="single" w:sz="4" w:space="0" w:color="auto"/>
              <w:right w:val="single" w:sz="4" w:space="0" w:color="auto"/>
            </w:tcBorders>
            <w:shd w:val="clear" w:color="auto" w:fill="auto"/>
            <w:noWrap/>
            <w:vAlign w:val="bottom"/>
            <w:hideMark/>
          </w:tcPr>
          <w:p w:rsidR="00073B60" w:rsidRPr="00A036AA" w:rsidRDefault="00073B60" w:rsidP="00073B60">
            <w:pPr>
              <w:jc w:val="right"/>
              <w:rPr>
                <w:color w:val="000000"/>
                <w:sz w:val="22"/>
                <w:szCs w:val="22"/>
              </w:rPr>
            </w:pPr>
            <w:r w:rsidRPr="00A036AA">
              <w:rPr>
                <w:color w:val="000000"/>
                <w:sz w:val="22"/>
                <w:szCs w:val="22"/>
              </w:rPr>
              <w:t>4</w:t>
            </w:r>
          </w:p>
        </w:tc>
        <w:tc>
          <w:tcPr>
            <w:tcW w:w="2693" w:type="dxa"/>
            <w:tcBorders>
              <w:top w:val="nil"/>
              <w:left w:val="nil"/>
              <w:bottom w:val="single" w:sz="4" w:space="0" w:color="auto"/>
              <w:right w:val="single" w:sz="4" w:space="0" w:color="auto"/>
            </w:tcBorders>
            <w:shd w:val="clear" w:color="auto" w:fill="auto"/>
            <w:vAlign w:val="bottom"/>
            <w:hideMark/>
          </w:tcPr>
          <w:p w:rsidR="00073B60" w:rsidRPr="00A036AA" w:rsidRDefault="00073B60" w:rsidP="00073B60">
            <w:pPr>
              <w:rPr>
                <w:color w:val="000000"/>
                <w:sz w:val="22"/>
                <w:szCs w:val="22"/>
              </w:rPr>
            </w:pPr>
            <w:r w:rsidRPr="00A036AA">
              <w:rPr>
                <w:color w:val="000000"/>
                <w:sz w:val="22"/>
                <w:szCs w:val="22"/>
              </w:rPr>
              <w:t>FDO23370SNC,FDO23370SU5,FDO23370SN0,FDO23370SP6</w:t>
            </w:r>
          </w:p>
        </w:tc>
        <w:tc>
          <w:tcPr>
            <w:tcW w:w="1276" w:type="dxa"/>
            <w:tcBorders>
              <w:top w:val="nil"/>
              <w:left w:val="nil"/>
              <w:bottom w:val="single" w:sz="4" w:space="0" w:color="auto"/>
              <w:right w:val="single" w:sz="4" w:space="0" w:color="auto"/>
            </w:tcBorders>
            <w:shd w:val="clear" w:color="auto" w:fill="auto"/>
            <w:noWrap/>
            <w:vAlign w:val="bottom"/>
            <w:hideMark/>
          </w:tcPr>
          <w:p w:rsidR="00073B60" w:rsidRPr="00A036AA" w:rsidRDefault="00073B60" w:rsidP="00073B60">
            <w:pPr>
              <w:rPr>
                <w:color w:val="000000"/>
                <w:sz w:val="22"/>
                <w:szCs w:val="22"/>
              </w:rPr>
            </w:pPr>
            <w:r w:rsidRPr="00A036AA">
              <w:rPr>
                <w:color w:val="000000"/>
                <w:sz w:val="22"/>
                <w:szCs w:val="22"/>
              </w:rPr>
              <w:t>с 1 марта 2023</w:t>
            </w:r>
          </w:p>
        </w:tc>
      </w:tr>
      <w:tr w:rsidR="00073B60" w:rsidRPr="00A036AA" w:rsidTr="000B343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073B60" w:rsidRPr="00A036AA" w:rsidRDefault="00073B60" w:rsidP="00073B60">
            <w:pPr>
              <w:jc w:val="right"/>
              <w:rPr>
                <w:color w:val="000000"/>
                <w:sz w:val="22"/>
                <w:szCs w:val="22"/>
              </w:rPr>
            </w:pPr>
            <w:r w:rsidRPr="00A036AA">
              <w:rPr>
                <w:color w:val="000000"/>
                <w:sz w:val="22"/>
                <w:szCs w:val="22"/>
              </w:rPr>
              <w:t>3</w:t>
            </w:r>
          </w:p>
        </w:tc>
        <w:tc>
          <w:tcPr>
            <w:tcW w:w="1276" w:type="dxa"/>
            <w:tcBorders>
              <w:top w:val="nil"/>
              <w:left w:val="nil"/>
              <w:bottom w:val="single" w:sz="4" w:space="0" w:color="auto"/>
              <w:right w:val="single" w:sz="4" w:space="0" w:color="auto"/>
            </w:tcBorders>
            <w:shd w:val="clear" w:color="auto" w:fill="auto"/>
            <w:noWrap/>
            <w:vAlign w:val="bottom"/>
            <w:hideMark/>
          </w:tcPr>
          <w:p w:rsidR="00073B60" w:rsidRPr="00A036AA" w:rsidRDefault="00073B60" w:rsidP="00073B60">
            <w:pPr>
              <w:rPr>
                <w:color w:val="000000"/>
                <w:sz w:val="22"/>
                <w:szCs w:val="22"/>
              </w:rPr>
            </w:pPr>
            <w:r w:rsidRPr="00A036AA">
              <w:rPr>
                <w:color w:val="000000"/>
                <w:sz w:val="22"/>
                <w:szCs w:val="22"/>
              </w:rPr>
              <w:t>CON-SSSNT-APICCLM3</w:t>
            </w:r>
          </w:p>
        </w:tc>
        <w:tc>
          <w:tcPr>
            <w:tcW w:w="2693" w:type="dxa"/>
            <w:tcBorders>
              <w:top w:val="nil"/>
              <w:left w:val="nil"/>
              <w:bottom w:val="single" w:sz="4" w:space="0" w:color="auto"/>
              <w:right w:val="single" w:sz="4" w:space="0" w:color="auto"/>
            </w:tcBorders>
            <w:shd w:val="clear" w:color="auto" w:fill="auto"/>
            <w:hideMark/>
          </w:tcPr>
          <w:p w:rsidR="00073B60" w:rsidRPr="00A036AA" w:rsidRDefault="00073B60" w:rsidP="00073B60">
            <w:pPr>
              <w:rPr>
                <w:color w:val="000000"/>
                <w:sz w:val="18"/>
                <w:szCs w:val="18"/>
                <w:lang w:val="en-US"/>
              </w:rPr>
            </w:pPr>
            <w:r w:rsidRPr="00A036AA">
              <w:rPr>
                <w:color w:val="000000"/>
                <w:sz w:val="18"/>
                <w:szCs w:val="18"/>
                <w:lang w:val="en-US"/>
              </w:rPr>
              <w:t>SOLN SUPP 8X5XNBD APIC Cluster - Mediu</w:t>
            </w:r>
          </w:p>
        </w:tc>
        <w:tc>
          <w:tcPr>
            <w:tcW w:w="993" w:type="dxa"/>
            <w:tcBorders>
              <w:top w:val="nil"/>
              <w:left w:val="nil"/>
              <w:bottom w:val="single" w:sz="4" w:space="0" w:color="auto"/>
              <w:right w:val="single" w:sz="4" w:space="0" w:color="auto"/>
            </w:tcBorders>
            <w:shd w:val="clear" w:color="auto" w:fill="auto"/>
            <w:noWrap/>
            <w:vAlign w:val="bottom"/>
            <w:hideMark/>
          </w:tcPr>
          <w:p w:rsidR="00073B60" w:rsidRPr="00A036AA" w:rsidRDefault="00073B60" w:rsidP="00073B60">
            <w:pPr>
              <w:jc w:val="right"/>
              <w:rPr>
                <w:color w:val="000000"/>
                <w:sz w:val="22"/>
                <w:szCs w:val="22"/>
              </w:rPr>
            </w:pPr>
            <w:r w:rsidRPr="00A036AA">
              <w:rPr>
                <w:color w:val="000000"/>
                <w:sz w:val="22"/>
                <w:szCs w:val="22"/>
              </w:rPr>
              <w:t>12</w:t>
            </w:r>
          </w:p>
        </w:tc>
        <w:tc>
          <w:tcPr>
            <w:tcW w:w="567" w:type="dxa"/>
            <w:tcBorders>
              <w:top w:val="nil"/>
              <w:left w:val="nil"/>
              <w:bottom w:val="single" w:sz="4" w:space="0" w:color="auto"/>
              <w:right w:val="single" w:sz="4" w:space="0" w:color="auto"/>
            </w:tcBorders>
            <w:shd w:val="clear" w:color="auto" w:fill="auto"/>
            <w:noWrap/>
            <w:vAlign w:val="bottom"/>
            <w:hideMark/>
          </w:tcPr>
          <w:p w:rsidR="00073B60" w:rsidRPr="00A036AA" w:rsidRDefault="00073B60" w:rsidP="00073B60">
            <w:pPr>
              <w:jc w:val="right"/>
              <w:rPr>
                <w:color w:val="000000"/>
                <w:sz w:val="22"/>
                <w:szCs w:val="22"/>
              </w:rPr>
            </w:pPr>
            <w:r w:rsidRPr="00A036AA">
              <w:rPr>
                <w:color w:val="000000"/>
                <w:sz w:val="22"/>
                <w:szCs w:val="22"/>
              </w:rPr>
              <w:t>2</w:t>
            </w:r>
          </w:p>
        </w:tc>
        <w:tc>
          <w:tcPr>
            <w:tcW w:w="2693" w:type="dxa"/>
            <w:tcBorders>
              <w:top w:val="nil"/>
              <w:left w:val="nil"/>
              <w:bottom w:val="single" w:sz="4" w:space="0" w:color="auto"/>
              <w:right w:val="single" w:sz="4" w:space="0" w:color="auto"/>
            </w:tcBorders>
            <w:shd w:val="clear" w:color="auto" w:fill="auto"/>
            <w:vAlign w:val="bottom"/>
            <w:hideMark/>
          </w:tcPr>
          <w:p w:rsidR="00073B60" w:rsidRPr="00A036AA" w:rsidRDefault="00073B60" w:rsidP="00073B60">
            <w:pPr>
              <w:rPr>
                <w:color w:val="000000"/>
                <w:sz w:val="22"/>
                <w:szCs w:val="22"/>
              </w:rPr>
            </w:pPr>
            <w:r w:rsidRPr="00A036AA">
              <w:rPr>
                <w:color w:val="000000"/>
                <w:sz w:val="22"/>
                <w:szCs w:val="22"/>
              </w:rPr>
              <w:t>5412308211 / 5412307834</w:t>
            </w:r>
          </w:p>
        </w:tc>
        <w:tc>
          <w:tcPr>
            <w:tcW w:w="1276" w:type="dxa"/>
            <w:tcBorders>
              <w:top w:val="nil"/>
              <w:left w:val="nil"/>
              <w:bottom w:val="single" w:sz="4" w:space="0" w:color="auto"/>
              <w:right w:val="single" w:sz="4" w:space="0" w:color="auto"/>
            </w:tcBorders>
            <w:shd w:val="clear" w:color="auto" w:fill="auto"/>
            <w:noWrap/>
            <w:vAlign w:val="bottom"/>
            <w:hideMark/>
          </w:tcPr>
          <w:p w:rsidR="00073B60" w:rsidRPr="00A036AA" w:rsidRDefault="00073B60" w:rsidP="00073B60">
            <w:pPr>
              <w:rPr>
                <w:color w:val="000000"/>
                <w:sz w:val="22"/>
                <w:szCs w:val="22"/>
              </w:rPr>
            </w:pPr>
            <w:r w:rsidRPr="00A036AA">
              <w:rPr>
                <w:color w:val="000000"/>
                <w:sz w:val="22"/>
                <w:szCs w:val="22"/>
              </w:rPr>
              <w:t>с 1 марта 2023</w:t>
            </w:r>
          </w:p>
        </w:tc>
      </w:tr>
      <w:tr w:rsidR="00073B60" w:rsidRPr="00A036AA" w:rsidTr="000B3435">
        <w:trPr>
          <w:trHeight w:val="48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073B60" w:rsidRPr="00A036AA" w:rsidRDefault="00073B60" w:rsidP="00073B60">
            <w:pPr>
              <w:jc w:val="right"/>
              <w:rPr>
                <w:color w:val="000000"/>
                <w:sz w:val="22"/>
                <w:szCs w:val="22"/>
              </w:rPr>
            </w:pPr>
            <w:r w:rsidRPr="00A036AA">
              <w:rPr>
                <w:color w:val="000000"/>
                <w:sz w:val="22"/>
                <w:szCs w:val="22"/>
              </w:rPr>
              <w:t>4</w:t>
            </w:r>
          </w:p>
        </w:tc>
        <w:tc>
          <w:tcPr>
            <w:tcW w:w="1276" w:type="dxa"/>
            <w:tcBorders>
              <w:top w:val="nil"/>
              <w:left w:val="nil"/>
              <w:bottom w:val="single" w:sz="4" w:space="0" w:color="auto"/>
              <w:right w:val="single" w:sz="4" w:space="0" w:color="auto"/>
            </w:tcBorders>
            <w:shd w:val="clear" w:color="auto" w:fill="auto"/>
            <w:noWrap/>
            <w:vAlign w:val="bottom"/>
            <w:hideMark/>
          </w:tcPr>
          <w:p w:rsidR="00073B60" w:rsidRPr="00A036AA" w:rsidRDefault="00073B60" w:rsidP="00073B60">
            <w:pPr>
              <w:rPr>
                <w:color w:val="000000"/>
                <w:sz w:val="22"/>
                <w:szCs w:val="22"/>
              </w:rPr>
            </w:pPr>
            <w:r w:rsidRPr="00A036AA">
              <w:rPr>
                <w:color w:val="000000"/>
                <w:sz w:val="22"/>
                <w:szCs w:val="22"/>
              </w:rPr>
              <w:t>CON-SSSNT-2248EFA</w:t>
            </w:r>
          </w:p>
        </w:tc>
        <w:tc>
          <w:tcPr>
            <w:tcW w:w="2693" w:type="dxa"/>
            <w:tcBorders>
              <w:top w:val="nil"/>
              <w:left w:val="nil"/>
              <w:bottom w:val="single" w:sz="4" w:space="0" w:color="auto"/>
              <w:right w:val="single" w:sz="4" w:space="0" w:color="auto"/>
            </w:tcBorders>
            <w:shd w:val="clear" w:color="auto" w:fill="auto"/>
            <w:hideMark/>
          </w:tcPr>
          <w:p w:rsidR="00073B60" w:rsidRPr="00A036AA" w:rsidRDefault="00073B60" w:rsidP="00073B60">
            <w:pPr>
              <w:rPr>
                <w:color w:val="000000"/>
                <w:sz w:val="18"/>
                <w:szCs w:val="18"/>
                <w:lang w:val="en-US"/>
              </w:rPr>
            </w:pPr>
            <w:r w:rsidRPr="00A036AA">
              <w:rPr>
                <w:color w:val="000000"/>
                <w:sz w:val="18"/>
                <w:szCs w:val="18"/>
                <w:lang w:val="en-US"/>
              </w:rPr>
              <w:t>SOLN SUPP 8X5XNBD Standard Airflow pack:N2K-C2248TP-E-1GE</w:t>
            </w:r>
          </w:p>
        </w:tc>
        <w:tc>
          <w:tcPr>
            <w:tcW w:w="993" w:type="dxa"/>
            <w:tcBorders>
              <w:top w:val="nil"/>
              <w:left w:val="nil"/>
              <w:bottom w:val="single" w:sz="4" w:space="0" w:color="auto"/>
              <w:right w:val="single" w:sz="4" w:space="0" w:color="auto"/>
            </w:tcBorders>
            <w:shd w:val="clear" w:color="auto" w:fill="auto"/>
            <w:noWrap/>
            <w:vAlign w:val="bottom"/>
            <w:hideMark/>
          </w:tcPr>
          <w:p w:rsidR="00073B60" w:rsidRPr="00A036AA" w:rsidRDefault="00073B60" w:rsidP="00073B60">
            <w:pPr>
              <w:jc w:val="right"/>
              <w:rPr>
                <w:color w:val="000000"/>
                <w:sz w:val="22"/>
                <w:szCs w:val="22"/>
              </w:rPr>
            </w:pPr>
            <w:r w:rsidRPr="00A036AA">
              <w:rPr>
                <w:color w:val="000000"/>
                <w:sz w:val="22"/>
                <w:szCs w:val="22"/>
              </w:rPr>
              <w:t>12</w:t>
            </w:r>
          </w:p>
        </w:tc>
        <w:tc>
          <w:tcPr>
            <w:tcW w:w="567" w:type="dxa"/>
            <w:tcBorders>
              <w:top w:val="nil"/>
              <w:left w:val="nil"/>
              <w:bottom w:val="single" w:sz="4" w:space="0" w:color="auto"/>
              <w:right w:val="single" w:sz="4" w:space="0" w:color="auto"/>
            </w:tcBorders>
            <w:shd w:val="clear" w:color="auto" w:fill="auto"/>
            <w:noWrap/>
            <w:vAlign w:val="bottom"/>
            <w:hideMark/>
          </w:tcPr>
          <w:p w:rsidR="00073B60" w:rsidRPr="00A036AA" w:rsidRDefault="00073B60" w:rsidP="00073B60">
            <w:pPr>
              <w:jc w:val="right"/>
              <w:rPr>
                <w:color w:val="000000"/>
                <w:sz w:val="22"/>
                <w:szCs w:val="22"/>
              </w:rPr>
            </w:pPr>
            <w:r w:rsidRPr="00A036AA">
              <w:rPr>
                <w:color w:val="000000"/>
                <w:sz w:val="22"/>
                <w:szCs w:val="22"/>
              </w:rPr>
              <w:t>2</w:t>
            </w:r>
          </w:p>
        </w:tc>
        <w:tc>
          <w:tcPr>
            <w:tcW w:w="2693" w:type="dxa"/>
            <w:tcBorders>
              <w:top w:val="nil"/>
              <w:left w:val="nil"/>
              <w:bottom w:val="single" w:sz="4" w:space="0" w:color="auto"/>
              <w:right w:val="single" w:sz="4" w:space="0" w:color="auto"/>
            </w:tcBorders>
            <w:shd w:val="clear" w:color="auto" w:fill="auto"/>
            <w:vAlign w:val="bottom"/>
            <w:hideMark/>
          </w:tcPr>
          <w:p w:rsidR="00073B60" w:rsidRPr="00A036AA" w:rsidRDefault="00073B60" w:rsidP="00073B60">
            <w:pPr>
              <w:rPr>
                <w:color w:val="000000"/>
                <w:sz w:val="22"/>
                <w:szCs w:val="22"/>
              </w:rPr>
            </w:pPr>
            <w:r w:rsidRPr="00A036AA">
              <w:rPr>
                <w:color w:val="000000"/>
                <w:sz w:val="22"/>
                <w:szCs w:val="22"/>
              </w:rPr>
              <w:t>FOX2333P3AE,FOX2333P3CS</w:t>
            </w:r>
          </w:p>
        </w:tc>
        <w:tc>
          <w:tcPr>
            <w:tcW w:w="1276" w:type="dxa"/>
            <w:tcBorders>
              <w:top w:val="nil"/>
              <w:left w:val="nil"/>
              <w:bottom w:val="single" w:sz="4" w:space="0" w:color="auto"/>
              <w:right w:val="single" w:sz="4" w:space="0" w:color="auto"/>
            </w:tcBorders>
            <w:shd w:val="clear" w:color="auto" w:fill="auto"/>
            <w:noWrap/>
            <w:vAlign w:val="bottom"/>
            <w:hideMark/>
          </w:tcPr>
          <w:p w:rsidR="00073B60" w:rsidRPr="00A036AA" w:rsidRDefault="00073B60" w:rsidP="00073B60">
            <w:pPr>
              <w:rPr>
                <w:color w:val="000000"/>
                <w:sz w:val="22"/>
                <w:szCs w:val="22"/>
              </w:rPr>
            </w:pPr>
            <w:r w:rsidRPr="00A036AA">
              <w:rPr>
                <w:color w:val="000000"/>
                <w:sz w:val="22"/>
                <w:szCs w:val="22"/>
              </w:rPr>
              <w:t>с 1 марта 2023</w:t>
            </w:r>
          </w:p>
        </w:tc>
      </w:tr>
      <w:tr w:rsidR="00073B60" w:rsidRPr="00A036AA" w:rsidTr="000B3435">
        <w:trPr>
          <w:trHeight w:val="9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073B60" w:rsidRPr="00A036AA" w:rsidRDefault="00073B60" w:rsidP="00073B60">
            <w:pPr>
              <w:jc w:val="right"/>
              <w:rPr>
                <w:color w:val="000000"/>
                <w:sz w:val="22"/>
                <w:szCs w:val="22"/>
              </w:rPr>
            </w:pPr>
            <w:r w:rsidRPr="00A036AA">
              <w:rPr>
                <w:color w:val="000000"/>
                <w:sz w:val="22"/>
                <w:szCs w:val="22"/>
              </w:rPr>
              <w:t>5</w:t>
            </w:r>
          </w:p>
        </w:tc>
        <w:tc>
          <w:tcPr>
            <w:tcW w:w="1276" w:type="dxa"/>
            <w:tcBorders>
              <w:top w:val="nil"/>
              <w:left w:val="nil"/>
              <w:bottom w:val="single" w:sz="4" w:space="0" w:color="auto"/>
              <w:right w:val="single" w:sz="4" w:space="0" w:color="auto"/>
            </w:tcBorders>
            <w:shd w:val="clear" w:color="auto" w:fill="auto"/>
            <w:noWrap/>
            <w:vAlign w:val="bottom"/>
            <w:hideMark/>
          </w:tcPr>
          <w:p w:rsidR="00073B60" w:rsidRPr="00A036AA" w:rsidRDefault="00073B60" w:rsidP="00073B60">
            <w:pPr>
              <w:rPr>
                <w:color w:val="000000"/>
                <w:sz w:val="22"/>
                <w:szCs w:val="22"/>
              </w:rPr>
            </w:pPr>
            <w:r w:rsidRPr="00A036AA">
              <w:rPr>
                <w:color w:val="000000"/>
                <w:sz w:val="22"/>
                <w:szCs w:val="22"/>
              </w:rPr>
              <w:t>CON-SSSNT-N93YCFX</w:t>
            </w:r>
          </w:p>
        </w:tc>
        <w:tc>
          <w:tcPr>
            <w:tcW w:w="2693" w:type="dxa"/>
            <w:tcBorders>
              <w:top w:val="nil"/>
              <w:left w:val="nil"/>
              <w:bottom w:val="single" w:sz="4" w:space="0" w:color="auto"/>
              <w:right w:val="single" w:sz="4" w:space="0" w:color="auto"/>
            </w:tcBorders>
            <w:shd w:val="clear" w:color="auto" w:fill="auto"/>
            <w:hideMark/>
          </w:tcPr>
          <w:p w:rsidR="00073B60" w:rsidRPr="00A036AA" w:rsidRDefault="00073B60" w:rsidP="00073B60">
            <w:pPr>
              <w:rPr>
                <w:color w:val="000000"/>
                <w:sz w:val="18"/>
                <w:szCs w:val="18"/>
                <w:lang w:val="en-US"/>
              </w:rPr>
            </w:pPr>
            <w:r w:rsidRPr="00A036AA">
              <w:rPr>
                <w:color w:val="000000"/>
                <w:sz w:val="18"/>
                <w:szCs w:val="18"/>
                <w:lang w:val="en-US"/>
              </w:rPr>
              <w:t>SOLN SUPP 8X5XNBD Nexus 9300 with 48p</w:t>
            </w:r>
          </w:p>
        </w:tc>
        <w:tc>
          <w:tcPr>
            <w:tcW w:w="993" w:type="dxa"/>
            <w:tcBorders>
              <w:top w:val="nil"/>
              <w:left w:val="nil"/>
              <w:bottom w:val="single" w:sz="4" w:space="0" w:color="auto"/>
              <w:right w:val="single" w:sz="4" w:space="0" w:color="auto"/>
            </w:tcBorders>
            <w:shd w:val="clear" w:color="auto" w:fill="auto"/>
            <w:noWrap/>
            <w:vAlign w:val="bottom"/>
            <w:hideMark/>
          </w:tcPr>
          <w:p w:rsidR="00073B60" w:rsidRPr="00A036AA" w:rsidRDefault="00073B60" w:rsidP="00073B60">
            <w:pPr>
              <w:jc w:val="right"/>
              <w:rPr>
                <w:color w:val="000000"/>
                <w:sz w:val="22"/>
                <w:szCs w:val="22"/>
              </w:rPr>
            </w:pPr>
            <w:r w:rsidRPr="00A036AA">
              <w:rPr>
                <w:color w:val="000000"/>
                <w:sz w:val="22"/>
                <w:szCs w:val="22"/>
              </w:rPr>
              <w:t>12</w:t>
            </w:r>
          </w:p>
        </w:tc>
        <w:tc>
          <w:tcPr>
            <w:tcW w:w="567" w:type="dxa"/>
            <w:tcBorders>
              <w:top w:val="nil"/>
              <w:left w:val="nil"/>
              <w:bottom w:val="single" w:sz="4" w:space="0" w:color="auto"/>
              <w:right w:val="single" w:sz="4" w:space="0" w:color="auto"/>
            </w:tcBorders>
            <w:shd w:val="clear" w:color="auto" w:fill="auto"/>
            <w:noWrap/>
            <w:vAlign w:val="bottom"/>
            <w:hideMark/>
          </w:tcPr>
          <w:p w:rsidR="00073B60" w:rsidRPr="00A036AA" w:rsidRDefault="00073B60" w:rsidP="00073B60">
            <w:pPr>
              <w:jc w:val="right"/>
              <w:rPr>
                <w:color w:val="000000"/>
                <w:sz w:val="22"/>
                <w:szCs w:val="22"/>
              </w:rPr>
            </w:pPr>
            <w:r w:rsidRPr="00A036AA">
              <w:rPr>
                <w:color w:val="000000"/>
                <w:sz w:val="22"/>
                <w:szCs w:val="22"/>
              </w:rPr>
              <w:t>8</w:t>
            </w:r>
          </w:p>
        </w:tc>
        <w:tc>
          <w:tcPr>
            <w:tcW w:w="2693" w:type="dxa"/>
            <w:tcBorders>
              <w:top w:val="nil"/>
              <w:left w:val="nil"/>
              <w:bottom w:val="single" w:sz="4" w:space="0" w:color="auto"/>
              <w:right w:val="single" w:sz="4" w:space="0" w:color="auto"/>
            </w:tcBorders>
            <w:shd w:val="clear" w:color="auto" w:fill="auto"/>
            <w:vAlign w:val="bottom"/>
            <w:hideMark/>
          </w:tcPr>
          <w:p w:rsidR="00073B60" w:rsidRPr="00A036AA" w:rsidRDefault="00073B60" w:rsidP="00073B60">
            <w:pPr>
              <w:rPr>
                <w:color w:val="000000"/>
                <w:sz w:val="22"/>
                <w:szCs w:val="22"/>
              </w:rPr>
            </w:pPr>
            <w:r w:rsidRPr="00A036AA">
              <w:rPr>
                <w:color w:val="000000"/>
                <w:sz w:val="22"/>
                <w:szCs w:val="22"/>
              </w:rPr>
              <w:t>FDO233803PF,FDO2338049F,FDO23370EMP,FDO233803NX,FDO233803NZ,FDO233711DQ,FDO233803NV,FDO233803NE</w:t>
            </w:r>
          </w:p>
        </w:tc>
        <w:tc>
          <w:tcPr>
            <w:tcW w:w="1276" w:type="dxa"/>
            <w:tcBorders>
              <w:top w:val="nil"/>
              <w:left w:val="nil"/>
              <w:bottom w:val="single" w:sz="4" w:space="0" w:color="auto"/>
              <w:right w:val="single" w:sz="4" w:space="0" w:color="auto"/>
            </w:tcBorders>
            <w:shd w:val="clear" w:color="auto" w:fill="auto"/>
            <w:noWrap/>
            <w:vAlign w:val="bottom"/>
            <w:hideMark/>
          </w:tcPr>
          <w:p w:rsidR="00073B60" w:rsidRPr="00A036AA" w:rsidRDefault="00073B60" w:rsidP="00073B60">
            <w:pPr>
              <w:rPr>
                <w:color w:val="000000"/>
                <w:sz w:val="22"/>
                <w:szCs w:val="22"/>
              </w:rPr>
            </w:pPr>
            <w:r w:rsidRPr="00A036AA">
              <w:rPr>
                <w:color w:val="000000"/>
                <w:sz w:val="22"/>
                <w:szCs w:val="22"/>
              </w:rPr>
              <w:t>с 1 марта 2023</w:t>
            </w:r>
          </w:p>
        </w:tc>
      </w:tr>
      <w:tr w:rsidR="00073B60" w:rsidRPr="00A036AA" w:rsidTr="000B3435">
        <w:trPr>
          <w:trHeight w:val="480"/>
        </w:trPr>
        <w:tc>
          <w:tcPr>
            <w:tcW w:w="562"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jc w:val="right"/>
              <w:rPr>
                <w:sz w:val="22"/>
                <w:szCs w:val="22"/>
              </w:rPr>
            </w:pPr>
            <w:r w:rsidRPr="00A036AA">
              <w:rPr>
                <w:sz w:val="22"/>
                <w:szCs w:val="22"/>
              </w:rPr>
              <w:t>6</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rPr>
                <w:sz w:val="22"/>
                <w:szCs w:val="22"/>
              </w:rPr>
            </w:pPr>
            <w:r w:rsidRPr="00A036AA">
              <w:rPr>
                <w:sz w:val="22"/>
                <w:szCs w:val="22"/>
              </w:rPr>
              <w:t>CON-SNT-C7009</w:t>
            </w:r>
          </w:p>
        </w:tc>
        <w:tc>
          <w:tcPr>
            <w:tcW w:w="2693" w:type="dxa"/>
            <w:tcBorders>
              <w:top w:val="nil"/>
              <w:left w:val="nil"/>
              <w:bottom w:val="single" w:sz="4" w:space="0" w:color="auto"/>
              <w:right w:val="single" w:sz="4" w:space="0" w:color="auto"/>
            </w:tcBorders>
            <w:shd w:val="clear" w:color="auto" w:fill="D0CECE" w:themeFill="background2" w:themeFillShade="E6"/>
            <w:hideMark/>
          </w:tcPr>
          <w:p w:rsidR="00073B60" w:rsidRPr="00A036AA" w:rsidRDefault="00073B60" w:rsidP="00073B60">
            <w:pPr>
              <w:rPr>
                <w:sz w:val="18"/>
                <w:szCs w:val="18"/>
                <w:lang w:val="en-US"/>
              </w:rPr>
            </w:pPr>
            <w:r w:rsidRPr="00A036AA">
              <w:rPr>
                <w:sz w:val="18"/>
                <w:szCs w:val="18"/>
                <w:lang w:val="en-US"/>
              </w:rPr>
              <w:t>SNTC-8X5XNBD 9 Slot Chassis, No Power Supply Incl Fan</w:t>
            </w:r>
          </w:p>
        </w:tc>
        <w:tc>
          <w:tcPr>
            <w:tcW w:w="993"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jc w:val="right"/>
              <w:rPr>
                <w:sz w:val="22"/>
                <w:szCs w:val="22"/>
              </w:rPr>
            </w:pPr>
            <w:r w:rsidRPr="00A036AA">
              <w:rPr>
                <w:sz w:val="22"/>
                <w:szCs w:val="22"/>
              </w:rPr>
              <w:t>12</w:t>
            </w:r>
          </w:p>
        </w:tc>
        <w:tc>
          <w:tcPr>
            <w:tcW w:w="567"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jc w:val="right"/>
              <w:rPr>
                <w:sz w:val="22"/>
                <w:szCs w:val="22"/>
              </w:rPr>
            </w:pPr>
            <w:r w:rsidRPr="00A036AA">
              <w:rPr>
                <w:sz w:val="22"/>
                <w:szCs w:val="22"/>
              </w:rPr>
              <w:t>1</w:t>
            </w:r>
          </w:p>
        </w:tc>
        <w:tc>
          <w:tcPr>
            <w:tcW w:w="2693" w:type="dxa"/>
            <w:tcBorders>
              <w:top w:val="nil"/>
              <w:left w:val="nil"/>
              <w:bottom w:val="single" w:sz="4" w:space="0" w:color="auto"/>
              <w:right w:val="single" w:sz="4" w:space="0" w:color="auto"/>
            </w:tcBorders>
            <w:shd w:val="clear" w:color="auto" w:fill="D0CECE" w:themeFill="background2" w:themeFillShade="E6"/>
            <w:vAlign w:val="bottom"/>
            <w:hideMark/>
          </w:tcPr>
          <w:p w:rsidR="00073B60" w:rsidRPr="00A036AA" w:rsidRDefault="00073B60" w:rsidP="00073B60">
            <w:pPr>
              <w:rPr>
                <w:sz w:val="22"/>
                <w:szCs w:val="22"/>
              </w:rPr>
            </w:pPr>
            <w:r w:rsidRPr="00A036AA">
              <w:rPr>
                <w:sz w:val="22"/>
                <w:szCs w:val="22"/>
              </w:rPr>
              <w:t>JAF1551BSGL</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rPr>
                <w:bCs/>
                <w:sz w:val="22"/>
                <w:szCs w:val="22"/>
              </w:rPr>
            </w:pPr>
            <w:r w:rsidRPr="00A036AA">
              <w:rPr>
                <w:bCs/>
                <w:sz w:val="22"/>
                <w:szCs w:val="22"/>
              </w:rPr>
              <w:t>с 4 августа 2023</w:t>
            </w:r>
          </w:p>
        </w:tc>
      </w:tr>
      <w:tr w:rsidR="00073B60" w:rsidRPr="00A036AA" w:rsidTr="000B3435">
        <w:trPr>
          <w:trHeight w:val="480"/>
        </w:trPr>
        <w:tc>
          <w:tcPr>
            <w:tcW w:w="562"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jc w:val="right"/>
              <w:rPr>
                <w:sz w:val="22"/>
                <w:szCs w:val="22"/>
              </w:rPr>
            </w:pPr>
            <w:r w:rsidRPr="00A036AA">
              <w:rPr>
                <w:sz w:val="22"/>
                <w:szCs w:val="22"/>
              </w:rPr>
              <w:t>7</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rPr>
                <w:sz w:val="22"/>
                <w:szCs w:val="22"/>
              </w:rPr>
            </w:pPr>
            <w:r w:rsidRPr="00A036AA">
              <w:rPr>
                <w:sz w:val="22"/>
                <w:szCs w:val="22"/>
              </w:rPr>
              <w:t>CON-SSSNT-WSC248TS</w:t>
            </w:r>
          </w:p>
        </w:tc>
        <w:tc>
          <w:tcPr>
            <w:tcW w:w="2693" w:type="dxa"/>
            <w:tcBorders>
              <w:top w:val="nil"/>
              <w:left w:val="nil"/>
              <w:bottom w:val="single" w:sz="4" w:space="0" w:color="auto"/>
              <w:right w:val="single" w:sz="4" w:space="0" w:color="auto"/>
            </w:tcBorders>
            <w:shd w:val="clear" w:color="auto" w:fill="D0CECE" w:themeFill="background2" w:themeFillShade="E6"/>
            <w:hideMark/>
          </w:tcPr>
          <w:p w:rsidR="00073B60" w:rsidRPr="00A036AA" w:rsidRDefault="00073B60" w:rsidP="00073B60">
            <w:pPr>
              <w:rPr>
                <w:sz w:val="18"/>
                <w:szCs w:val="18"/>
                <w:lang w:val="en-US"/>
              </w:rPr>
            </w:pPr>
            <w:r w:rsidRPr="00A036AA">
              <w:rPr>
                <w:sz w:val="18"/>
                <w:szCs w:val="18"/>
                <w:lang w:val="en-US"/>
              </w:rPr>
              <w:t>SOLN SUPP 8X5XNBD Catalyst 2960-X 48 GigE 4 x 1G SFP LAN B</w:t>
            </w:r>
          </w:p>
        </w:tc>
        <w:tc>
          <w:tcPr>
            <w:tcW w:w="993"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jc w:val="right"/>
              <w:rPr>
                <w:sz w:val="22"/>
                <w:szCs w:val="22"/>
              </w:rPr>
            </w:pPr>
            <w:r w:rsidRPr="00A036AA">
              <w:rPr>
                <w:sz w:val="22"/>
                <w:szCs w:val="22"/>
              </w:rPr>
              <w:t>12</w:t>
            </w:r>
          </w:p>
        </w:tc>
        <w:tc>
          <w:tcPr>
            <w:tcW w:w="567"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jc w:val="right"/>
              <w:rPr>
                <w:sz w:val="22"/>
                <w:szCs w:val="22"/>
              </w:rPr>
            </w:pPr>
            <w:r w:rsidRPr="00A036AA">
              <w:rPr>
                <w:sz w:val="22"/>
                <w:szCs w:val="22"/>
              </w:rPr>
              <w:t>3</w:t>
            </w:r>
          </w:p>
        </w:tc>
        <w:tc>
          <w:tcPr>
            <w:tcW w:w="2693" w:type="dxa"/>
            <w:tcBorders>
              <w:top w:val="nil"/>
              <w:left w:val="nil"/>
              <w:bottom w:val="single" w:sz="4" w:space="0" w:color="auto"/>
              <w:right w:val="single" w:sz="4" w:space="0" w:color="auto"/>
            </w:tcBorders>
            <w:shd w:val="clear" w:color="auto" w:fill="D0CECE" w:themeFill="background2" w:themeFillShade="E6"/>
            <w:vAlign w:val="bottom"/>
            <w:hideMark/>
          </w:tcPr>
          <w:p w:rsidR="00073B60" w:rsidRPr="00A036AA" w:rsidRDefault="00073B60" w:rsidP="00073B60">
            <w:pPr>
              <w:rPr>
                <w:sz w:val="22"/>
                <w:szCs w:val="22"/>
              </w:rPr>
            </w:pPr>
            <w:r w:rsidRPr="00A036AA">
              <w:rPr>
                <w:sz w:val="22"/>
                <w:szCs w:val="22"/>
              </w:rPr>
              <w:t>FOC2217T1F5,FCW2217B3R8,FOC2011W43R</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rPr>
                <w:bCs/>
                <w:sz w:val="22"/>
                <w:szCs w:val="22"/>
              </w:rPr>
            </w:pPr>
            <w:r w:rsidRPr="00A036AA">
              <w:rPr>
                <w:bCs/>
                <w:sz w:val="22"/>
                <w:szCs w:val="22"/>
              </w:rPr>
              <w:t>с 4 августа 2023</w:t>
            </w:r>
          </w:p>
        </w:tc>
      </w:tr>
      <w:tr w:rsidR="00073B60" w:rsidRPr="00A036AA" w:rsidTr="000B3435">
        <w:trPr>
          <w:trHeight w:val="900"/>
        </w:trPr>
        <w:tc>
          <w:tcPr>
            <w:tcW w:w="562"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jc w:val="right"/>
              <w:rPr>
                <w:sz w:val="22"/>
                <w:szCs w:val="22"/>
              </w:rPr>
            </w:pPr>
            <w:r w:rsidRPr="00A036AA">
              <w:rPr>
                <w:sz w:val="22"/>
                <w:szCs w:val="22"/>
              </w:rPr>
              <w:t>8</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rPr>
                <w:sz w:val="22"/>
                <w:szCs w:val="22"/>
              </w:rPr>
            </w:pPr>
            <w:r w:rsidRPr="00A036AA">
              <w:rPr>
                <w:sz w:val="22"/>
                <w:szCs w:val="22"/>
              </w:rPr>
              <w:t>CON-SNT-2248EBA</w:t>
            </w:r>
          </w:p>
        </w:tc>
        <w:tc>
          <w:tcPr>
            <w:tcW w:w="2693" w:type="dxa"/>
            <w:tcBorders>
              <w:top w:val="nil"/>
              <w:left w:val="nil"/>
              <w:bottom w:val="single" w:sz="4" w:space="0" w:color="auto"/>
              <w:right w:val="single" w:sz="4" w:space="0" w:color="auto"/>
            </w:tcBorders>
            <w:shd w:val="clear" w:color="auto" w:fill="D0CECE" w:themeFill="background2" w:themeFillShade="E6"/>
            <w:hideMark/>
          </w:tcPr>
          <w:p w:rsidR="00073B60" w:rsidRPr="00A036AA" w:rsidRDefault="00073B60" w:rsidP="00073B60">
            <w:pPr>
              <w:rPr>
                <w:sz w:val="18"/>
                <w:szCs w:val="18"/>
                <w:lang w:val="en-US"/>
              </w:rPr>
            </w:pPr>
            <w:r w:rsidRPr="00A036AA">
              <w:rPr>
                <w:sz w:val="18"/>
                <w:szCs w:val="18"/>
                <w:lang w:val="en-US"/>
              </w:rPr>
              <w:t>SNTC-8X5XNBD Reversed Airflow pack:N2K-C2248TP-E-1GE</w:t>
            </w:r>
          </w:p>
        </w:tc>
        <w:tc>
          <w:tcPr>
            <w:tcW w:w="993"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jc w:val="right"/>
              <w:rPr>
                <w:sz w:val="22"/>
                <w:szCs w:val="22"/>
              </w:rPr>
            </w:pPr>
            <w:r w:rsidRPr="00A036AA">
              <w:rPr>
                <w:sz w:val="22"/>
                <w:szCs w:val="22"/>
              </w:rPr>
              <w:t>12</w:t>
            </w:r>
          </w:p>
        </w:tc>
        <w:tc>
          <w:tcPr>
            <w:tcW w:w="567"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jc w:val="right"/>
              <w:rPr>
                <w:sz w:val="22"/>
                <w:szCs w:val="22"/>
              </w:rPr>
            </w:pPr>
            <w:r w:rsidRPr="00A036AA">
              <w:rPr>
                <w:sz w:val="22"/>
                <w:szCs w:val="22"/>
              </w:rPr>
              <w:t>8</w:t>
            </w:r>
          </w:p>
        </w:tc>
        <w:tc>
          <w:tcPr>
            <w:tcW w:w="2693" w:type="dxa"/>
            <w:tcBorders>
              <w:top w:val="nil"/>
              <w:left w:val="nil"/>
              <w:bottom w:val="single" w:sz="4" w:space="0" w:color="auto"/>
              <w:right w:val="single" w:sz="4" w:space="0" w:color="auto"/>
            </w:tcBorders>
            <w:shd w:val="clear" w:color="auto" w:fill="D0CECE" w:themeFill="background2" w:themeFillShade="E6"/>
            <w:vAlign w:val="bottom"/>
            <w:hideMark/>
          </w:tcPr>
          <w:p w:rsidR="00073B60" w:rsidRPr="00A036AA" w:rsidRDefault="00073B60" w:rsidP="00073B60">
            <w:pPr>
              <w:rPr>
                <w:sz w:val="22"/>
                <w:szCs w:val="22"/>
              </w:rPr>
            </w:pPr>
            <w:r w:rsidRPr="00A036AA">
              <w:rPr>
                <w:sz w:val="22"/>
                <w:szCs w:val="22"/>
              </w:rPr>
              <w:t>FOX2103PN4Z,FOX2103PN50,FOX2103PN4X,FOX2103PN6N,FOX2210P2QU,FOX2210P2RA,FOX2209P6RB,FOX2209P6RA</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rPr>
                <w:bCs/>
                <w:sz w:val="22"/>
                <w:szCs w:val="22"/>
              </w:rPr>
            </w:pPr>
            <w:r w:rsidRPr="00A036AA">
              <w:rPr>
                <w:bCs/>
                <w:sz w:val="22"/>
                <w:szCs w:val="22"/>
              </w:rPr>
              <w:t>с 4 августа 2023</w:t>
            </w:r>
          </w:p>
        </w:tc>
      </w:tr>
      <w:tr w:rsidR="00073B60" w:rsidRPr="00A036AA" w:rsidTr="000B3435">
        <w:trPr>
          <w:trHeight w:val="600"/>
        </w:trPr>
        <w:tc>
          <w:tcPr>
            <w:tcW w:w="562"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jc w:val="right"/>
              <w:rPr>
                <w:sz w:val="22"/>
                <w:szCs w:val="22"/>
              </w:rPr>
            </w:pPr>
            <w:r w:rsidRPr="00A036AA">
              <w:rPr>
                <w:sz w:val="22"/>
                <w:szCs w:val="22"/>
              </w:rPr>
              <w:t>9</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rPr>
                <w:sz w:val="22"/>
                <w:szCs w:val="22"/>
              </w:rPr>
            </w:pPr>
            <w:r w:rsidRPr="00A036AA">
              <w:rPr>
                <w:sz w:val="22"/>
                <w:szCs w:val="22"/>
              </w:rPr>
              <w:t>CON-SNT-5672UP16</w:t>
            </w:r>
          </w:p>
        </w:tc>
        <w:tc>
          <w:tcPr>
            <w:tcW w:w="2693" w:type="dxa"/>
            <w:tcBorders>
              <w:top w:val="nil"/>
              <w:left w:val="nil"/>
              <w:bottom w:val="single" w:sz="4" w:space="0" w:color="auto"/>
              <w:right w:val="single" w:sz="4" w:space="0" w:color="auto"/>
            </w:tcBorders>
            <w:shd w:val="clear" w:color="auto" w:fill="D0CECE" w:themeFill="background2" w:themeFillShade="E6"/>
            <w:hideMark/>
          </w:tcPr>
          <w:p w:rsidR="00073B60" w:rsidRPr="00A036AA" w:rsidRDefault="00073B60" w:rsidP="00073B60">
            <w:pPr>
              <w:rPr>
                <w:sz w:val="18"/>
                <w:szCs w:val="18"/>
                <w:lang w:val="en-US"/>
              </w:rPr>
            </w:pPr>
            <w:r w:rsidRPr="00A036AA">
              <w:rPr>
                <w:sz w:val="18"/>
                <w:szCs w:val="18"/>
                <w:lang w:val="en-US"/>
              </w:rPr>
              <w:t>SNTC-8X5XNBD Nexus 5672UP 1RU, 24</w:t>
            </w:r>
          </w:p>
        </w:tc>
        <w:tc>
          <w:tcPr>
            <w:tcW w:w="993"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jc w:val="right"/>
              <w:rPr>
                <w:sz w:val="22"/>
                <w:szCs w:val="22"/>
              </w:rPr>
            </w:pPr>
            <w:r w:rsidRPr="00A036AA">
              <w:rPr>
                <w:sz w:val="22"/>
                <w:szCs w:val="22"/>
              </w:rPr>
              <w:t>12</w:t>
            </w:r>
          </w:p>
        </w:tc>
        <w:tc>
          <w:tcPr>
            <w:tcW w:w="567"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jc w:val="right"/>
              <w:rPr>
                <w:sz w:val="22"/>
                <w:szCs w:val="22"/>
              </w:rPr>
            </w:pPr>
            <w:r w:rsidRPr="00A036AA">
              <w:rPr>
                <w:sz w:val="22"/>
                <w:szCs w:val="22"/>
              </w:rPr>
              <w:t>3</w:t>
            </w:r>
          </w:p>
        </w:tc>
        <w:tc>
          <w:tcPr>
            <w:tcW w:w="2693" w:type="dxa"/>
            <w:tcBorders>
              <w:top w:val="nil"/>
              <w:left w:val="nil"/>
              <w:bottom w:val="single" w:sz="4" w:space="0" w:color="auto"/>
              <w:right w:val="single" w:sz="4" w:space="0" w:color="auto"/>
            </w:tcBorders>
            <w:shd w:val="clear" w:color="auto" w:fill="D0CECE" w:themeFill="background2" w:themeFillShade="E6"/>
            <w:vAlign w:val="bottom"/>
            <w:hideMark/>
          </w:tcPr>
          <w:p w:rsidR="00073B60" w:rsidRPr="00533003" w:rsidRDefault="00073B60" w:rsidP="00533003">
            <w:pPr>
              <w:rPr>
                <w:sz w:val="22"/>
                <w:szCs w:val="22"/>
                <w:lang w:val="en-US"/>
              </w:rPr>
            </w:pPr>
            <w:r w:rsidRPr="00A036AA">
              <w:rPr>
                <w:sz w:val="22"/>
                <w:szCs w:val="22"/>
              </w:rPr>
              <w:t>FOC2109R1EG,FOC2109R1JL,FOC2109R1JP,FOC2109R1J</w:t>
            </w:r>
            <w:r w:rsidR="00533003">
              <w:rPr>
                <w:sz w:val="22"/>
                <w:szCs w:val="22"/>
                <w:lang w:val="en-US"/>
              </w:rPr>
              <w:t>M</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rPr>
                <w:bCs/>
                <w:sz w:val="22"/>
                <w:szCs w:val="22"/>
              </w:rPr>
            </w:pPr>
            <w:r w:rsidRPr="00A036AA">
              <w:rPr>
                <w:bCs/>
                <w:sz w:val="22"/>
                <w:szCs w:val="22"/>
              </w:rPr>
              <w:t>с 4 августа 2023</w:t>
            </w:r>
          </w:p>
        </w:tc>
      </w:tr>
      <w:tr w:rsidR="00073B60" w:rsidRPr="00A036AA" w:rsidTr="000B3435">
        <w:trPr>
          <w:trHeight w:val="600"/>
        </w:trPr>
        <w:tc>
          <w:tcPr>
            <w:tcW w:w="562"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jc w:val="right"/>
              <w:rPr>
                <w:sz w:val="22"/>
                <w:szCs w:val="22"/>
              </w:rPr>
            </w:pPr>
            <w:r w:rsidRPr="00A036AA">
              <w:rPr>
                <w:sz w:val="22"/>
                <w:szCs w:val="22"/>
              </w:rPr>
              <w:t>10</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rPr>
                <w:sz w:val="22"/>
                <w:szCs w:val="22"/>
              </w:rPr>
            </w:pPr>
            <w:r w:rsidRPr="00A036AA">
              <w:rPr>
                <w:sz w:val="22"/>
                <w:szCs w:val="22"/>
              </w:rPr>
              <w:t>CON-SNT-ASR1001X</w:t>
            </w:r>
          </w:p>
        </w:tc>
        <w:tc>
          <w:tcPr>
            <w:tcW w:w="2693" w:type="dxa"/>
            <w:tcBorders>
              <w:top w:val="nil"/>
              <w:left w:val="nil"/>
              <w:bottom w:val="single" w:sz="4" w:space="0" w:color="auto"/>
              <w:right w:val="single" w:sz="4" w:space="0" w:color="auto"/>
            </w:tcBorders>
            <w:shd w:val="clear" w:color="auto" w:fill="D0CECE" w:themeFill="background2" w:themeFillShade="E6"/>
            <w:hideMark/>
          </w:tcPr>
          <w:p w:rsidR="00073B60" w:rsidRPr="00A036AA" w:rsidRDefault="00073B60" w:rsidP="00073B60">
            <w:pPr>
              <w:rPr>
                <w:sz w:val="18"/>
                <w:szCs w:val="18"/>
                <w:lang w:val="en-US"/>
              </w:rPr>
            </w:pPr>
            <w:r w:rsidRPr="00A036AA">
              <w:rPr>
                <w:sz w:val="18"/>
                <w:szCs w:val="18"/>
                <w:lang w:val="en-US"/>
              </w:rPr>
              <w:t>SNTC-8X5XNBD Cisco ASR1001-X Chassis, Crypto, 6 built</w:t>
            </w:r>
          </w:p>
        </w:tc>
        <w:tc>
          <w:tcPr>
            <w:tcW w:w="993"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jc w:val="right"/>
              <w:rPr>
                <w:sz w:val="22"/>
                <w:szCs w:val="22"/>
              </w:rPr>
            </w:pPr>
            <w:r w:rsidRPr="00A036AA">
              <w:rPr>
                <w:sz w:val="22"/>
                <w:szCs w:val="22"/>
              </w:rPr>
              <w:t>12</w:t>
            </w:r>
          </w:p>
        </w:tc>
        <w:tc>
          <w:tcPr>
            <w:tcW w:w="567"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jc w:val="right"/>
              <w:rPr>
                <w:sz w:val="22"/>
                <w:szCs w:val="22"/>
              </w:rPr>
            </w:pPr>
            <w:r w:rsidRPr="00A036AA">
              <w:rPr>
                <w:sz w:val="22"/>
                <w:szCs w:val="22"/>
              </w:rPr>
              <w:t>5</w:t>
            </w:r>
          </w:p>
        </w:tc>
        <w:tc>
          <w:tcPr>
            <w:tcW w:w="2693" w:type="dxa"/>
            <w:tcBorders>
              <w:top w:val="nil"/>
              <w:left w:val="nil"/>
              <w:bottom w:val="single" w:sz="4" w:space="0" w:color="auto"/>
              <w:right w:val="single" w:sz="4" w:space="0" w:color="auto"/>
            </w:tcBorders>
            <w:shd w:val="clear" w:color="auto" w:fill="D0CECE" w:themeFill="background2" w:themeFillShade="E6"/>
            <w:vAlign w:val="bottom"/>
            <w:hideMark/>
          </w:tcPr>
          <w:p w:rsidR="00073B60" w:rsidRPr="00A036AA" w:rsidRDefault="00073B60" w:rsidP="00073B60">
            <w:pPr>
              <w:rPr>
                <w:sz w:val="22"/>
                <w:szCs w:val="22"/>
              </w:rPr>
            </w:pPr>
            <w:r w:rsidRPr="00A036AA">
              <w:rPr>
                <w:sz w:val="22"/>
                <w:szCs w:val="22"/>
              </w:rPr>
              <w:t>FXS1902Q486,FXS1902Q2WL,FXS1903Q4WN,FXS1902Q1YK,FXS2251Q3W9</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rPr>
                <w:bCs/>
                <w:sz w:val="22"/>
                <w:szCs w:val="22"/>
              </w:rPr>
            </w:pPr>
            <w:r w:rsidRPr="00A036AA">
              <w:rPr>
                <w:bCs/>
                <w:sz w:val="22"/>
                <w:szCs w:val="22"/>
              </w:rPr>
              <w:t>с 4 августа 2023</w:t>
            </w:r>
          </w:p>
        </w:tc>
      </w:tr>
      <w:tr w:rsidR="00073B60" w:rsidRPr="00A036AA" w:rsidTr="000B3435">
        <w:trPr>
          <w:trHeight w:val="600"/>
        </w:trPr>
        <w:tc>
          <w:tcPr>
            <w:tcW w:w="562"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jc w:val="right"/>
              <w:rPr>
                <w:sz w:val="22"/>
                <w:szCs w:val="22"/>
              </w:rPr>
            </w:pPr>
            <w:r w:rsidRPr="00A036AA">
              <w:rPr>
                <w:sz w:val="22"/>
                <w:szCs w:val="22"/>
              </w:rPr>
              <w:t>11</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rPr>
                <w:sz w:val="22"/>
                <w:szCs w:val="22"/>
              </w:rPr>
            </w:pPr>
            <w:r w:rsidRPr="00A036AA">
              <w:rPr>
                <w:sz w:val="22"/>
                <w:szCs w:val="22"/>
              </w:rPr>
              <w:t>CON-SNT-SNS3515K</w:t>
            </w:r>
          </w:p>
        </w:tc>
        <w:tc>
          <w:tcPr>
            <w:tcW w:w="2693" w:type="dxa"/>
            <w:tcBorders>
              <w:top w:val="nil"/>
              <w:left w:val="nil"/>
              <w:bottom w:val="single" w:sz="4" w:space="0" w:color="auto"/>
              <w:right w:val="single" w:sz="4" w:space="0" w:color="auto"/>
            </w:tcBorders>
            <w:shd w:val="clear" w:color="auto" w:fill="D0CECE" w:themeFill="background2" w:themeFillShade="E6"/>
            <w:hideMark/>
          </w:tcPr>
          <w:p w:rsidR="00073B60" w:rsidRPr="00A036AA" w:rsidRDefault="00073B60" w:rsidP="00073B60">
            <w:pPr>
              <w:rPr>
                <w:sz w:val="18"/>
                <w:szCs w:val="18"/>
                <w:lang w:val="en-US"/>
              </w:rPr>
            </w:pPr>
            <w:r w:rsidRPr="00A036AA">
              <w:rPr>
                <w:sz w:val="18"/>
                <w:szCs w:val="18"/>
                <w:lang w:val="en-US"/>
              </w:rPr>
              <w:t>SNTC-8X5XNBD Small Secure Network Server for ISE Appl</w:t>
            </w:r>
          </w:p>
        </w:tc>
        <w:tc>
          <w:tcPr>
            <w:tcW w:w="993"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jc w:val="right"/>
              <w:rPr>
                <w:sz w:val="22"/>
                <w:szCs w:val="22"/>
              </w:rPr>
            </w:pPr>
            <w:r w:rsidRPr="00A036AA">
              <w:rPr>
                <w:sz w:val="22"/>
                <w:szCs w:val="22"/>
              </w:rPr>
              <w:t>10</w:t>
            </w:r>
            <w:r w:rsidRPr="00A036AA">
              <w:rPr>
                <w:b/>
                <w:sz w:val="22"/>
                <w:szCs w:val="22"/>
              </w:rPr>
              <w:t>*</w:t>
            </w:r>
          </w:p>
        </w:tc>
        <w:tc>
          <w:tcPr>
            <w:tcW w:w="567"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jc w:val="right"/>
              <w:rPr>
                <w:sz w:val="22"/>
                <w:szCs w:val="22"/>
              </w:rPr>
            </w:pPr>
            <w:r w:rsidRPr="00A036AA">
              <w:rPr>
                <w:sz w:val="22"/>
                <w:szCs w:val="22"/>
              </w:rPr>
              <w:t>4</w:t>
            </w:r>
          </w:p>
        </w:tc>
        <w:tc>
          <w:tcPr>
            <w:tcW w:w="2693" w:type="dxa"/>
            <w:tcBorders>
              <w:top w:val="nil"/>
              <w:left w:val="nil"/>
              <w:bottom w:val="single" w:sz="4" w:space="0" w:color="auto"/>
              <w:right w:val="single" w:sz="4" w:space="0" w:color="auto"/>
            </w:tcBorders>
            <w:shd w:val="clear" w:color="auto" w:fill="D0CECE" w:themeFill="background2" w:themeFillShade="E6"/>
            <w:vAlign w:val="bottom"/>
            <w:hideMark/>
          </w:tcPr>
          <w:p w:rsidR="00073B60" w:rsidRPr="00A036AA" w:rsidRDefault="00073B60" w:rsidP="00073B60">
            <w:pPr>
              <w:rPr>
                <w:sz w:val="22"/>
                <w:szCs w:val="22"/>
              </w:rPr>
            </w:pPr>
            <w:r w:rsidRPr="00A036AA">
              <w:rPr>
                <w:sz w:val="22"/>
                <w:szCs w:val="22"/>
              </w:rPr>
              <w:t>FCH2130V2KP,FCH2123V0J0,FCH2130V2HU,FCH2034V4EG</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rPr>
                <w:bCs/>
                <w:sz w:val="22"/>
                <w:szCs w:val="22"/>
              </w:rPr>
            </w:pPr>
            <w:r w:rsidRPr="00A036AA">
              <w:rPr>
                <w:bCs/>
                <w:sz w:val="22"/>
                <w:szCs w:val="22"/>
              </w:rPr>
              <w:t>с 4 августа 2023</w:t>
            </w:r>
          </w:p>
        </w:tc>
      </w:tr>
      <w:tr w:rsidR="00073B60" w:rsidRPr="00A036AA" w:rsidTr="000B3435">
        <w:trPr>
          <w:trHeight w:val="480"/>
        </w:trPr>
        <w:tc>
          <w:tcPr>
            <w:tcW w:w="562"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jc w:val="right"/>
              <w:rPr>
                <w:sz w:val="22"/>
                <w:szCs w:val="22"/>
              </w:rPr>
            </w:pPr>
            <w:r w:rsidRPr="00A036AA">
              <w:rPr>
                <w:sz w:val="22"/>
                <w:szCs w:val="22"/>
              </w:rPr>
              <w:t>12</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rPr>
                <w:sz w:val="22"/>
                <w:szCs w:val="22"/>
              </w:rPr>
            </w:pPr>
            <w:r w:rsidRPr="00A036AA">
              <w:rPr>
                <w:sz w:val="22"/>
                <w:szCs w:val="22"/>
              </w:rPr>
              <w:t>CON-SNT-A55FPK9</w:t>
            </w:r>
          </w:p>
        </w:tc>
        <w:tc>
          <w:tcPr>
            <w:tcW w:w="2693" w:type="dxa"/>
            <w:tcBorders>
              <w:top w:val="nil"/>
              <w:left w:val="nil"/>
              <w:bottom w:val="single" w:sz="4" w:space="0" w:color="auto"/>
              <w:right w:val="single" w:sz="4" w:space="0" w:color="auto"/>
            </w:tcBorders>
            <w:shd w:val="clear" w:color="auto" w:fill="D0CECE" w:themeFill="background2" w:themeFillShade="E6"/>
            <w:hideMark/>
          </w:tcPr>
          <w:p w:rsidR="00073B60" w:rsidRPr="00A036AA" w:rsidRDefault="00073B60" w:rsidP="00073B60">
            <w:pPr>
              <w:rPr>
                <w:sz w:val="18"/>
                <w:szCs w:val="18"/>
                <w:lang w:val="en-US"/>
              </w:rPr>
            </w:pPr>
            <w:r w:rsidRPr="00A036AA">
              <w:rPr>
                <w:sz w:val="18"/>
                <w:szCs w:val="18"/>
                <w:lang w:val="en-US"/>
              </w:rPr>
              <w:t>SNTC-8X5XNBD ASA 5555-X with FirePOWER Services, 8GE,</w:t>
            </w:r>
          </w:p>
        </w:tc>
        <w:tc>
          <w:tcPr>
            <w:tcW w:w="993"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jc w:val="right"/>
              <w:rPr>
                <w:sz w:val="22"/>
                <w:szCs w:val="22"/>
              </w:rPr>
            </w:pPr>
            <w:r w:rsidRPr="00A036AA">
              <w:rPr>
                <w:sz w:val="22"/>
                <w:szCs w:val="22"/>
              </w:rPr>
              <w:t>12</w:t>
            </w:r>
          </w:p>
        </w:tc>
        <w:tc>
          <w:tcPr>
            <w:tcW w:w="567"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jc w:val="right"/>
              <w:rPr>
                <w:sz w:val="22"/>
                <w:szCs w:val="22"/>
              </w:rPr>
            </w:pPr>
            <w:r w:rsidRPr="00A036AA">
              <w:rPr>
                <w:sz w:val="22"/>
                <w:szCs w:val="22"/>
              </w:rPr>
              <w:t>2</w:t>
            </w:r>
          </w:p>
        </w:tc>
        <w:tc>
          <w:tcPr>
            <w:tcW w:w="2693" w:type="dxa"/>
            <w:tcBorders>
              <w:top w:val="nil"/>
              <w:left w:val="nil"/>
              <w:bottom w:val="single" w:sz="4" w:space="0" w:color="auto"/>
              <w:right w:val="single" w:sz="4" w:space="0" w:color="auto"/>
            </w:tcBorders>
            <w:shd w:val="clear" w:color="auto" w:fill="D0CECE" w:themeFill="background2" w:themeFillShade="E6"/>
            <w:vAlign w:val="bottom"/>
            <w:hideMark/>
          </w:tcPr>
          <w:p w:rsidR="00073B60" w:rsidRPr="00A036AA" w:rsidRDefault="00073B60" w:rsidP="00073B60">
            <w:pPr>
              <w:rPr>
                <w:sz w:val="22"/>
                <w:szCs w:val="22"/>
              </w:rPr>
            </w:pPr>
            <w:r w:rsidRPr="00A036AA">
              <w:rPr>
                <w:sz w:val="22"/>
                <w:szCs w:val="22"/>
              </w:rPr>
              <w:t>FGL2010409L,FGL201040AY</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rPr>
                <w:bCs/>
                <w:sz w:val="22"/>
                <w:szCs w:val="22"/>
              </w:rPr>
            </w:pPr>
            <w:r w:rsidRPr="00A036AA">
              <w:rPr>
                <w:bCs/>
                <w:sz w:val="22"/>
                <w:szCs w:val="22"/>
              </w:rPr>
              <w:t>с 4 августа 2023</w:t>
            </w:r>
          </w:p>
        </w:tc>
      </w:tr>
      <w:tr w:rsidR="00073B60" w:rsidRPr="00A036AA" w:rsidTr="000B3435">
        <w:trPr>
          <w:trHeight w:val="480"/>
        </w:trPr>
        <w:tc>
          <w:tcPr>
            <w:tcW w:w="562"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jc w:val="right"/>
              <w:rPr>
                <w:sz w:val="22"/>
                <w:szCs w:val="22"/>
              </w:rPr>
            </w:pPr>
            <w:r w:rsidRPr="00A036AA">
              <w:rPr>
                <w:sz w:val="22"/>
                <w:szCs w:val="22"/>
              </w:rPr>
              <w:t>13</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rPr>
                <w:sz w:val="22"/>
                <w:szCs w:val="22"/>
              </w:rPr>
            </w:pPr>
            <w:r w:rsidRPr="00A036AA">
              <w:rPr>
                <w:sz w:val="22"/>
                <w:szCs w:val="22"/>
              </w:rPr>
              <w:t>CON-ECMU-CTVM5K9</w:t>
            </w:r>
          </w:p>
        </w:tc>
        <w:tc>
          <w:tcPr>
            <w:tcW w:w="2693" w:type="dxa"/>
            <w:tcBorders>
              <w:top w:val="nil"/>
              <w:left w:val="nil"/>
              <w:bottom w:val="single" w:sz="4" w:space="0" w:color="auto"/>
              <w:right w:val="single" w:sz="4" w:space="0" w:color="auto"/>
            </w:tcBorders>
            <w:shd w:val="clear" w:color="auto" w:fill="D0CECE" w:themeFill="background2" w:themeFillShade="E6"/>
            <w:hideMark/>
          </w:tcPr>
          <w:p w:rsidR="00073B60" w:rsidRPr="00A036AA" w:rsidRDefault="00073B60" w:rsidP="00073B60">
            <w:pPr>
              <w:rPr>
                <w:sz w:val="18"/>
                <w:szCs w:val="18"/>
                <w:lang w:val="en-US"/>
              </w:rPr>
            </w:pPr>
            <w:r w:rsidRPr="00A036AA">
              <w:rPr>
                <w:sz w:val="18"/>
                <w:szCs w:val="18"/>
                <w:lang w:val="en-US"/>
              </w:rPr>
              <w:t>SWSS UPGRADES Cisco Virtual Wireless Controller(w/5 Access P</w:t>
            </w:r>
          </w:p>
        </w:tc>
        <w:tc>
          <w:tcPr>
            <w:tcW w:w="993"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jc w:val="right"/>
              <w:rPr>
                <w:sz w:val="22"/>
                <w:szCs w:val="22"/>
              </w:rPr>
            </w:pPr>
            <w:r w:rsidRPr="00A036AA">
              <w:rPr>
                <w:sz w:val="22"/>
                <w:szCs w:val="22"/>
              </w:rPr>
              <w:t>12</w:t>
            </w:r>
          </w:p>
        </w:tc>
        <w:tc>
          <w:tcPr>
            <w:tcW w:w="567"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jc w:val="right"/>
              <w:rPr>
                <w:sz w:val="22"/>
                <w:szCs w:val="22"/>
              </w:rPr>
            </w:pPr>
            <w:r w:rsidRPr="00A036AA">
              <w:rPr>
                <w:sz w:val="22"/>
                <w:szCs w:val="22"/>
              </w:rPr>
              <w:t>2</w:t>
            </w:r>
          </w:p>
        </w:tc>
        <w:tc>
          <w:tcPr>
            <w:tcW w:w="2693" w:type="dxa"/>
            <w:tcBorders>
              <w:top w:val="nil"/>
              <w:left w:val="nil"/>
              <w:bottom w:val="single" w:sz="4" w:space="0" w:color="auto"/>
              <w:right w:val="single" w:sz="4" w:space="0" w:color="auto"/>
            </w:tcBorders>
            <w:shd w:val="clear" w:color="auto" w:fill="D0CECE" w:themeFill="background2" w:themeFillShade="E6"/>
            <w:vAlign w:val="bottom"/>
            <w:hideMark/>
          </w:tcPr>
          <w:p w:rsidR="00073B60" w:rsidRPr="00A036AA" w:rsidRDefault="00073B60" w:rsidP="00073B60">
            <w:pPr>
              <w:rPr>
                <w:sz w:val="22"/>
                <w:szCs w:val="22"/>
              </w:rPr>
            </w:pPr>
            <w:r w:rsidRPr="00A036AA">
              <w:rPr>
                <w:sz w:val="22"/>
                <w:szCs w:val="22"/>
              </w:rPr>
              <w:t>1607466192/1787954338</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rPr>
                <w:bCs/>
                <w:sz w:val="22"/>
                <w:szCs w:val="22"/>
              </w:rPr>
            </w:pPr>
            <w:r w:rsidRPr="00A036AA">
              <w:rPr>
                <w:bCs/>
                <w:sz w:val="22"/>
                <w:szCs w:val="22"/>
              </w:rPr>
              <w:t>с 4 августа 2023</w:t>
            </w:r>
          </w:p>
        </w:tc>
      </w:tr>
      <w:tr w:rsidR="00073B60" w:rsidRPr="00A036AA" w:rsidTr="000B3435">
        <w:trPr>
          <w:trHeight w:val="600"/>
        </w:trPr>
        <w:tc>
          <w:tcPr>
            <w:tcW w:w="562"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jc w:val="right"/>
              <w:rPr>
                <w:sz w:val="22"/>
                <w:szCs w:val="22"/>
              </w:rPr>
            </w:pPr>
            <w:r w:rsidRPr="00A036AA">
              <w:rPr>
                <w:sz w:val="22"/>
                <w:szCs w:val="22"/>
              </w:rPr>
              <w:t>14</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rPr>
                <w:sz w:val="22"/>
                <w:szCs w:val="22"/>
              </w:rPr>
            </w:pPr>
            <w:r w:rsidRPr="00A036AA">
              <w:rPr>
                <w:sz w:val="22"/>
                <w:szCs w:val="22"/>
              </w:rPr>
              <w:t>CON-ECMU-N5LDCNM</w:t>
            </w:r>
          </w:p>
        </w:tc>
        <w:tc>
          <w:tcPr>
            <w:tcW w:w="2693" w:type="dxa"/>
            <w:tcBorders>
              <w:top w:val="nil"/>
              <w:left w:val="nil"/>
              <w:bottom w:val="single" w:sz="4" w:space="0" w:color="auto"/>
              <w:right w:val="single" w:sz="4" w:space="0" w:color="auto"/>
            </w:tcBorders>
            <w:shd w:val="clear" w:color="auto" w:fill="D0CECE" w:themeFill="background2" w:themeFillShade="E6"/>
            <w:hideMark/>
          </w:tcPr>
          <w:p w:rsidR="00073B60" w:rsidRPr="00A036AA" w:rsidRDefault="00073B60" w:rsidP="00073B60">
            <w:pPr>
              <w:rPr>
                <w:sz w:val="18"/>
                <w:szCs w:val="18"/>
                <w:lang w:val="en-US"/>
              </w:rPr>
            </w:pPr>
            <w:r w:rsidRPr="00A036AA">
              <w:rPr>
                <w:sz w:val="18"/>
                <w:szCs w:val="18"/>
                <w:lang w:val="en-US"/>
              </w:rPr>
              <w:t>SWSS UPGRADES DCNM for LAN Advanced Edt. for Nexus 5000</w:t>
            </w:r>
          </w:p>
        </w:tc>
        <w:tc>
          <w:tcPr>
            <w:tcW w:w="993"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jc w:val="right"/>
              <w:rPr>
                <w:sz w:val="22"/>
                <w:szCs w:val="22"/>
              </w:rPr>
            </w:pPr>
            <w:r w:rsidRPr="00A036AA">
              <w:rPr>
                <w:sz w:val="22"/>
                <w:szCs w:val="22"/>
              </w:rPr>
              <w:t>12</w:t>
            </w:r>
          </w:p>
        </w:tc>
        <w:tc>
          <w:tcPr>
            <w:tcW w:w="567"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jc w:val="right"/>
              <w:rPr>
                <w:sz w:val="22"/>
                <w:szCs w:val="22"/>
              </w:rPr>
            </w:pPr>
            <w:r w:rsidRPr="00A036AA">
              <w:rPr>
                <w:sz w:val="22"/>
                <w:szCs w:val="22"/>
              </w:rPr>
              <w:t>4</w:t>
            </w:r>
          </w:p>
        </w:tc>
        <w:tc>
          <w:tcPr>
            <w:tcW w:w="2693" w:type="dxa"/>
            <w:tcBorders>
              <w:top w:val="nil"/>
              <w:left w:val="nil"/>
              <w:bottom w:val="single" w:sz="4" w:space="0" w:color="auto"/>
              <w:right w:val="single" w:sz="4" w:space="0" w:color="auto"/>
            </w:tcBorders>
            <w:shd w:val="clear" w:color="auto" w:fill="D0CECE" w:themeFill="background2" w:themeFillShade="E6"/>
            <w:vAlign w:val="bottom"/>
            <w:hideMark/>
          </w:tcPr>
          <w:p w:rsidR="00073B60" w:rsidRPr="00A036AA" w:rsidRDefault="00073B60" w:rsidP="00073B60">
            <w:pPr>
              <w:rPr>
                <w:sz w:val="22"/>
                <w:szCs w:val="22"/>
              </w:rPr>
            </w:pPr>
            <w:r w:rsidRPr="00A036AA">
              <w:rPr>
                <w:sz w:val="22"/>
                <w:szCs w:val="22"/>
              </w:rPr>
              <w:t>5082482063/5082482057/1760468167/1760467260</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rPr>
                <w:bCs/>
                <w:sz w:val="22"/>
                <w:szCs w:val="22"/>
              </w:rPr>
            </w:pPr>
            <w:r w:rsidRPr="00A036AA">
              <w:rPr>
                <w:bCs/>
                <w:sz w:val="22"/>
                <w:szCs w:val="22"/>
              </w:rPr>
              <w:t>с 4 августа 2023</w:t>
            </w:r>
          </w:p>
        </w:tc>
      </w:tr>
      <w:tr w:rsidR="00073B60" w:rsidRPr="00A036AA" w:rsidTr="000B3435">
        <w:trPr>
          <w:trHeight w:val="1200"/>
        </w:trPr>
        <w:tc>
          <w:tcPr>
            <w:tcW w:w="562"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jc w:val="right"/>
              <w:rPr>
                <w:sz w:val="22"/>
                <w:szCs w:val="22"/>
              </w:rPr>
            </w:pPr>
            <w:r w:rsidRPr="00A036AA">
              <w:rPr>
                <w:sz w:val="22"/>
                <w:szCs w:val="22"/>
              </w:rPr>
              <w:t>15</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rPr>
                <w:sz w:val="22"/>
                <w:szCs w:val="22"/>
              </w:rPr>
            </w:pPr>
            <w:r w:rsidRPr="00A036AA">
              <w:rPr>
                <w:sz w:val="22"/>
                <w:szCs w:val="22"/>
              </w:rPr>
              <w:t>CON-SNT-A45FPK9</w:t>
            </w:r>
          </w:p>
        </w:tc>
        <w:tc>
          <w:tcPr>
            <w:tcW w:w="2693" w:type="dxa"/>
            <w:tcBorders>
              <w:top w:val="nil"/>
              <w:left w:val="nil"/>
              <w:bottom w:val="single" w:sz="4" w:space="0" w:color="auto"/>
              <w:right w:val="single" w:sz="4" w:space="0" w:color="auto"/>
            </w:tcBorders>
            <w:shd w:val="clear" w:color="auto" w:fill="D0CECE" w:themeFill="background2" w:themeFillShade="E6"/>
            <w:hideMark/>
          </w:tcPr>
          <w:p w:rsidR="00073B60" w:rsidRPr="00A036AA" w:rsidRDefault="00073B60" w:rsidP="00073B60">
            <w:pPr>
              <w:rPr>
                <w:sz w:val="18"/>
                <w:szCs w:val="18"/>
                <w:lang w:val="en-US"/>
              </w:rPr>
            </w:pPr>
            <w:r w:rsidRPr="00A036AA">
              <w:rPr>
                <w:sz w:val="18"/>
                <w:szCs w:val="18"/>
                <w:lang w:val="en-US"/>
              </w:rPr>
              <w:t>SNTC-8X5XNBD ASA 5545-X with FirePOWER Services, 8GE,</w:t>
            </w:r>
          </w:p>
        </w:tc>
        <w:tc>
          <w:tcPr>
            <w:tcW w:w="993"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jc w:val="right"/>
              <w:rPr>
                <w:sz w:val="22"/>
                <w:szCs w:val="22"/>
              </w:rPr>
            </w:pPr>
            <w:r w:rsidRPr="00A036AA">
              <w:rPr>
                <w:sz w:val="22"/>
                <w:szCs w:val="22"/>
              </w:rPr>
              <w:t>12</w:t>
            </w:r>
          </w:p>
        </w:tc>
        <w:tc>
          <w:tcPr>
            <w:tcW w:w="567"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jc w:val="right"/>
              <w:rPr>
                <w:sz w:val="22"/>
                <w:szCs w:val="22"/>
              </w:rPr>
            </w:pPr>
            <w:r w:rsidRPr="00A036AA">
              <w:rPr>
                <w:sz w:val="22"/>
                <w:szCs w:val="22"/>
              </w:rPr>
              <w:t>10</w:t>
            </w:r>
          </w:p>
        </w:tc>
        <w:tc>
          <w:tcPr>
            <w:tcW w:w="2693" w:type="dxa"/>
            <w:tcBorders>
              <w:top w:val="nil"/>
              <w:left w:val="nil"/>
              <w:bottom w:val="single" w:sz="4" w:space="0" w:color="auto"/>
              <w:right w:val="single" w:sz="4" w:space="0" w:color="auto"/>
            </w:tcBorders>
            <w:shd w:val="clear" w:color="auto" w:fill="D0CECE" w:themeFill="background2" w:themeFillShade="E6"/>
            <w:vAlign w:val="bottom"/>
            <w:hideMark/>
          </w:tcPr>
          <w:p w:rsidR="00073B60" w:rsidRPr="00A036AA" w:rsidRDefault="00073B60" w:rsidP="00073B60">
            <w:pPr>
              <w:rPr>
                <w:sz w:val="22"/>
                <w:szCs w:val="22"/>
              </w:rPr>
            </w:pPr>
            <w:r w:rsidRPr="00A036AA">
              <w:rPr>
                <w:sz w:val="22"/>
                <w:szCs w:val="22"/>
              </w:rPr>
              <w:t>FGL184640V9,FGL184640V5,FGL184640V8,FGL184640V4,FGL184640V7,FGL184640V6,FGL191341P7,FGL191341P6,FTX203711FX,FTX203711FZ</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rPr>
                <w:bCs/>
                <w:sz w:val="22"/>
                <w:szCs w:val="22"/>
              </w:rPr>
            </w:pPr>
            <w:r w:rsidRPr="00A036AA">
              <w:rPr>
                <w:bCs/>
                <w:sz w:val="22"/>
                <w:szCs w:val="22"/>
              </w:rPr>
              <w:t>с 4 августа 2023</w:t>
            </w:r>
          </w:p>
        </w:tc>
      </w:tr>
      <w:tr w:rsidR="00073B60" w:rsidRPr="00A036AA" w:rsidTr="000B3435">
        <w:trPr>
          <w:trHeight w:val="600"/>
        </w:trPr>
        <w:tc>
          <w:tcPr>
            <w:tcW w:w="562"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jc w:val="right"/>
              <w:rPr>
                <w:sz w:val="22"/>
                <w:szCs w:val="22"/>
              </w:rPr>
            </w:pPr>
            <w:r w:rsidRPr="00A036AA">
              <w:rPr>
                <w:sz w:val="22"/>
                <w:szCs w:val="22"/>
              </w:rPr>
              <w:t>16</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rPr>
                <w:sz w:val="22"/>
                <w:szCs w:val="22"/>
              </w:rPr>
            </w:pPr>
            <w:r w:rsidRPr="00A036AA">
              <w:rPr>
                <w:sz w:val="22"/>
                <w:szCs w:val="22"/>
              </w:rPr>
              <w:t>CON-SNT-2232B</w:t>
            </w:r>
          </w:p>
        </w:tc>
        <w:tc>
          <w:tcPr>
            <w:tcW w:w="2693" w:type="dxa"/>
            <w:tcBorders>
              <w:top w:val="nil"/>
              <w:left w:val="nil"/>
              <w:bottom w:val="single" w:sz="4" w:space="0" w:color="auto"/>
              <w:right w:val="single" w:sz="4" w:space="0" w:color="auto"/>
            </w:tcBorders>
            <w:shd w:val="clear" w:color="auto" w:fill="D0CECE" w:themeFill="background2" w:themeFillShade="E6"/>
            <w:hideMark/>
          </w:tcPr>
          <w:p w:rsidR="00073B60" w:rsidRPr="00A036AA" w:rsidRDefault="00073B60" w:rsidP="00073B60">
            <w:pPr>
              <w:rPr>
                <w:sz w:val="18"/>
                <w:szCs w:val="18"/>
                <w:lang w:val="en-US"/>
              </w:rPr>
            </w:pPr>
            <w:r w:rsidRPr="00A036AA">
              <w:rPr>
                <w:sz w:val="18"/>
                <w:szCs w:val="18"/>
                <w:lang w:val="en-US"/>
              </w:rPr>
              <w:t>SNTC-8X5XNBD Nexus 2232PP for N5K/N2K Bundle</w:t>
            </w:r>
          </w:p>
        </w:tc>
        <w:tc>
          <w:tcPr>
            <w:tcW w:w="993"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jc w:val="right"/>
              <w:rPr>
                <w:sz w:val="22"/>
                <w:szCs w:val="22"/>
              </w:rPr>
            </w:pPr>
            <w:r w:rsidRPr="00A036AA">
              <w:rPr>
                <w:sz w:val="22"/>
                <w:szCs w:val="22"/>
              </w:rPr>
              <w:t>12</w:t>
            </w:r>
          </w:p>
        </w:tc>
        <w:tc>
          <w:tcPr>
            <w:tcW w:w="567"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jc w:val="right"/>
              <w:rPr>
                <w:sz w:val="22"/>
                <w:szCs w:val="22"/>
              </w:rPr>
            </w:pPr>
            <w:r w:rsidRPr="00A036AA">
              <w:rPr>
                <w:sz w:val="22"/>
                <w:szCs w:val="22"/>
              </w:rPr>
              <w:t>4</w:t>
            </w:r>
          </w:p>
        </w:tc>
        <w:tc>
          <w:tcPr>
            <w:tcW w:w="2693" w:type="dxa"/>
            <w:tcBorders>
              <w:top w:val="nil"/>
              <w:left w:val="nil"/>
              <w:bottom w:val="single" w:sz="4" w:space="0" w:color="auto"/>
              <w:right w:val="single" w:sz="4" w:space="0" w:color="auto"/>
            </w:tcBorders>
            <w:shd w:val="clear" w:color="auto" w:fill="D0CECE" w:themeFill="background2" w:themeFillShade="E6"/>
            <w:vAlign w:val="bottom"/>
            <w:hideMark/>
          </w:tcPr>
          <w:p w:rsidR="00073B60" w:rsidRPr="00A036AA" w:rsidRDefault="00073B60" w:rsidP="00073B60">
            <w:pPr>
              <w:rPr>
                <w:sz w:val="22"/>
                <w:szCs w:val="22"/>
              </w:rPr>
            </w:pPr>
            <w:r w:rsidRPr="00A036AA">
              <w:rPr>
                <w:sz w:val="22"/>
                <w:szCs w:val="22"/>
              </w:rPr>
              <w:t>SSI1810008T,SSI18100040,SSI18100044,SSI1810002Y</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rPr>
                <w:bCs/>
                <w:sz w:val="22"/>
                <w:szCs w:val="22"/>
              </w:rPr>
            </w:pPr>
            <w:r w:rsidRPr="00A036AA">
              <w:rPr>
                <w:bCs/>
                <w:sz w:val="22"/>
                <w:szCs w:val="22"/>
              </w:rPr>
              <w:t>с 4 августа 2023</w:t>
            </w:r>
          </w:p>
        </w:tc>
      </w:tr>
      <w:tr w:rsidR="00073B60" w:rsidRPr="00A036AA" w:rsidTr="000B3435">
        <w:trPr>
          <w:trHeight w:val="600"/>
        </w:trPr>
        <w:tc>
          <w:tcPr>
            <w:tcW w:w="562"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jc w:val="right"/>
              <w:rPr>
                <w:sz w:val="22"/>
                <w:szCs w:val="22"/>
              </w:rPr>
            </w:pPr>
            <w:r w:rsidRPr="00A036AA">
              <w:rPr>
                <w:sz w:val="22"/>
                <w:szCs w:val="22"/>
              </w:rPr>
              <w:t>17</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rPr>
                <w:sz w:val="22"/>
                <w:szCs w:val="22"/>
              </w:rPr>
            </w:pPr>
            <w:r w:rsidRPr="00A036AA">
              <w:rPr>
                <w:sz w:val="22"/>
                <w:szCs w:val="22"/>
              </w:rPr>
              <w:t>CON-SNT-2248EFA</w:t>
            </w:r>
          </w:p>
        </w:tc>
        <w:tc>
          <w:tcPr>
            <w:tcW w:w="2693" w:type="dxa"/>
            <w:tcBorders>
              <w:top w:val="nil"/>
              <w:left w:val="nil"/>
              <w:bottom w:val="single" w:sz="4" w:space="0" w:color="auto"/>
              <w:right w:val="single" w:sz="4" w:space="0" w:color="auto"/>
            </w:tcBorders>
            <w:shd w:val="clear" w:color="auto" w:fill="D0CECE" w:themeFill="background2" w:themeFillShade="E6"/>
            <w:hideMark/>
          </w:tcPr>
          <w:p w:rsidR="00073B60" w:rsidRPr="00A036AA" w:rsidRDefault="00073B60" w:rsidP="00073B60">
            <w:pPr>
              <w:rPr>
                <w:sz w:val="18"/>
                <w:szCs w:val="18"/>
                <w:lang w:val="en-US"/>
              </w:rPr>
            </w:pPr>
            <w:r w:rsidRPr="00A036AA">
              <w:rPr>
                <w:sz w:val="18"/>
                <w:szCs w:val="18"/>
                <w:lang w:val="en-US"/>
              </w:rPr>
              <w:t>SNTC-8X5XNBD Standard Airflow pack:N2K-C2248TP-E-1GE</w:t>
            </w:r>
          </w:p>
        </w:tc>
        <w:tc>
          <w:tcPr>
            <w:tcW w:w="993"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jc w:val="right"/>
              <w:rPr>
                <w:sz w:val="22"/>
                <w:szCs w:val="22"/>
              </w:rPr>
            </w:pPr>
            <w:r w:rsidRPr="00A036AA">
              <w:rPr>
                <w:sz w:val="22"/>
                <w:szCs w:val="22"/>
              </w:rPr>
              <w:t>12</w:t>
            </w:r>
          </w:p>
        </w:tc>
        <w:tc>
          <w:tcPr>
            <w:tcW w:w="567"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jc w:val="right"/>
              <w:rPr>
                <w:sz w:val="22"/>
                <w:szCs w:val="22"/>
              </w:rPr>
            </w:pPr>
            <w:r w:rsidRPr="00A036AA">
              <w:rPr>
                <w:sz w:val="22"/>
                <w:szCs w:val="22"/>
              </w:rPr>
              <w:t>6</w:t>
            </w:r>
          </w:p>
        </w:tc>
        <w:tc>
          <w:tcPr>
            <w:tcW w:w="2693" w:type="dxa"/>
            <w:tcBorders>
              <w:top w:val="nil"/>
              <w:left w:val="nil"/>
              <w:bottom w:val="single" w:sz="4" w:space="0" w:color="auto"/>
              <w:right w:val="single" w:sz="4" w:space="0" w:color="auto"/>
            </w:tcBorders>
            <w:shd w:val="clear" w:color="auto" w:fill="D0CECE" w:themeFill="background2" w:themeFillShade="E6"/>
            <w:vAlign w:val="bottom"/>
            <w:hideMark/>
          </w:tcPr>
          <w:p w:rsidR="00073B60" w:rsidRPr="00A036AA" w:rsidRDefault="00073B60" w:rsidP="00073B60">
            <w:pPr>
              <w:rPr>
                <w:sz w:val="22"/>
                <w:szCs w:val="22"/>
              </w:rPr>
            </w:pPr>
            <w:r w:rsidRPr="00A036AA">
              <w:rPr>
                <w:sz w:val="22"/>
                <w:szCs w:val="22"/>
              </w:rPr>
              <w:t>FOX2001G2K4,FOX2008G6PZ,FOX2129PR0X,FOX2131P95T,FOX2129PR09,FOX2129P7B8</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rPr>
                <w:bCs/>
                <w:sz w:val="22"/>
                <w:szCs w:val="22"/>
              </w:rPr>
            </w:pPr>
            <w:r w:rsidRPr="00A036AA">
              <w:rPr>
                <w:bCs/>
                <w:sz w:val="22"/>
                <w:szCs w:val="22"/>
              </w:rPr>
              <w:t>с 4 августа 2023</w:t>
            </w:r>
          </w:p>
        </w:tc>
      </w:tr>
      <w:tr w:rsidR="00073B60" w:rsidRPr="00A036AA" w:rsidTr="000B3435">
        <w:trPr>
          <w:trHeight w:val="480"/>
        </w:trPr>
        <w:tc>
          <w:tcPr>
            <w:tcW w:w="562"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jc w:val="right"/>
              <w:rPr>
                <w:sz w:val="22"/>
                <w:szCs w:val="22"/>
              </w:rPr>
            </w:pPr>
            <w:r w:rsidRPr="00A036AA">
              <w:rPr>
                <w:sz w:val="22"/>
                <w:szCs w:val="22"/>
              </w:rPr>
              <w:t>18</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rPr>
                <w:sz w:val="22"/>
                <w:szCs w:val="22"/>
              </w:rPr>
            </w:pPr>
            <w:r w:rsidRPr="00A036AA">
              <w:rPr>
                <w:sz w:val="22"/>
                <w:szCs w:val="22"/>
              </w:rPr>
              <w:t>CON-SNT-C5548UP</w:t>
            </w:r>
          </w:p>
        </w:tc>
        <w:tc>
          <w:tcPr>
            <w:tcW w:w="2693" w:type="dxa"/>
            <w:tcBorders>
              <w:top w:val="nil"/>
              <w:left w:val="nil"/>
              <w:bottom w:val="single" w:sz="4" w:space="0" w:color="auto"/>
              <w:right w:val="single" w:sz="4" w:space="0" w:color="auto"/>
            </w:tcBorders>
            <w:shd w:val="clear" w:color="auto" w:fill="D0CECE" w:themeFill="background2" w:themeFillShade="E6"/>
            <w:hideMark/>
          </w:tcPr>
          <w:p w:rsidR="00073B60" w:rsidRPr="00A036AA" w:rsidRDefault="00073B60" w:rsidP="00073B60">
            <w:pPr>
              <w:rPr>
                <w:sz w:val="18"/>
                <w:szCs w:val="18"/>
                <w:lang w:val="en-US"/>
              </w:rPr>
            </w:pPr>
            <w:r w:rsidRPr="00A036AA">
              <w:rPr>
                <w:sz w:val="18"/>
                <w:szCs w:val="18"/>
                <w:lang w:val="en-US"/>
              </w:rPr>
              <w:t>SNTC-8X5XNBD Nexus 5548 UP Chassis, 32 10GbE Ports</w:t>
            </w:r>
          </w:p>
        </w:tc>
        <w:tc>
          <w:tcPr>
            <w:tcW w:w="993"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jc w:val="right"/>
              <w:rPr>
                <w:sz w:val="22"/>
                <w:szCs w:val="22"/>
              </w:rPr>
            </w:pPr>
            <w:r w:rsidRPr="00A036AA">
              <w:rPr>
                <w:sz w:val="22"/>
                <w:szCs w:val="22"/>
              </w:rPr>
              <w:t>9</w:t>
            </w:r>
            <w:r w:rsidRPr="00A036AA">
              <w:rPr>
                <w:b/>
                <w:sz w:val="22"/>
                <w:szCs w:val="22"/>
              </w:rPr>
              <w:t>*</w:t>
            </w:r>
          </w:p>
        </w:tc>
        <w:tc>
          <w:tcPr>
            <w:tcW w:w="567"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jc w:val="right"/>
              <w:rPr>
                <w:sz w:val="22"/>
                <w:szCs w:val="22"/>
              </w:rPr>
            </w:pPr>
            <w:r w:rsidRPr="00A036AA">
              <w:rPr>
                <w:sz w:val="22"/>
                <w:szCs w:val="22"/>
              </w:rPr>
              <w:t>2</w:t>
            </w:r>
          </w:p>
        </w:tc>
        <w:tc>
          <w:tcPr>
            <w:tcW w:w="2693" w:type="dxa"/>
            <w:tcBorders>
              <w:top w:val="nil"/>
              <w:left w:val="nil"/>
              <w:bottom w:val="single" w:sz="4" w:space="0" w:color="auto"/>
              <w:right w:val="single" w:sz="4" w:space="0" w:color="auto"/>
            </w:tcBorders>
            <w:shd w:val="clear" w:color="auto" w:fill="D0CECE" w:themeFill="background2" w:themeFillShade="E6"/>
            <w:vAlign w:val="bottom"/>
            <w:hideMark/>
          </w:tcPr>
          <w:p w:rsidR="00073B60" w:rsidRPr="00A036AA" w:rsidRDefault="00073B60" w:rsidP="00073B60">
            <w:pPr>
              <w:rPr>
                <w:sz w:val="22"/>
                <w:szCs w:val="22"/>
              </w:rPr>
            </w:pPr>
            <w:r w:rsidRPr="00A036AA">
              <w:rPr>
                <w:sz w:val="22"/>
                <w:szCs w:val="22"/>
              </w:rPr>
              <w:t>SSI173500EV,SSI173506QJ</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rPr>
                <w:bCs/>
                <w:sz w:val="22"/>
                <w:szCs w:val="22"/>
              </w:rPr>
            </w:pPr>
            <w:r w:rsidRPr="00A036AA">
              <w:rPr>
                <w:bCs/>
                <w:sz w:val="22"/>
                <w:szCs w:val="22"/>
              </w:rPr>
              <w:t>с 4 августа 2023</w:t>
            </w:r>
          </w:p>
        </w:tc>
      </w:tr>
      <w:tr w:rsidR="00073B60" w:rsidRPr="00A036AA" w:rsidTr="000B3435">
        <w:trPr>
          <w:trHeight w:val="480"/>
        </w:trPr>
        <w:tc>
          <w:tcPr>
            <w:tcW w:w="562"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jc w:val="right"/>
              <w:rPr>
                <w:sz w:val="22"/>
                <w:szCs w:val="22"/>
              </w:rPr>
            </w:pPr>
            <w:r w:rsidRPr="00A036AA">
              <w:rPr>
                <w:sz w:val="22"/>
                <w:szCs w:val="22"/>
              </w:rPr>
              <w:t>19</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rPr>
                <w:sz w:val="22"/>
                <w:szCs w:val="22"/>
              </w:rPr>
            </w:pPr>
            <w:r w:rsidRPr="00A036AA">
              <w:rPr>
                <w:sz w:val="22"/>
                <w:szCs w:val="22"/>
              </w:rPr>
              <w:t>CON-SNT-WSC388TL</w:t>
            </w:r>
          </w:p>
        </w:tc>
        <w:tc>
          <w:tcPr>
            <w:tcW w:w="2693" w:type="dxa"/>
            <w:tcBorders>
              <w:top w:val="nil"/>
              <w:left w:val="nil"/>
              <w:bottom w:val="single" w:sz="4" w:space="0" w:color="auto"/>
              <w:right w:val="single" w:sz="4" w:space="0" w:color="auto"/>
            </w:tcBorders>
            <w:shd w:val="clear" w:color="auto" w:fill="D0CECE" w:themeFill="background2" w:themeFillShade="E6"/>
            <w:hideMark/>
          </w:tcPr>
          <w:p w:rsidR="00073B60" w:rsidRPr="00A036AA" w:rsidRDefault="00073B60" w:rsidP="00073B60">
            <w:pPr>
              <w:rPr>
                <w:sz w:val="18"/>
                <w:szCs w:val="18"/>
                <w:lang w:val="en-US"/>
              </w:rPr>
            </w:pPr>
            <w:r w:rsidRPr="00A036AA">
              <w:rPr>
                <w:sz w:val="18"/>
                <w:szCs w:val="18"/>
                <w:lang w:val="en-US"/>
              </w:rPr>
              <w:t>SNTC-8X5XNBD Cisco Catalyst 3850 48 Port Data LAN Bas</w:t>
            </w:r>
          </w:p>
        </w:tc>
        <w:tc>
          <w:tcPr>
            <w:tcW w:w="993"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jc w:val="right"/>
              <w:rPr>
                <w:sz w:val="22"/>
                <w:szCs w:val="22"/>
              </w:rPr>
            </w:pPr>
            <w:r w:rsidRPr="00A036AA">
              <w:rPr>
                <w:sz w:val="22"/>
                <w:szCs w:val="22"/>
              </w:rPr>
              <w:t>12</w:t>
            </w:r>
          </w:p>
        </w:tc>
        <w:tc>
          <w:tcPr>
            <w:tcW w:w="567"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jc w:val="right"/>
              <w:rPr>
                <w:sz w:val="22"/>
                <w:szCs w:val="22"/>
              </w:rPr>
            </w:pPr>
            <w:r w:rsidRPr="00A036AA">
              <w:rPr>
                <w:sz w:val="22"/>
                <w:szCs w:val="22"/>
              </w:rPr>
              <w:t>2</w:t>
            </w:r>
          </w:p>
        </w:tc>
        <w:tc>
          <w:tcPr>
            <w:tcW w:w="2693" w:type="dxa"/>
            <w:tcBorders>
              <w:top w:val="nil"/>
              <w:left w:val="nil"/>
              <w:bottom w:val="single" w:sz="4" w:space="0" w:color="auto"/>
              <w:right w:val="single" w:sz="4" w:space="0" w:color="auto"/>
            </w:tcBorders>
            <w:shd w:val="clear" w:color="auto" w:fill="D0CECE" w:themeFill="background2" w:themeFillShade="E6"/>
            <w:vAlign w:val="bottom"/>
            <w:hideMark/>
          </w:tcPr>
          <w:p w:rsidR="00073B60" w:rsidRPr="00A036AA" w:rsidRDefault="00073B60" w:rsidP="00073B60">
            <w:pPr>
              <w:rPr>
                <w:sz w:val="22"/>
                <w:szCs w:val="22"/>
              </w:rPr>
            </w:pPr>
            <w:r w:rsidRPr="00A036AA">
              <w:rPr>
                <w:sz w:val="22"/>
                <w:szCs w:val="22"/>
              </w:rPr>
              <w:t>FOC1909X0WH,FCW1909D0RY</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rPr>
                <w:bCs/>
                <w:sz w:val="22"/>
                <w:szCs w:val="22"/>
              </w:rPr>
            </w:pPr>
            <w:r w:rsidRPr="00A036AA">
              <w:rPr>
                <w:bCs/>
                <w:sz w:val="22"/>
                <w:szCs w:val="22"/>
              </w:rPr>
              <w:t>с 4 августа 2023</w:t>
            </w:r>
          </w:p>
        </w:tc>
      </w:tr>
      <w:tr w:rsidR="00073B60" w:rsidRPr="00A036AA" w:rsidTr="000B3435">
        <w:trPr>
          <w:trHeight w:val="600"/>
        </w:trPr>
        <w:tc>
          <w:tcPr>
            <w:tcW w:w="562"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jc w:val="right"/>
              <w:rPr>
                <w:sz w:val="22"/>
                <w:szCs w:val="22"/>
              </w:rPr>
            </w:pPr>
            <w:r w:rsidRPr="00A036AA">
              <w:rPr>
                <w:sz w:val="22"/>
                <w:szCs w:val="22"/>
              </w:rPr>
              <w:t>20</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rPr>
                <w:sz w:val="22"/>
                <w:szCs w:val="22"/>
              </w:rPr>
            </w:pPr>
            <w:r w:rsidRPr="00A036AA">
              <w:rPr>
                <w:sz w:val="22"/>
                <w:szCs w:val="22"/>
              </w:rPr>
              <w:t>CON-SNT-2348PQFA</w:t>
            </w:r>
          </w:p>
        </w:tc>
        <w:tc>
          <w:tcPr>
            <w:tcW w:w="2693" w:type="dxa"/>
            <w:tcBorders>
              <w:top w:val="nil"/>
              <w:left w:val="nil"/>
              <w:bottom w:val="single" w:sz="4" w:space="0" w:color="auto"/>
              <w:right w:val="single" w:sz="4" w:space="0" w:color="auto"/>
            </w:tcBorders>
            <w:shd w:val="clear" w:color="auto" w:fill="D0CECE" w:themeFill="background2" w:themeFillShade="E6"/>
            <w:hideMark/>
          </w:tcPr>
          <w:p w:rsidR="00073B60" w:rsidRPr="00A036AA" w:rsidRDefault="00073B60" w:rsidP="00073B60">
            <w:pPr>
              <w:rPr>
                <w:sz w:val="18"/>
                <w:szCs w:val="18"/>
                <w:lang w:val="en-US"/>
              </w:rPr>
            </w:pPr>
            <w:r w:rsidRPr="00A036AA">
              <w:rPr>
                <w:sz w:val="18"/>
                <w:szCs w:val="18"/>
                <w:lang w:val="en-US"/>
              </w:rPr>
              <w:t>SNTC-8X5XNBD Standard airflow pack: N2K-C2348UPQ, 2AC</w:t>
            </w:r>
          </w:p>
        </w:tc>
        <w:tc>
          <w:tcPr>
            <w:tcW w:w="993"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jc w:val="right"/>
              <w:rPr>
                <w:sz w:val="22"/>
                <w:szCs w:val="22"/>
              </w:rPr>
            </w:pPr>
            <w:r w:rsidRPr="00A036AA">
              <w:rPr>
                <w:sz w:val="22"/>
                <w:szCs w:val="22"/>
              </w:rPr>
              <w:t>12</w:t>
            </w:r>
          </w:p>
        </w:tc>
        <w:tc>
          <w:tcPr>
            <w:tcW w:w="567"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jc w:val="right"/>
              <w:rPr>
                <w:sz w:val="22"/>
                <w:szCs w:val="22"/>
              </w:rPr>
            </w:pPr>
            <w:r w:rsidRPr="00A036AA">
              <w:rPr>
                <w:sz w:val="22"/>
                <w:szCs w:val="22"/>
              </w:rPr>
              <w:t>4</w:t>
            </w:r>
          </w:p>
        </w:tc>
        <w:tc>
          <w:tcPr>
            <w:tcW w:w="2693" w:type="dxa"/>
            <w:tcBorders>
              <w:top w:val="nil"/>
              <w:left w:val="nil"/>
              <w:bottom w:val="single" w:sz="4" w:space="0" w:color="auto"/>
              <w:right w:val="single" w:sz="4" w:space="0" w:color="auto"/>
            </w:tcBorders>
            <w:shd w:val="clear" w:color="auto" w:fill="D0CECE" w:themeFill="background2" w:themeFillShade="E6"/>
            <w:vAlign w:val="bottom"/>
            <w:hideMark/>
          </w:tcPr>
          <w:p w:rsidR="00073B60" w:rsidRPr="00A036AA" w:rsidRDefault="00073B60" w:rsidP="00073B60">
            <w:pPr>
              <w:rPr>
                <w:sz w:val="22"/>
                <w:szCs w:val="22"/>
              </w:rPr>
            </w:pPr>
            <w:r w:rsidRPr="00A036AA">
              <w:rPr>
                <w:sz w:val="22"/>
                <w:szCs w:val="22"/>
              </w:rPr>
              <w:t>FOC2215R105,FOC2215R0WL,FOC2215R2NG,FOC2215R0XY</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rPr>
                <w:bCs/>
                <w:sz w:val="22"/>
                <w:szCs w:val="22"/>
              </w:rPr>
            </w:pPr>
            <w:r w:rsidRPr="00A036AA">
              <w:rPr>
                <w:bCs/>
                <w:sz w:val="22"/>
                <w:szCs w:val="22"/>
              </w:rPr>
              <w:t>с 4 августа 2023</w:t>
            </w:r>
          </w:p>
        </w:tc>
      </w:tr>
      <w:tr w:rsidR="00073B60" w:rsidRPr="00A036AA" w:rsidTr="000B3435">
        <w:trPr>
          <w:trHeight w:val="600"/>
        </w:trPr>
        <w:tc>
          <w:tcPr>
            <w:tcW w:w="562"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jc w:val="right"/>
              <w:rPr>
                <w:sz w:val="22"/>
                <w:szCs w:val="22"/>
              </w:rPr>
            </w:pPr>
            <w:r w:rsidRPr="00A036AA">
              <w:rPr>
                <w:sz w:val="22"/>
                <w:szCs w:val="22"/>
              </w:rPr>
              <w:t>21</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rPr>
                <w:sz w:val="22"/>
                <w:szCs w:val="22"/>
              </w:rPr>
            </w:pPr>
            <w:r w:rsidRPr="00A036AA">
              <w:rPr>
                <w:sz w:val="22"/>
                <w:szCs w:val="22"/>
              </w:rPr>
              <w:t>CON-SNT-5672UP</w:t>
            </w:r>
          </w:p>
        </w:tc>
        <w:tc>
          <w:tcPr>
            <w:tcW w:w="2693" w:type="dxa"/>
            <w:tcBorders>
              <w:top w:val="nil"/>
              <w:left w:val="nil"/>
              <w:bottom w:val="single" w:sz="4" w:space="0" w:color="auto"/>
              <w:right w:val="single" w:sz="4" w:space="0" w:color="auto"/>
            </w:tcBorders>
            <w:shd w:val="clear" w:color="auto" w:fill="D0CECE" w:themeFill="background2" w:themeFillShade="E6"/>
            <w:hideMark/>
          </w:tcPr>
          <w:p w:rsidR="00073B60" w:rsidRPr="00A036AA" w:rsidRDefault="00073B60" w:rsidP="00073B60">
            <w:pPr>
              <w:rPr>
                <w:sz w:val="18"/>
                <w:szCs w:val="18"/>
                <w:lang w:val="en-US"/>
              </w:rPr>
            </w:pPr>
            <w:r w:rsidRPr="00A036AA">
              <w:rPr>
                <w:sz w:val="18"/>
                <w:szCs w:val="18"/>
                <w:lang w:val="en-US"/>
              </w:rPr>
              <w:t>SNTC-8X5XNBD Nexus 5672UP 1RU, 24</w:t>
            </w:r>
          </w:p>
        </w:tc>
        <w:tc>
          <w:tcPr>
            <w:tcW w:w="993"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jc w:val="right"/>
              <w:rPr>
                <w:sz w:val="22"/>
                <w:szCs w:val="22"/>
              </w:rPr>
            </w:pPr>
            <w:r w:rsidRPr="00A036AA">
              <w:rPr>
                <w:sz w:val="22"/>
                <w:szCs w:val="22"/>
              </w:rPr>
              <w:t>12</w:t>
            </w:r>
          </w:p>
        </w:tc>
        <w:tc>
          <w:tcPr>
            <w:tcW w:w="567"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jc w:val="right"/>
              <w:rPr>
                <w:sz w:val="22"/>
                <w:szCs w:val="22"/>
              </w:rPr>
            </w:pPr>
            <w:r w:rsidRPr="00A036AA">
              <w:rPr>
                <w:sz w:val="22"/>
                <w:szCs w:val="22"/>
              </w:rPr>
              <w:t>4</w:t>
            </w:r>
          </w:p>
        </w:tc>
        <w:tc>
          <w:tcPr>
            <w:tcW w:w="2693" w:type="dxa"/>
            <w:tcBorders>
              <w:top w:val="nil"/>
              <w:left w:val="nil"/>
              <w:bottom w:val="single" w:sz="4" w:space="0" w:color="auto"/>
              <w:right w:val="single" w:sz="4" w:space="0" w:color="auto"/>
            </w:tcBorders>
            <w:shd w:val="clear" w:color="auto" w:fill="D0CECE" w:themeFill="background2" w:themeFillShade="E6"/>
            <w:vAlign w:val="bottom"/>
            <w:hideMark/>
          </w:tcPr>
          <w:p w:rsidR="00073B60" w:rsidRPr="00A036AA" w:rsidRDefault="00073B60" w:rsidP="00073B60">
            <w:pPr>
              <w:rPr>
                <w:sz w:val="22"/>
                <w:szCs w:val="22"/>
              </w:rPr>
            </w:pPr>
            <w:r w:rsidRPr="00A036AA">
              <w:rPr>
                <w:sz w:val="22"/>
                <w:szCs w:val="22"/>
              </w:rPr>
              <w:t>FOC1950RBL4,FOC1950RBBM,FOC2052R0E8,FOC2052R0HL</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rPr>
                <w:bCs/>
                <w:sz w:val="22"/>
                <w:szCs w:val="22"/>
              </w:rPr>
            </w:pPr>
            <w:r w:rsidRPr="00A036AA">
              <w:rPr>
                <w:bCs/>
                <w:sz w:val="22"/>
                <w:szCs w:val="22"/>
              </w:rPr>
              <w:t>с 4 августа 2023</w:t>
            </w:r>
          </w:p>
        </w:tc>
      </w:tr>
      <w:tr w:rsidR="00073B60" w:rsidRPr="00A036AA" w:rsidTr="000B3435">
        <w:trPr>
          <w:trHeight w:val="480"/>
        </w:trPr>
        <w:tc>
          <w:tcPr>
            <w:tcW w:w="562"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jc w:val="right"/>
              <w:rPr>
                <w:sz w:val="22"/>
                <w:szCs w:val="22"/>
              </w:rPr>
            </w:pPr>
            <w:r w:rsidRPr="00A036AA">
              <w:rPr>
                <w:sz w:val="22"/>
                <w:szCs w:val="22"/>
              </w:rPr>
              <w:t>22</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rPr>
                <w:sz w:val="22"/>
                <w:szCs w:val="22"/>
              </w:rPr>
            </w:pPr>
            <w:r w:rsidRPr="00A036AA">
              <w:rPr>
                <w:sz w:val="22"/>
                <w:szCs w:val="22"/>
              </w:rPr>
              <w:t>CON-SNT-C4507R+E</w:t>
            </w:r>
          </w:p>
        </w:tc>
        <w:tc>
          <w:tcPr>
            <w:tcW w:w="2693" w:type="dxa"/>
            <w:tcBorders>
              <w:top w:val="nil"/>
              <w:left w:val="nil"/>
              <w:bottom w:val="single" w:sz="4" w:space="0" w:color="auto"/>
              <w:right w:val="single" w:sz="4" w:space="0" w:color="auto"/>
            </w:tcBorders>
            <w:shd w:val="clear" w:color="auto" w:fill="D0CECE" w:themeFill="background2" w:themeFillShade="E6"/>
            <w:hideMark/>
          </w:tcPr>
          <w:p w:rsidR="00073B60" w:rsidRPr="00A036AA" w:rsidRDefault="00073B60" w:rsidP="00073B60">
            <w:pPr>
              <w:rPr>
                <w:sz w:val="18"/>
                <w:szCs w:val="18"/>
                <w:lang w:val="en-US"/>
              </w:rPr>
            </w:pPr>
            <w:r w:rsidRPr="00A036AA">
              <w:rPr>
                <w:sz w:val="18"/>
                <w:szCs w:val="18"/>
                <w:lang w:val="en-US"/>
              </w:rPr>
              <w:t>SNTC-8X5XNBD Catalyst4500E 7 slot chassis for 48Gbps</w:t>
            </w:r>
          </w:p>
        </w:tc>
        <w:tc>
          <w:tcPr>
            <w:tcW w:w="993"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jc w:val="right"/>
              <w:rPr>
                <w:sz w:val="22"/>
                <w:szCs w:val="22"/>
              </w:rPr>
            </w:pPr>
            <w:r w:rsidRPr="00A036AA">
              <w:rPr>
                <w:sz w:val="22"/>
                <w:szCs w:val="22"/>
              </w:rPr>
              <w:t>12</w:t>
            </w:r>
          </w:p>
        </w:tc>
        <w:tc>
          <w:tcPr>
            <w:tcW w:w="567"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jc w:val="right"/>
              <w:rPr>
                <w:sz w:val="22"/>
                <w:szCs w:val="22"/>
              </w:rPr>
            </w:pPr>
            <w:r w:rsidRPr="00A036AA">
              <w:rPr>
                <w:sz w:val="22"/>
                <w:szCs w:val="22"/>
              </w:rPr>
              <w:t>1</w:t>
            </w:r>
          </w:p>
        </w:tc>
        <w:tc>
          <w:tcPr>
            <w:tcW w:w="2693" w:type="dxa"/>
            <w:tcBorders>
              <w:top w:val="nil"/>
              <w:left w:val="nil"/>
              <w:bottom w:val="single" w:sz="4" w:space="0" w:color="auto"/>
              <w:right w:val="single" w:sz="4" w:space="0" w:color="auto"/>
            </w:tcBorders>
            <w:shd w:val="clear" w:color="auto" w:fill="D0CECE" w:themeFill="background2" w:themeFillShade="E6"/>
            <w:vAlign w:val="bottom"/>
            <w:hideMark/>
          </w:tcPr>
          <w:p w:rsidR="00073B60" w:rsidRPr="00A036AA" w:rsidRDefault="00073B60" w:rsidP="00073B60">
            <w:pPr>
              <w:rPr>
                <w:sz w:val="22"/>
                <w:szCs w:val="22"/>
              </w:rPr>
            </w:pPr>
            <w:r w:rsidRPr="00A036AA">
              <w:rPr>
                <w:sz w:val="22"/>
                <w:szCs w:val="22"/>
              </w:rPr>
              <w:t>FOX1520GJFT</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rPr>
                <w:bCs/>
                <w:sz w:val="22"/>
                <w:szCs w:val="22"/>
              </w:rPr>
            </w:pPr>
            <w:r w:rsidRPr="00A036AA">
              <w:rPr>
                <w:bCs/>
                <w:sz w:val="22"/>
                <w:szCs w:val="22"/>
              </w:rPr>
              <w:t>с 4 августа 2023</w:t>
            </w:r>
          </w:p>
        </w:tc>
      </w:tr>
      <w:tr w:rsidR="00073B60" w:rsidRPr="00A036AA" w:rsidTr="000B3435">
        <w:trPr>
          <w:trHeight w:val="6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073B60" w:rsidRPr="00A036AA" w:rsidRDefault="00073B60" w:rsidP="00073B60">
            <w:pPr>
              <w:jc w:val="right"/>
              <w:rPr>
                <w:sz w:val="22"/>
                <w:szCs w:val="22"/>
              </w:rPr>
            </w:pPr>
            <w:r w:rsidRPr="00A036AA">
              <w:rPr>
                <w:sz w:val="22"/>
                <w:szCs w:val="22"/>
              </w:rPr>
              <w:t>23</w:t>
            </w:r>
          </w:p>
        </w:tc>
        <w:tc>
          <w:tcPr>
            <w:tcW w:w="1276" w:type="dxa"/>
            <w:tcBorders>
              <w:top w:val="nil"/>
              <w:left w:val="nil"/>
              <w:bottom w:val="single" w:sz="4" w:space="0" w:color="auto"/>
              <w:right w:val="single" w:sz="4" w:space="0" w:color="auto"/>
            </w:tcBorders>
            <w:shd w:val="clear" w:color="auto" w:fill="auto"/>
            <w:noWrap/>
            <w:vAlign w:val="bottom"/>
            <w:hideMark/>
          </w:tcPr>
          <w:p w:rsidR="00073B60" w:rsidRPr="00A036AA" w:rsidRDefault="00073B60" w:rsidP="00073B60">
            <w:pPr>
              <w:rPr>
                <w:sz w:val="22"/>
                <w:szCs w:val="22"/>
              </w:rPr>
            </w:pPr>
            <w:r w:rsidRPr="00A036AA">
              <w:rPr>
                <w:sz w:val="22"/>
                <w:szCs w:val="22"/>
              </w:rPr>
              <w:t>CON-ECMUS-ACISECXF</w:t>
            </w:r>
          </w:p>
        </w:tc>
        <w:tc>
          <w:tcPr>
            <w:tcW w:w="2693" w:type="dxa"/>
            <w:tcBorders>
              <w:top w:val="nil"/>
              <w:left w:val="nil"/>
              <w:bottom w:val="single" w:sz="4" w:space="0" w:color="auto"/>
              <w:right w:val="single" w:sz="4" w:space="0" w:color="auto"/>
            </w:tcBorders>
            <w:shd w:val="clear" w:color="auto" w:fill="auto"/>
            <w:hideMark/>
          </w:tcPr>
          <w:p w:rsidR="00073B60" w:rsidRPr="00A036AA" w:rsidRDefault="00073B60" w:rsidP="00073B60">
            <w:pPr>
              <w:rPr>
                <w:sz w:val="18"/>
                <w:szCs w:val="18"/>
                <w:lang w:val="en-US"/>
              </w:rPr>
            </w:pPr>
            <w:r w:rsidRPr="00A036AA">
              <w:rPr>
                <w:sz w:val="18"/>
                <w:szCs w:val="18"/>
                <w:lang w:val="en-US"/>
              </w:rPr>
              <w:t>SOLN SUPP SWSS Security License for DCN</w:t>
            </w:r>
          </w:p>
        </w:tc>
        <w:tc>
          <w:tcPr>
            <w:tcW w:w="993" w:type="dxa"/>
            <w:tcBorders>
              <w:top w:val="nil"/>
              <w:left w:val="nil"/>
              <w:bottom w:val="single" w:sz="4" w:space="0" w:color="auto"/>
              <w:right w:val="single" w:sz="4" w:space="0" w:color="auto"/>
            </w:tcBorders>
            <w:shd w:val="clear" w:color="auto" w:fill="auto"/>
            <w:noWrap/>
            <w:vAlign w:val="bottom"/>
            <w:hideMark/>
          </w:tcPr>
          <w:p w:rsidR="00073B60" w:rsidRPr="00A036AA" w:rsidRDefault="00073B60" w:rsidP="00073B60">
            <w:pPr>
              <w:jc w:val="right"/>
              <w:rPr>
                <w:sz w:val="22"/>
                <w:szCs w:val="22"/>
              </w:rPr>
            </w:pPr>
            <w:r w:rsidRPr="00A036AA">
              <w:rPr>
                <w:sz w:val="22"/>
                <w:szCs w:val="22"/>
              </w:rPr>
              <w:t>12</w:t>
            </w:r>
          </w:p>
        </w:tc>
        <w:tc>
          <w:tcPr>
            <w:tcW w:w="567" w:type="dxa"/>
            <w:tcBorders>
              <w:top w:val="nil"/>
              <w:left w:val="nil"/>
              <w:bottom w:val="single" w:sz="4" w:space="0" w:color="auto"/>
              <w:right w:val="single" w:sz="4" w:space="0" w:color="auto"/>
            </w:tcBorders>
            <w:shd w:val="clear" w:color="auto" w:fill="auto"/>
            <w:noWrap/>
            <w:vAlign w:val="bottom"/>
            <w:hideMark/>
          </w:tcPr>
          <w:p w:rsidR="00073B60" w:rsidRPr="00A036AA" w:rsidRDefault="00073B60" w:rsidP="00073B60">
            <w:pPr>
              <w:jc w:val="right"/>
              <w:rPr>
                <w:sz w:val="22"/>
                <w:szCs w:val="22"/>
              </w:rPr>
            </w:pPr>
            <w:r w:rsidRPr="00A036AA">
              <w:rPr>
                <w:sz w:val="22"/>
                <w:szCs w:val="22"/>
              </w:rPr>
              <w:t>4</w:t>
            </w:r>
          </w:p>
        </w:tc>
        <w:tc>
          <w:tcPr>
            <w:tcW w:w="2693" w:type="dxa"/>
            <w:tcBorders>
              <w:top w:val="nil"/>
              <w:left w:val="nil"/>
              <w:bottom w:val="single" w:sz="4" w:space="0" w:color="auto"/>
              <w:right w:val="single" w:sz="4" w:space="0" w:color="auto"/>
            </w:tcBorders>
            <w:shd w:val="clear" w:color="auto" w:fill="auto"/>
            <w:vAlign w:val="bottom"/>
            <w:hideMark/>
          </w:tcPr>
          <w:p w:rsidR="00073B60" w:rsidRPr="00A036AA" w:rsidRDefault="00073B60" w:rsidP="00073B60">
            <w:pPr>
              <w:rPr>
                <w:sz w:val="22"/>
                <w:szCs w:val="22"/>
              </w:rPr>
            </w:pPr>
            <w:r w:rsidRPr="00A036AA">
              <w:rPr>
                <w:sz w:val="22"/>
                <w:szCs w:val="22"/>
              </w:rPr>
              <w:t>6V06NK8XWN3,UQIYG70F9T7,KHSE1GND5CK,M158WA772MZ</w:t>
            </w:r>
          </w:p>
        </w:tc>
        <w:tc>
          <w:tcPr>
            <w:tcW w:w="1276" w:type="dxa"/>
            <w:tcBorders>
              <w:top w:val="nil"/>
              <w:left w:val="nil"/>
              <w:bottom w:val="single" w:sz="4" w:space="0" w:color="auto"/>
              <w:right w:val="single" w:sz="4" w:space="0" w:color="auto"/>
            </w:tcBorders>
            <w:shd w:val="clear" w:color="auto" w:fill="auto"/>
            <w:noWrap/>
            <w:vAlign w:val="bottom"/>
            <w:hideMark/>
          </w:tcPr>
          <w:p w:rsidR="00073B60" w:rsidRPr="00A036AA" w:rsidRDefault="00073B60" w:rsidP="00073B60">
            <w:pPr>
              <w:rPr>
                <w:sz w:val="22"/>
                <w:szCs w:val="22"/>
              </w:rPr>
            </w:pPr>
            <w:r w:rsidRPr="00A036AA">
              <w:rPr>
                <w:sz w:val="22"/>
                <w:szCs w:val="22"/>
              </w:rPr>
              <w:t>с 1 марта 2023</w:t>
            </w:r>
          </w:p>
        </w:tc>
      </w:tr>
      <w:tr w:rsidR="00073B60" w:rsidRPr="00A036AA" w:rsidTr="000B3435">
        <w:trPr>
          <w:trHeight w:val="12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073B60" w:rsidRPr="00A036AA" w:rsidRDefault="00073B60" w:rsidP="00073B60">
            <w:pPr>
              <w:jc w:val="right"/>
              <w:rPr>
                <w:sz w:val="22"/>
                <w:szCs w:val="22"/>
              </w:rPr>
            </w:pPr>
            <w:r w:rsidRPr="00A036AA">
              <w:rPr>
                <w:sz w:val="22"/>
                <w:szCs w:val="22"/>
              </w:rPr>
              <w:t>24</w:t>
            </w:r>
          </w:p>
        </w:tc>
        <w:tc>
          <w:tcPr>
            <w:tcW w:w="1276" w:type="dxa"/>
            <w:tcBorders>
              <w:top w:val="nil"/>
              <w:left w:val="nil"/>
              <w:bottom w:val="single" w:sz="4" w:space="0" w:color="auto"/>
              <w:right w:val="single" w:sz="4" w:space="0" w:color="auto"/>
            </w:tcBorders>
            <w:shd w:val="clear" w:color="auto" w:fill="auto"/>
            <w:noWrap/>
            <w:vAlign w:val="bottom"/>
            <w:hideMark/>
          </w:tcPr>
          <w:p w:rsidR="00073B60" w:rsidRPr="00A036AA" w:rsidRDefault="00073B60" w:rsidP="00073B60">
            <w:pPr>
              <w:rPr>
                <w:sz w:val="22"/>
                <w:szCs w:val="22"/>
              </w:rPr>
            </w:pPr>
            <w:r w:rsidRPr="00A036AA">
              <w:rPr>
                <w:sz w:val="22"/>
                <w:szCs w:val="22"/>
              </w:rPr>
              <w:t>CON-ECMUS-ACIADXF</w:t>
            </w:r>
          </w:p>
        </w:tc>
        <w:tc>
          <w:tcPr>
            <w:tcW w:w="2693" w:type="dxa"/>
            <w:tcBorders>
              <w:top w:val="nil"/>
              <w:left w:val="nil"/>
              <w:bottom w:val="single" w:sz="4" w:space="0" w:color="auto"/>
              <w:right w:val="single" w:sz="4" w:space="0" w:color="auto"/>
            </w:tcBorders>
            <w:shd w:val="clear" w:color="auto" w:fill="auto"/>
            <w:hideMark/>
          </w:tcPr>
          <w:p w:rsidR="00073B60" w:rsidRPr="00A036AA" w:rsidRDefault="00073B60" w:rsidP="00073B60">
            <w:pPr>
              <w:rPr>
                <w:sz w:val="18"/>
                <w:szCs w:val="18"/>
                <w:lang w:val="en-US"/>
              </w:rPr>
            </w:pPr>
            <w:r w:rsidRPr="00A036AA">
              <w:rPr>
                <w:sz w:val="18"/>
                <w:szCs w:val="18"/>
                <w:lang w:val="en-US"/>
              </w:rPr>
              <w:t>SOLN SUPP SWSS DCN Advantage SW license for a 10/25/40G</w:t>
            </w:r>
          </w:p>
        </w:tc>
        <w:tc>
          <w:tcPr>
            <w:tcW w:w="993" w:type="dxa"/>
            <w:tcBorders>
              <w:top w:val="nil"/>
              <w:left w:val="nil"/>
              <w:bottom w:val="single" w:sz="4" w:space="0" w:color="auto"/>
              <w:right w:val="single" w:sz="4" w:space="0" w:color="auto"/>
            </w:tcBorders>
            <w:shd w:val="clear" w:color="auto" w:fill="auto"/>
            <w:noWrap/>
            <w:vAlign w:val="bottom"/>
            <w:hideMark/>
          </w:tcPr>
          <w:p w:rsidR="00073B60" w:rsidRPr="00A036AA" w:rsidRDefault="00073B60" w:rsidP="00073B60">
            <w:pPr>
              <w:jc w:val="right"/>
              <w:rPr>
                <w:sz w:val="22"/>
                <w:szCs w:val="22"/>
              </w:rPr>
            </w:pPr>
            <w:r w:rsidRPr="00A036AA">
              <w:rPr>
                <w:sz w:val="22"/>
                <w:szCs w:val="22"/>
              </w:rPr>
              <w:t>12</w:t>
            </w:r>
          </w:p>
        </w:tc>
        <w:tc>
          <w:tcPr>
            <w:tcW w:w="567" w:type="dxa"/>
            <w:tcBorders>
              <w:top w:val="nil"/>
              <w:left w:val="nil"/>
              <w:bottom w:val="single" w:sz="4" w:space="0" w:color="auto"/>
              <w:right w:val="single" w:sz="4" w:space="0" w:color="auto"/>
            </w:tcBorders>
            <w:shd w:val="clear" w:color="auto" w:fill="auto"/>
            <w:noWrap/>
            <w:vAlign w:val="bottom"/>
            <w:hideMark/>
          </w:tcPr>
          <w:p w:rsidR="00073B60" w:rsidRPr="00A036AA" w:rsidRDefault="00073B60" w:rsidP="00073B60">
            <w:pPr>
              <w:jc w:val="right"/>
              <w:rPr>
                <w:sz w:val="22"/>
                <w:szCs w:val="22"/>
              </w:rPr>
            </w:pPr>
            <w:r w:rsidRPr="00A036AA">
              <w:rPr>
                <w:sz w:val="22"/>
                <w:szCs w:val="22"/>
              </w:rPr>
              <w:t>10</w:t>
            </w:r>
          </w:p>
        </w:tc>
        <w:tc>
          <w:tcPr>
            <w:tcW w:w="2693" w:type="dxa"/>
            <w:tcBorders>
              <w:top w:val="nil"/>
              <w:left w:val="nil"/>
              <w:bottom w:val="single" w:sz="4" w:space="0" w:color="auto"/>
              <w:right w:val="single" w:sz="4" w:space="0" w:color="auto"/>
            </w:tcBorders>
            <w:shd w:val="clear" w:color="auto" w:fill="auto"/>
            <w:vAlign w:val="bottom"/>
            <w:hideMark/>
          </w:tcPr>
          <w:p w:rsidR="00073B60" w:rsidRPr="00A036AA" w:rsidRDefault="00073B60" w:rsidP="00073B60">
            <w:pPr>
              <w:rPr>
                <w:sz w:val="22"/>
                <w:szCs w:val="22"/>
              </w:rPr>
            </w:pPr>
            <w:r w:rsidRPr="00A036AA">
              <w:rPr>
                <w:sz w:val="22"/>
                <w:szCs w:val="22"/>
              </w:rPr>
              <w:t>FLY91XXIYSE,Q4HMM5U88GC,0HTZ65OQGTA,NUD68WQNNKE,1QCP192I9MQ,VRM3CXB285O,1W3EWIPXBON,FQ9QF1BOQHK,AGBHHY1YGSJ,ISTRMV7DY37</w:t>
            </w:r>
          </w:p>
        </w:tc>
        <w:tc>
          <w:tcPr>
            <w:tcW w:w="1276" w:type="dxa"/>
            <w:tcBorders>
              <w:top w:val="nil"/>
              <w:left w:val="nil"/>
              <w:bottom w:val="single" w:sz="4" w:space="0" w:color="auto"/>
              <w:right w:val="single" w:sz="4" w:space="0" w:color="auto"/>
            </w:tcBorders>
            <w:shd w:val="clear" w:color="auto" w:fill="auto"/>
            <w:noWrap/>
            <w:vAlign w:val="bottom"/>
            <w:hideMark/>
          </w:tcPr>
          <w:p w:rsidR="00073B60" w:rsidRPr="00A036AA" w:rsidRDefault="00073B60" w:rsidP="00073B60">
            <w:pPr>
              <w:rPr>
                <w:sz w:val="22"/>
                <w:szCs w:val="22"/>
              </w:rPr>
            </w:pPr>
            <w:r w:rsidRPr="00A036AA">
              <w:rPr>
                <w:sz w:val="22"/>
                <w:szCs w:val="22"/>
              </w:rPr>
              <w:t>с 1 марта 2023</w:t>
            </w:r>
          </w:p>
        </w:tc>
      </w:tr>
      <w:tr w:rsidR="00073B60" w:rsidRPr="00A036AA" w:rsidTr="000B3435">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073B60" w:rsidRPr="00A036AA" w:rsidRDefault="00073B60" w:rsidP="00073B60">
            <w:pPr>
              <w:jc w:val="right"/>
              <w:rPr>
                <w:sz w:val="22"/>
                <w:szCs w:val="22"/>
              </w:rPr>
            </w:pPr>
            <w:r w:rsidRPr="00A036AA">
              <w:rPr>
                <w:sz w:val="22"/>
                <w:szCs w:val="22"/>
              </w:rPr>
              <w:t>25</w:t>
            </w:r>
          </w:p>
        </w:tc>
        <w:tc>
          <w:tcPr>
            <w:tcW w:w="1276" w:type="dxa"/>
            <w:tcBorders>
              <w:top w:val="nil"/>
              <w:left w:val="nil"/>
              <w:bottom w:val="single" w:sz="4" w:space="0" w:color="auto"/>
              <w:right w:val="single" w:sz="4" w:space="0" w:color="auto"/>
            </w:tcBorders>
            <w:shd w:val="clear" w:color="auto" w:fill="auto"/>
            <w:noWrap/>
            <w:vAlign w:val="bottom"/>
            <w:hideMark/>
          </w:tcPr>
          <w:p w:rsidR="00073B60" w:rsidRPr="00A036AA" w:rsidRDefault="00073B60" w:rsidP="00073B60">
            <w:pPr>
              <w:rPr>
                <w:sz w:val="22"/>
                <w:szCs w:val="22"/>
              </w:rPr>
            </w:pPr>
            <w:r w:rsidRPr="00A036AA">
              <w:rPr>
                <w:sz w:val="22"/>
                <w:szCs w:val="22"/>
              </w:rPr>
              <w:t>CON-SSSNT-N93YCFXB</w:t>
            </w:r>
          </w:p>
        </w:tc>
        <w:tc>
          <w:tcPr>
            <w:tcW w:w="2693" w:type="dxa"/>
            <w:tcBorders>
              <w:top w:val="nil"/>
              <w:left w:val="nil"/>
              <w:bottom w:val="single" w:sz="4" w:space="0" w:color="auto"/>
              <w:right w:val="single" w:sz="4" w:space="0" w:color="auto"/>
            </w:tcBorders>
            <w:shd w:val="clear" w:color="auto" w:fill="auto"/>
            <w:hideMark/>
          </w:tcPr>
          <w:p w:rsidR="00073B60" w:rsidRPr="00A036AA" w:rsidRDefault="00073B60" w:rsidP="00073B60">
            <w:pPr>
              <w:rPr>
                <w:sz w:val="18"/>
                <w:szCs w:val="18"/>
                <w:lang w:val="en-US"/>
              </w:rPr>
            </w:pPr>
            <w:r w:rsidRPr="00A036AA">
              <w:rPr>
                <w:sz w:val="18"/>
                <w:szCs w:val="18"/>
                <w:lang w:val="en-US"/>
              </w:rPr>
              <w:t>SOLN SUPP 8X5XNBD Nexus 93180YC-FX bun</w:t>
            </w:r>
          </w:p>
        </w:tc>
        <w:tc>
          <w:tcPr>
            <w:tcW w:w="993" w:type="dxa"/>
            <w:tcBorders>
              <w:top w:val="nil"/>
              <w:left w:val="nil"/>
              <w:bottom w:val="single" w:sz="4" w:space="0" w:color="auto"/>
              <w:right w:val="single" w:sz="4" w:space="0" w:color="auto"/>
            </w:tcBorders>
            <w:shd w:val="clear" w:color="auto" w:fill="auto"/>
            <w:noWrap/>
            <w:vAlign w:val="bottom"/>
            <w:hideMark/>
          </w:tcPr>
          <w:p w:rsidR="00073B60" w:rsidRPr="00A036AA" w:rsidRDefault="00073B60" w:rsidP="00073B60">
            <w:pPr>
              <w:jc w:val="right"/>
              <w:rPr>
                <w:sz w:val="22"/>
                <w:szCs w:val="22"/>
              </w:rPr>
            </w:pPr>
            <w:r w:rsidRPr="00A036AA">
              <w:rPr>
                <w:sz w:val="22"/>
                <w:szCs w:val="22"/>
              </w:rPr>
              <w:t>12</w:t>
            </w:r>
          </w:p>
        </w:tc>
        <w:tc>
          <w:tcPr>
            <w:tcW w:w="567" w:type="dxa"/>
            <w:tcBorders>
              <w:top w:val="nil"/>
              <w:left w:val="nil"/>
              <w:bottom w:val="single" w:sz="4" w:space="0" w:color="auto"/>
              <w:right w:val="single" w:sz="4" w:space="0" w:color="auto"/>
            </w:tcBorders>
            <w:shd w:val="clear" w:color="auto" w:fill="auto"/>
            <w:noWrap/>
            <w:vAlign w:val="bottom"/>
            <w:hideMark/>
          </w:tcPr>
          <w:p w:rsidR="00073B60" w:rsidRPr="00A036AA" w:rsidRDefault="00073B60" w:rsidP="00073B60">
            <w:pPr>
              <w:jc w:val="right"/>
              <w:rPr>
                <w:sz w:val="22"/>
                <w:szCs w:val="22"/>
              </w:rPr>
            </w:pPr>
            <w:r w:rsidRPr="00A036AA">
              <w:rPr>
                <w:sz w:val="22"/>
                <w:szCs w:val="22"/>
              </w:rPr>
              <w:t>2</w:t>
            </w:r>
          </w:p>
        </w:tc>
        <w:tc>
          <w:tcPr>
            <w:tcW w:w="2693" w:type="dxa"/>
            <w:tcBorders>
              <w:top w:val="nil"/>
              <w:left w:val="nil"/>
              <w:bottom w:val="single" w:sz="4" w:space="0" w:color="auto"/>
              <w:right w:val="single" w:sz="4" w:space="0" w:color="auto"/>
            </w:tcBorders>
            <w:shd w:val="clear" w:color="auto" w:fill="auto"/>
            <w:vAlign w:val="bottom"/>
            <w:hideMark/>
          </w:tcPr>
          <w:p w:rsidR="00073B60" w:rsidRPr="00A036AA" w:rsidRDefault="00073B60" w:rsidP="00073B60">
            <w:pPr>
              <w:rPr>
                <w:sz w:val="22"/>
                <w:szCs w:val="22"/>
              </w:rPr>
            </w:pPr>
            <w:r w:rsidRPr="00A036AA">
              <w:rPr>
                <w:sz w:val="22"/>
                <w:szCs w:val="22"/>
              </w:rPr>
              <w:t>FDO23361ENC,FDO23370EPQ</w:t>
            </w:r>
          </w:p>
        </w:tc>
        <w:tc>
          <w:tcPr>
            <w:tcW w:w="1276" w:type="dxa"/>
            <w:tcBorders>
              <w:top w:val="nil"/>
              <w:left w:val="nil"/>
              <w:bottom w:val="single" w:sz="4" w:space="0" w:color="auto"/>
              <w:right w:val="single" w:sz="4" w:space="0" w:color="auto"/>
            </w:tcBorders>
            <w:shd w:val="clear" w:color="auto" w:fill="auto"/>
            <w:noWrap/>
            <w:vAlign w:val="bottom"/>
            <w:hideMark/>
          </w:tcPr>
          <w:p w:rsidR="00073B60" w:rsidRPr="00A036AA" w:rsidRDefault="00073B60" w:rsidP="00073B60">
            <w:pPr>
              <w:rPr>
                <w:sz w:val="22"/>
                <w:szCs w:val="22"/>
              </w:rPr>
            </w:pPr>
            <w:r w:rsidRPr="00A036AA">
              <w:rPr>
                <w:sz w:val="22"/>
                <w:szCs w:val="22"/>
              </w:rPr>
              <w:t>с 1 марта 2023</w:t>
            </w:r>
          </w:p>
        </w:tc>
      </w:tr>
      <w:tr w:rsidR="00073B60" w:rsidRPr="00A036AA" w:rsidTr="000B3435">
        <w:trPr>
          <w:trHeight w:val="12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073B60" w:rsidRPr="00A036AA" w:rsidRDefault="00073B60" w:rsidP="00073B60">
            <w:pPr>
              <w:jc w:val="right"/>
              <w:rPr>
                <w:sz w:val="22"/>
                <w:szCs w:val="22"/>
              </w:rPr>
            </w:pPr>
            <w:r w:rsidRPr="00A036AA">
              <w:rPr>
                <w:sz w:val="22"/>
                <w:szCs w:val="22"/>
              </w:rPr>
              <w:t>26</w:t>
            </w:r>
          </w:p>
        </w:tc>
        <w:tc>
          <w:tcPr>
            <w:tcW w:w="1276" w:type="dxa"/>
            <w:tcBorders>
              <w:top w:val="nil"/>
              <w:left w:val="nil"/>
              <w:bottom w:val="single" w:sz="4" w:space="0" w:color="auto"/>
              <w:right w:val="single" w:sz="4" w:space="0" w:color="auto"/>
            </w:tcBorders>
            <w:shd w:val="clear" w:color="auto" w:fill="auto"/>
            <w:noWrap/>
            <w:vAlign w:val="bottom"/>
            <w:hideMark/>
          </w:tcPr>
          <w:p w:rsidR="00073B60" w:rsidRPr="00A036AA" w:rsidRDefault="00073B60" w:rsidP="00073B60">
            <w:pPr>
              <w:rPr>
                <w:sz w:val="22"/>
                <w:szCs w:val="22"/>
              </w:rPr>
            </w:pPr>
            <w:r w:rsidRPr="00A036AA">
              <w:rPr>
                <w:sz w:val="22"/>
                <w:szCs w:val="22"/>
              </w:rPr>
              <w:t>CON-SNT-C00L2XAL</w:t>
            </w:r>
          </w:p>
        </w:tc>
        <w:tc>
          <w:tcPr>
            <w:tcW w:w="2693" w:type="dxa"/>
            <w:tcBorders>
              <w:top w:val="nil"/>
              <w:left w:val="nil"/>
              <w:bottom w:val="single" w:sz="4" w:space="0" w:color="auto"/>
              <w:right w:val="single" w:sz="4" w:space="0" w:color="auto"/>
            </w:tcBorders>
            <w:shd w:val="clear" w:color="auto" w:fill="auto"/>
            <w:hideMark/>
          </w:tcPr>
          <w:p w:rsidR="00073B60" w:rsidRPr="00A036AA" w:rsidRDefault="00073B60" w:rsidP="00073B60">
            <w:pPr>
              <w:rPr>
                <w:sz w:val="18"/>
                <w:szCs w:val="18"/>
                <w:lang w:val="en-US"/>
              </w:rPr>
            </w:pPr>
            <w:r w:rsidRPr="00A036AA">
              <w:rPr>
                <w:sz w:val="18"/>
                <w:szCs w:val="18"/>
                <w:lang w:val="en-US"/>
              </w:rPr>
              <w:t>SNTC-8X5XNBD Catalyst 9300L 24p data, Network Advanta</w:t>
            </w:r>
          </w:p>
        </w:tc>
        <w:tc>
          <w:tcPr>
            <w:tcW w:w="993" w:type="dxa"/>
            <w:tcBorders>
              <w:top w:val="nil"/>
              <w:left w:val="nil"/>
              <w:bottom w:val="single" w:sz="4" w:space="0" w:color="auto"/>
              <w:right w:val="single" w:sz="4" w:space="0" w:color="auto"/>
            </w:tcBorders>
            <w:shd w:val="clear" w:color="auto" w:fill="auto"/>
            <w:noWrap/>
            <w:vAlign w:val="bottom"/>
            <w:hideMark/>
          </w:tcPr>
          <w:p w:rsidR="00073B60" w:rsidRPr="00A036AA" w:rsidRDefault="00073B60" w:rsidP="00073B60">
            <w:pPr>
              <w:jc w:val="right"/>
              <w:rPr>
                <w:sz w:val="22"/>
                <w:szCs w:val="22"/>
              </w:rPr>
            </w:pPr>
            <w:r w:rsidRPr="00A036AA">
              <w:rPr>
                <w:sz w:val="22"/>
                <w:szCs w:val="22"/>
              </w:rPr>
              <w:t>12</w:t>
            </w:r>
          </w:p>
        </w:tc>
        <w:tc>
          <w:tcPr>
            <w:tcW w:w="567" w:type="dxa"/>
            <w:tcBorders>
              <w:top w:val="nil"/>
              <w:left w:val="nil"/>
              <w:bottom w:val="single" w:sz="4" w:space="0" w:color="auto"/>
              <w:right w:val="single" w:sz="4" w:space="0" w:color="auto"/>
            </w:tcBorders>
            <w:shd w:val="clear" w:color="auto" w:fill="auto"/>
            <w:noWrap/>
            <w:vAlign w:val="bottom"/>
            <w:hideMark/>
          </w:tcPr>
          <w:p w:rsidR="00073B60" w:rsidRPr="00A036AA" w:rsidRDefault="00073B60" w:rsidP="00073B60">
            <w:pPr>
              <w:jc w:val="right"/>
              <w:rPr>
                <w:sz w:val="22"/>
                <w:szCs w:val="22"/>
              </w:rPr>
            </w:pPr>
            <w:r w:rsidRPr="00A036AA">
              <w:rPr>
                <w:sz w:val="22"/>
                <w:szCs w:val="22"/>
              </w:rPr>
              <w:t>10</w:t>
            </w:r>
          </w:p>
        </w:tc>
        <w:tc>
          <w:tcPr>
            <w:tcW w:w="2693" w:type="dxa"/>
            <w:tcBorders>
              <w:top w:val="nil"/>
              <w:left w:val="nil"/>
              <w:bottom w:val="single" w:sz="4" w:space="0" w:color="auto"/>
              <w:right w:val="single" w:sz="4" w:space="0" w:color="auto"/>
            </w:tcBorders>
            <w:shd w:val="clear" w:color="auto" w:fill="auto"/>
            <w:vAlign w:val="bottom"/>
            <w:hideMark/>
          </w:tcPr>
          <w:p w:rsidR="00073B60" w:rsidRPr="00A036AA" w:rsidRDefault="00073B60" w:rsidP="00073B60">
            <w:pPr>
              <w:rPr>
                <w:sz w:val="22"/>
                <w:szCs w:val="22"/>
              </w:rPr>
            </w:pPr>
            <w:r w:rsidRPr="00A036AA">
              <w:rPr>
                <w:sz w:val="22"/>
                <w:szCs w:val="22"/>
              </w:rPr>
              <w:t>FOC2503LKND,FOC2503LKN7,FOC2503LKL4,FOC2503LKM0,FOC2503LKV1,FOC2503LKVV,FOC2503LKZJ,FOC2503LKZ5,FOC2503LKVP,FOC2503LKU3</w:t>
            </w:r>
          </w:p>
        </w:tc>
        <w:tc>
          <w:tcPr>
            <w:tcW w:w="1276" w:type="dxa"/>
            <w:tcBorders>
              <w:top w:val="nil"/>
              <w:left w:val="nil"/>
              <w:bottom w:val="single" w:sz="4" w:space="0" w:color="auto"/>
              <w:right w:val="single" w:sz="4" w:space="0" w:color="auto"/>
            </w:tcBorders>
            <w:shd w:val="clear" w:color="auto" w:fill="auto"/>
            <w:noWrap/>
            <w:vAlign w:val="bottom"/>
            <w:hideMark/>
          </w:tcPr>
          <w:p w:rsidR="00073B60" w:rsidRPr="00A036AA" w:rsidRDefault="00073B60" w:rsidP="00073B60">
            <w:pPr>
              <w:rPr>
                <w:sz w:val="22"/>
                <w:szCs w:val="22"/>
              </w:rPr>
            </w:pPr>
            <w:r w:rsidRPr="00A036AA">
              <w:rPr>
                <w:sz w:val="22"/>
                <w:szCs w:val="22"/>
              </w:rPr>
              <w:t>с 1 марта 2023</w:t>
            </w:r>
          </w:p>
        </w:tc>
      </w:tr>
      <w:tr w:rsidR="00073B60" w:rsidRPr="00A036AA" w:rsidTr="000B3435">
        <w:trPr>
          <w:trHeight w:val="300"/>
        </w:trPr>
        <w:tc>
          <w:tcPr>
            <w:tcW w:w="562"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jc w:val="right"/>
              <w:rPr>
                <w:sz w:val="22"/>
                <w:szCs w:val="22"/>
              </w:rPr>
            </w:pPr>
            <w:r w:rsidRPr="00A036AA">
              <w:rPr>
                <w:sz w:val="22"/>
                <w:szCs w:val="22"/>
              </w:rPr>
              <w:t>27</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rPr>
                <w:sz w:val="22"/>
                <w:szCs w:val="22"/>
              </w:rPr>
            </w:pPr>
            <w:r w:rsidRPr="00A036AA">
              <w:rPr>
                <w:sz w:val="22"/>
                <w:szCs w:val="22"/>
              </w:rPr>
              <w:t>CON-SSSNT-N93YCFX</w:t>
            </w:r>
          </w:p>
        </w:tc>
        <w:tc>
          <w:tcPr>
            <w:tcW w:w="2693" w:type="dxa"/>
            <w:tcBorders>
              <w:top w:val="nil"/>
              <w:left w:val="nil"/>
              <w:bottom w:val="single" w:sz="4" w:space="0" w:color="auto"/>
              <w:right w:val="single" w:sz="4" w:space="0" w:color="auto"/>
            </w:tcBorders>
            <w:shd w:val="clear" w:color="auto" w:fill="D0CECE" w:themeFill="background2" w:themeFillShade="E6"/>
            <w:hideMark/>
          </w:tcPr>
          <w:p w:rsidR="00073B60" w:rsidRPr="00A036AA" w:rsidRDefault="00073B60" w:rsidP="00073B60">
            <w:pPr>
              <w:rPr>
                <w:sz w:val="18"/>
                <w:szCs w:val="18"/>
                <w:lang w:val="en-US"/>
              </w:rPr>
            </w:pPr>
            <w:r w:rsidRPr="00A036AA">
              <w:rPr>
                <w:sz w:val="18"/>
                <w:szCs w:val="18"/>
                <w:lang w:val="en-US"/>
              </w:rPr>
              <w:t>SOLN SUPP 8X5XNBD Nexus 9300 with 48p</w:t>
            </w:r>
          </w:p>
        </w:tc>
        <w:tc>
          <w:tcPr>
            <w:tcW w:w="993"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jc w:val="right"/>
              <w:rPr>
                <w:sz w:val="22"/>
                <w:szCs w:val="22"/>
              </w:rPr>
            </w:pPr>
            <w:r w:rsidRPr="00A036AA">
              <w:rPr>
                <w:sz w:val="22"/>
                <w:szCs w:val="22"/>
              </w:rPr>
              <w:t>12</w:t>
            </w:r>
          </w:p>
        </w:tc>
        <w:tc>
          <w:tcPr>
            <w:tcW w:w="567"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jc w:val="right"/>
              <w:rPr>
                <w:sz w:val="22"/>
                <w:szCs w:val="22"/>
              </w:rPr>
            </w:pPr>
            <w:r w:rsidRPr="00A036AA">
              <w:rPr>
                <w:sz w:val="22"/>
                <w:szCs w:val="22"/>
              </w:rPr>
              <w:t>2</w:t>
            </w:r>
          </w:p>
        </w:tc>
        <w:tc>
          <w:tcPr>
            <w:tcW w:w="2693" w:type="dxa"/>
            <w:tcBorders>
              <w:top w:val="nil"/>
              <w:left w:val="nil"/>
              <w:bottom w:val="single" w:sz="4" w:space="0" w:color="auto"/>
              <w:right w:val="single" w:sz="4" w:space="0" w:color="auto"/>
            </w:tcBorders>
            <w:shd w:val="clear" w:color="auto" w:fill="D0CECE" w:themeFill="background2" w:themeFillShade="E6"/>
            <w:vAlign w:val="bottom"/>
            <w:hideMark/>
          </w:tcPr>
          <w:p w:rsidR="00073B60" w:rsidRPr="00A036AA" w:rsidRDefault="00073B60" w:rsidP="00073B60">
            <w:pPr>
              <w:rPr>
                <w:sz w:val="22"/>
                <w:szCs w:val="22"/>
              </w:rPr>
            </w:pPr>
            <w:r w:rsidRPr="00A036AA">
              <w:rPr>
                <w:sz w:val="22"/>
                <w:szCs w:val="22"/>
              </w:rPr>
              <w:t>FDO26190FKG,FDO26210D97</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rPr>
                <w:bCs/>
                <w:sz w:val="22"/>
                <w:szCs w:val="22"/>
              </w:rPr>
            </w:pPr>
            <w:r w:rsidRPr="00A036AA">
              <w:rPr>
                <w:bCs/>
                <w:sz w:val="22"/>
                <w:szCs w:val="22"/>
              </w:rPr>
              <w:t>с 3 сентября 2023</w:t>
            </w:r>
          </w:p>
        </w:tc>
      </w:tr>
      <w:tr w:rsidR="00073B60" w:rsidRPr="00A036AA" w:rsidTr="000B3435">
        <w:trPr>
          <w:trHeight w:val="480"/>
        </w:trPr>
        <w:tc>
          <w:tcPr>
            <w:tcW w:w="562"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jc w:val="right"/>
              <w:rPr>
                <w:sz w:val="22"/>
                <w:szCs w:val="22"/>
              </w:rPr>
            </w:pPr>
            <w:r w:rsidRPr="00A036AA">
              <w:rPr>
                <w:sz w:val="22"/>
                <w:szCs w:val="22"/>
              </w:rPr>
              <w:t>28</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rPr>
                <w:sz w:val="22"/>
                <w:szCs w:val="22"/>
              </w:rPr>
            </w:pPr>
            <w:r w:rsidRPr="00A036AA">
              <w:rPr>
                <w:sz w:val="22"/>
                <w:szCs w:val="22"/>
              </w:rPr>
              <w:t>CON-SNT-C8500L8X</w:t>
            </w:r>
          </w:p>
        </w:tc>
        <w:tc>
          <w:tcPr>
            <w:tcW w:w="2693" w:type="dxa"/>
            <w:tcBorders>
              <w:top w:val="nil"/>
              <w:left w:val="nil"/>
              <w:bottom w:val="single" w:sz="4" w:space="0" w:color="auto"/>
              <w:right w:val="single" w:sz="4" w:space="0" w:color="auto"/>
            </w:tcBorders>
            <w:shd w:val="clear" w:color="auto" w:fill="D0CECE" w:themeFill="background2" w:themeFillShade="E6"/>
            <w:hideMark/>
          </w:tcPr>
          <w:p w:rsidR="00073B60" w:rsidRPr="00A036AA" w:rsidRDefault="00073B60" w:rsidP="00073B60">
            <w:pPr>
              <w:rPr>
                <w:sz w:val="18"/>
                <w:szCs w:val="18"/>
                <w:lang w:val="en-US"/>
              </w:rPr>
            </w:pPr>
            <w:r w:rsidRPr="00A036AA">
              <w:rPr>
                <w:sz w:val="18"/>
                <w:szCs w:val="18"/>
                <w:lang w:val="en-US"/>
              </w:rPr>
              <w:t>SNTC-8X5XNBD Cisco Catalyst 8500 Series 12-port SFP+,</w:t>
            </w:r>
          </w:p>
        </w:tc>
        <w:tc>
          <w:tcPr>
            <w:tcW w:w="993"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jc w:val="right"/>
              <w:rPr>
                <w:sz w:val="22"/>
                <w:szCs w:val="22"/>
              </w:rPr>
            </w:pPr>
            <w:r w:rsidRPr="00A036AA">
              <w:rPr>
                <w:sz w:val="22"/>
                <w:szCs w:val="22"/>
              </w:rPr>
              <w:t>12</w:t>
            </w:r>
          </w:p>
        </w:tc>
        <w:tc>
          <w:tcPr>
            <w:tcW w:w="567"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jc w:val="right"/>
              <w:rPr>
                <w:sz w:val="22"/>
                <w:szCs w:val="22"/>
              </w:rPr>
            </w:pPr>
            <w:r w:rsidRPr="00A036AA">
              <w:rPr>
                <w:sz w:val="22"/>
                <w:szCs w:val="22"/>
              </w:rPr>
              <w:t>2</w:t>
            </w:r>
          </w:p>
        </w:tc>
        <w:tc>
          <w:tcPr>
            <w:tcW w:w="2693" w:type="dxa"/>
            <w:tcBorders>
              <w:top w:val="nil"/>
              <w:left w:val="nil"/>
              <w:bottom w:val="single" w:sz="4" w:space="0" w:color="auto"/>
              <w:right w:val="single" w:sz="4" w:space="0" w:color="auto"/>
            </w:tcBorders>
            <w:shd w:val="clear" w:color="auto" w:fill="D0CECE" w:themeFill="background2" w:themeFillShade="E6"/>
            <w:vAlign w:val="bottom"/>
            <w:hideMark/>
          </w:tcPr>
          <w:p w:rsidR="00073B60" w:rsidRPr="00A036AA" w:rsidRDefault="00073B60" w:rsidP="00073B60">
            <w:pPr>
              <w:rPr>
                <w:sz w:val="22"/>
                <w:szCs w:val="22"/>
              </w:rPr>
            </w:pPr>
            <w:r w:rsidRPr="00A036AA">
              <w:rPr>
                <w:sz w:val="22"/>
                <w:szCs w:val="22"/>
              </w:rPr>
              <w:t>FLX260903QT,FLX2610006K</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rPr>
                <w:bCs/>
                <w:sz w:val="22"/>
                <w:szCs w:val="22"/>
              </w:rPr>
            </w:pPr>
            <w:r w:rsidRPr="00A036AA">
              <w:rPr>
                <w:bCs/>
                <w:sz w:val="22"/>
                <w:szCs w:val="22"/>
              </w:rPr>
              <w:t>с 15 октября 2023</w:t>
            </w:r>
          </w:p>
        </w:tc>
      </w:tr>
      <w:tr w:rsidR="00073B60" w:rsidRPr="00A036AA" w:rsidTr="000B3435">
        <w:trPr>
          <w:trHeight w:val="480"/>
        </w:trPr>
        <w:tc>
          <w:tcPr>
            <w:tcW w:w="562"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jc w:val="right"/>
              <w:rPr>
                <w:sz w:val="22"/>
                <w:szCs w:val="22"/>
              </w:rPr>
            </w:pPr>
            <w:r w:rsidRPr="00A036AA">
              <w:rPr>
                <w:sz w:val="22"/>
                <w:szCs w:val="22"/>
              </w:rPr>
              <w:t>29</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rPr>
                <w:sz w:val="22"/>
                <w:szCs w:val="22"/>
              </w:rPr>
            </w:pPr>
            <w:r w:rsidRPr="00A036AA">
              <w:rPr>
                <w:sz w:val="22"/>
                <w:szCs w:val="22"/>
              </w:rPr>
              <w:t>CON-SSSNT-N9K-C931</w:t>
            </w:r>
          </w:p>
        </w:tc>
        <w:tc>
          <w:tcPr>
            <w:tcW w:w="2693" w:type="dxa"/>
            <w:tcBorders>
              <w:top w:val="nil"/>
              <w:left w:val="nil"/>
              <w:bottom w:val="single" w:sz="4" w:space="0" w:color="auto"/>
              <w:right w:val="single" w:sz="4" w:space="0" w:color="auto"/>
            </w:tcBorders>
            <w:shd w:val="clear" w:color="auto" w:fill="D0CECE" w:themeFill="background2" w:themeFillShade="E6"/>
            <w:hideMark/>
          </w:tcPr>
          <w:p w:rsidR="00073B60" w:rsidRPr="00A036AA" w:rsidRDefault="00073B60" w:rsidP="00073B60">
            <w:pPr>
              <w:rPr>
                <w:sz w:val="18"/>
                <w:szCs w:val="18"/>
                <w:lang w:val="en-US"/>
              </w:rPr>
            </w:pPr>
            <w:r w:rsidRPr="00A036AA">
              <w:rPr>
                <w:sz w:val="18"/>
                <w:szCs w:val="18"/>
                <w:lang w:val="en-US"/>
              </w:rPr>
              <w:t>SOLN SUPP 8X5XNBD Nexus 9300-FX w/24p 1/10/25G 6p 40/100G</w:t>
            </w:r>
          </w:p>
        </w:tc>
        <w:tc>
          <w:tcPr>
            <w:tcW w:w="993"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jc w:val="right"/>
              <w:rPr>
                <w:sz w:val="22"/>
                <w:szCs w:val="22"/>
              </w:rPr>
            </w:pPr>
            <w:r w:rsidRPr="00A036AA">
              <w:rPr>
                <w:sz w:val="22"/>
                <w:szCs w:val="22"/>
              </w:rPr>
              <w:t>12</w:t>
            </w:r>
          </w:p>
        </w:tc>
        <w:tc>
          <w:tcPr>
            <w:tcW w:w="567"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jc w:val="right"/>
              <w:rPr>
                <w:sz w:val="22"/>
                <w:szCs w:val="22"/>
              </w:rPr>
            </w:pPr>
            <w:r w:rsidRPr="00A036AA">
              <w:rPr>
                <w:sz w:val="22"/>
                <w:szCs w:val="22"/>
              </w:rPr>
              <w:t>1</w:t>
            </w:r>
          </w:p>
        </w:tc>
        <w:tc>
          <w:tcPr>
            <w:tcW w:w="2693" w:type="dxa"/>
            <w:tcBorders>
              <w:top w:val="nil"/>
              <w:left w:val="nil"/>
              <w:bottom w:val="single" w:sz="4" w:space="0" w:color="auto"/>
              <w:right w:val="single" w:sz="4" w:space="0" w:color="auto"/>
            </w:tcBorders>
            <w:shd w:val="clear" w:color="auto" w:fill="D0CECE" w:themeFill="background2" w:themeFillShade="E6"/>
            <w:vAlign w:val="bottom"/>
            <w:hideMark/>
          </w:tcPr>
          <w:p w:rsidR="00073B60" w:rsidRPr="00A036AA" w:rsidRDefault="00073B60" w:rsidP="00073B60">
            <w:pPr>
              <w:rPr>
                <w:sz w:val="22"/>
                <w:szCs w:val="22"/>
              </w:rPr>
            </w:pPr>
            <w:r w:rsidRPr="00A036AA">
              <w:rPr>
                <w:sz w:val="22"/>
                <w:szCs w:val="22"/>
              </w:rPr>
              <w:t>FDO26161D32</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rPr>
                <w:bCs/>
                <w:sz w:val="22"/>
                <w:szCs w:val="22"/>
              </w:rPr>
            </w:pPr>
            <w:r w:rsidRPr="00A036AA">
              <w:rPr>
                <w:bCs/>
                <w:sz w:val="22"/>
                <w:szCs w:val="22"/>
              </w:rPr>
              <w:t>с 15 октября 2023</w:t>
            </w:r>
          </w:p>
        </w:tc>
      </w:tr>
      <w:tr w:rsidR="00073B60" w:rsidRPr="00A036AA" w:rsidTr="000B3435">
        <w:trPr>
          <w:trHeight w:val="600"/>
        </w:trPr>
        <w:tc>
          <w:tcPr>
            <w:tcW w:w="562"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jc w:val="right"/>
              <w:rPr>
                <w:sz w:val="22"/>
                <w:szCs w:val="22"/>
              </w:rPr>
            </w:pPr>
            <w:r w:rsidRPr="00A036AA">
              <w:rPr>
                <w:sz w:val="22"/>
                <w:szCs w:val="22"/>
              </w:rPr>
              <w:t>30</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rPr>
                <w:sz w:val="22"/>
                <w:szCs w:val="22"/>
              </w:rPr>
            </w:pPr>
            <w:r w:rsidRPr="00A036AA">
              <w:rPr>
                <w:sz w:val="22"/>
                <w:szCs w:val="22"/>
              </w:rPr>
              <w:t>CON-SSSNT-N93YCFX2</w:t>
            </w:r>
          </w:p>
        </w:tc>
        <w:tc>
          <w:tcPr>
            <w:tcW w:w="2693" w:type="dxa"/>
            <w:tcBorders>
              <w:top w:val="nil"/>
              <w:left w:val="nil"/>
              <w:bottom w:val="single" w:sz="4" w:space="0" w:color="auto"/>
              <w:right w:val="single" w:sz="4" w:space="0" w:color="auto"/>
            </w:tcBorders>
            <w:shd w:val="clear" w:color="auto" w:fill="D0CECE" w:themeFill="background2" w:themeFillShade="E6"/>
            <w:hideMark/>
          </w:tcPr>
          <w:p w:rsidR="00073B60" w:rsidRPr="00A036AA" w:rsidRDefault="00073B60" w:rsidP="00073B60">
            <w:pPr>
              <w:rPr>
                <w:sz w:val="18"/>
                <w:szCs w:val="18"/>
                <w:lang w:val="en-US"/>
              </w:rPr>
            </w:pPr>
            <w:r w:rsidRPr="00A036AA">
              <w:rPr>
                <w:sz w:val="18"/>
                <w:szCs w:val="18"/>
                <w:lang w:val="en-US"/>
              </w:rPr>
              <w:t>SOLN SUPP 8X5XNBD Nexus 9300 with 48p 10/25G SFP+ and 12p</w:t>
            </w:r>
          </w:p>
        </w:tc>
        <w:tc>
          <w:tcPr>
            <w:tcW w:w="993"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jc w:val="right"/>
              <w:rPr>
                <w:sz w:val="22"/>
                <w:szCs w:val="22"/>
              </w:rPr>
            </w:pPr>
            <w:r w:rsidRPr="00A036AA">
              <w:rPr>
                <w:sz w:val="22"/>
                <w:szCs w:val="22"/>
              </w:rPr>
              <w:t>12</w:t>
            </w:r>
          </w:p>
        </w:tc>
        <w:tc>
          <w:tcPr>
            <w:tcW w:w="567"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jc w:val="right"/>
              <w:rPr>
                <w:sz w:val="22"/>
                <w:szCs w:val="22"/>
              </w:rPr>
            </w:pPr>
            <w:r w:rsidRPr="00A036AA">
              <w:rPr>
                <w:sz w:val="22"/>
                <w:szCs w:val="22"/>
              </w:rPr>
              <w:t>4</w:t>
            </w:r>
          </w:p>
        </w:tc>
        <w:tc>
          <w:tcPr>
            <w:tcW w:w="2693" w:type="dxa"/>
            <w:tcBorders>
              <w:top w:val="nil"/>
              <w:left w:val="nil"/>
              <w:bottom w:val="single" w:sz="4" w:space="0" w:color="auto"/>
              <w:right w:val="single" w:sz="4" w:space="0" w:color="auto"/>
            </w:tcBorders>
            <w:shd w:val="clear" w:color="auto" w:fill="D0CECE" w:themeFill="background2" w:themeFillShade="E6"/>
            <w:vAlign w:val="bottom"/>
            <w:hideMark/>
          </w:tcPr>
          <w:p w:rsidR="00073B60" w:rsidRPr="00A036AA" w:rsidRDefault="00073B60" w:rsidP="00073B60">
            <w:pPr>
              <w:rPr>
                <w:sz w:val="22"/>
                <w:szCs w:val="22"/>
              </w:rPr>
            </w:pPr>
            <w:r w:rsidRPr="00A036AA">
              <w:rPr>
                <w:sz w:val="22"/>
                <w:szCs w:val="22"/>
              </w:rPr>
              <w:t>FDO2623003Y,FDO262213CK,FDO262213F1,FDO2623002D</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073B60" w:rsidRPr="00A036AA" w:rsidRDefault="00073B60" w:rsidP="00073B60">
            <w:pPr>
              <w:rPr>
                <w:bCs/>
                <w:sz w:val="22"/>
                <w:szCs w:val="22"/>
              </w:rPr>
            </w:pPr>
            <w:r w:rsidRPr="00A036AA">
              <w:rPr>
                <w:bCs/>
                <w:sz w:val="22"/>
                <w:szCs w:val="22"/>
              </w:rPr>
              <w:t>с 15 октября 2023</w:t>
            </w:r>
          </w:p>
        </w:tc>
      </w:tr>
    </w:tbl>
    <w:p w:rsidR="00073B60" w:rsidRPr="00A036AA" w:rsidRDefault="00073B60" w:rsidP="00073B60"/>
    <w:p w:rsidR="006305ED" w:rsidRPr="00A036AA" w:rsidRDefault="006305ED" w:rsidP="006305ED"/>
    <w:p w:rsidR="00AD2A27" w:rsidRPr="00A036AA" w:rsidRDefault="00AD2A27" w:rsidP="00AD2A27">
      <w:pPr>
        <w:ind w:firstLine="709"/>
        <w:jc w:val="both"/>
        <w:rPr>
          <w:b/>
          <w:sz w:val="20"/>
          <w:szCs w:val="20"/>
          <w:lang w:val="x-none" w:eastAsia="x-none"/>
        </w:rPr>
      </w:pPr>
    </w:p>
    <w:p w:rsidR="006305ED" w:rsidRPr="00A036AA" w:rsidRDefault="006305ED" w:rsidP="006305ED">
      <w:pPr>
        <w:jc w:val="center"/>
        <w:rPr>
          <w:b/>
        </w:rPr>
      </w:pPr>
    </w:p>
    <w:p w:rsidR="006305ED" w:rsidRPr="00A036AA" w:rsidRDefault="006305ED" w:rsidP="006305ED">
      <w:pPr>
        <w:jc w:val="center"/>
        <w:rPr>
          <w:b/>
        </w:rPr>
      </w:pPr>
      <w:r w:rsidRPr="00A036AA">
        <w:rPr>
          <w:b/>
        </w:rPr>
        <w:t>___________________                                             ___________________</w:t>
      </w:r>
    </w:p>
    <w:p w:rsidR="006305ED" w:rsidRPr="00A036AA" w:rsidRDefault="006305ED" w:rsidP="006305ED">
      <w:pPr>
        <w:jc w:val="center"/>
        <w:rPr>
          <w:b/>
        </w:rPr>
      </w:pPr>
      <w:r w:rsidRPr="00A036AA">
        <w:rPr>
          <w:b/>
        </w:rPr>
        <w:t>(должность)                                                                 (Ф.И.О.)</w:t>
      </w:r>
    </w:p>
    <w:p w:rsidR="006305ED" w:rsidRPr="00A036AA" w:rsidRDefault="006305ED" w:rsidP="006305ED">
      <w:pPr>
        <w:jc w:val="center"/>
        <w:rPr>
          <w:b/>
        </w:rPr>
      </w:pPr>
    </w:p>
    <w:p w:rsidR="006305ED" w:rsidRPr="00A036AA" w:rsidRDefault="006305ED" w:rsidP="006305ED">
      <w:pPr>
        <w:jc w:val="center"/>
        <w:rPr>
          <w:b/>
        </w:rPr>
      </w:pPr>
      <w:r w:rsidRPr="00A036AA">
        <w:rPr>
          <w:b/>
        </w:rPr>
        <w:t>М.П.</w:t>
      </w:r>
    </w:p>
    <w:p w:rsidR="006305ED" w:rsidRPr="00A036AA" w:rsidRDefault="006305ED" w:rsidP="006305ED">
      <w:pPr>
        <w:jc w:val="right"/>
        <w:rPr>
          <w:b/>
        </w:rPr>
      </w:pPr>
    </w:p>
    <w:p w:rsidR="006305ED" w:rsidRPr="00A036AA" w:rsidRDefault="006305ED" w:rsidP="006305ED">
      <w:pPr>
        <w:jc w:val="right"/>
        <w:rPr>
          <w:b/>
        </w:rPr>
      </w:pPr>
    </w:p>
    <w:p w:rsidR="006305ED" w:rsidRPr="00A036AA" w:rsidRDefault="006305ED" w:rsidP="006305ED">
      <w:pPr>
        <w:jc w:val="right"/>
        <w:rPr>
          <w:b/>
        </w:rPr>
      </w:pPr>
    </w:p>
    <w:p w:rsidR="006305ED" w:rsidRPr="00A036AA" w:rsidRDefault="006305ED" w:rsidP="006305ED">
      <w:pPr>
        <w:jc w:val="right"/>
        <w:rPr>
          <w:b/>
        </w:rPr>
      </w:pPr>
    </w:p>
    <w:p w:rsidR="006305ED" w:rsidRPr="00A036AA" w:rsidRDefault="006305ED" w:rsidP="006305ED">
      <w:pPr>
        <w:jc w:val="right"/>
        <w:rPr>
          <w:b/>
        </w:rPr>
      </w:pPr>
    </w:p>
    <w:p w:rsidR="006305ED" w:rsidRPr="00A036AA" w:rsidRDefault="006305ED" w:rsidP="006305ED">
      <w:pPr>
        <w:jc w:val="right"/>
        <w:rPr>
          <w:b/>
        </w:rPr>
      </w:pPr>
    </w:p>
    <w:p w:rsidR="006305ED" w:rsidRPr="00A036AA" w:rsidRDefault="006305ED" w:rsidP="006305ED">
      <w:pPr>
        <w:jc w:val="right"/>
        <w:rPr>
          <w:b/>
        </w:rPr>
      </w:pPr>
    </w:p>
    <w:p w:rsidR="006305ED" w:rsidRPr="00A036AA" w:rsidRDefault="006305ED" w:rsidP="006305ED">
      <w:pPr>
        <w:jc w:val="right"/>
        <w:rPr>
          <w:b/>
        </w:rPr>
      </w:pPr>
    </w:p>
    <w:p w:rsidR="006305ED" w:rsidRPr="00A036AA" w:rsidRDefault="006305ED" w:rsidP="006305ED">
      <w:pPr>
        <w:jc w:val="right"/>
        <w:rPr>
          <w:b/>
        </w:rPr>
      </w:pPr>
    </w:p>
    <w:p w:rsidR="006305ED" w:rsidRPr="00A036AA" w:rsidRDefault="006305ED" w:rsidP="006305ED">
      <w:pPr>
        <w:jc w:val="right"/>
        <w:rPr>
          <w:b/>
        </w:rPr>
      </w:pPr>
    </w:p>
    <w:p w:rsidR="006305ED" w:rsidRPr="00A036AA" w:rsidRDefault="006305ED" w:rsidP="006305ED">
      <w:pPr>
        <w:jc w:val="right"/>
        <w:rPr>
          <w:b/>
        </w:rPr>
      </w:pPr>
    </w:p>
    <w:p w:rsidR="006305ED" w:rsidRPr="00A036AA" w:rsidRDefault="006305ED" w:rsidP="006305ED">
      <w:pPr>
        <w:jc w:val="right"/>
        <w:rPr>
          <w:b/>
        </w:rPr>
      </w:pPr>
    </w:p>
    <w:p w:rsidR="006305ED" w:rsidRPr="00A036AA" w:rsidRDefault="006305ED" w:rsidP="006305ED">
      <w:pPr>
        <w:jc w:val="right"/>
        <w:rPr>
          <w:b/>
        </w:rPr>
      </w:pPr>
    </w:p>
    <w:p w:rsidR="006305ED" w:rsidRPr="00A036AA" w:rsidRDefault="006305ED" w:rsidP="006305ED">
      <w:pPr>
        <w:jc w:val="right"/>
        <w:rPr>
          <w:b/>
        </w:rPr>
      </w:pPr>
    </w:p>
    <w:p w:rsidR="00073B60" w:rsidRPr="00A036AA" w:rsidRDefault="00073B60" w:rsidP="00CD1141">
      <w:pPr>
        <w:rPr>
          <w:b/>
        </w:rPr>
      </w:pPr>
    </w:p>
    <w:p w:rsidR="000B3435" w:rsidRPr="00A036AA" w:rsidRDefault="000B3435" w:rsidP="000B3435">
      <w:pPr>
        <w:rPr>
          <w:b/>
        </w:rPr>
      </w:pPr>
    </w:p>
    <w:p w:rsidR="000B3435" w:rsidRPr="00A036AA" w:rsidRDefault="000B3435" w:rsidP="000B3435">
      <w:pPr>
        <w:jc w:val="right"/>
        <w:rPr>
          <w:b/>
        </w:rPr>
      </w:pPr>
      <w:r w:rsidRPr="00A036AA">
        <w:rPr>
          <w:b/>
        </w:rPr>
        <w:t xml:space="preserve">Приложение 2-1 к тендерной документации </w:t>
      </w:r>
    </w:p>
    <w:p w:rsidR="00073B60" w:rsidRPr="00A036AA" w:rsidRDefault="00073B60" w:rsidP="006305ED">
      <w:pPr>
        <w:jc w:val="right"/>
        <w:rPr>
          <w:b/>
        </w:rPr>
      </w:pPr>
    </w:p>
    <w:p w:rsidR="000B3435" w:rsidRPr="00A036AA" w:rsidRDefault="000B3435" w:rsidP="000B3435"/>
    <w:p w:rsidR="000B3435" w:rsidRPr="00A036AA" w:rsidRDefault="000B3435" w:rsidP="000B3435">
      <w:pPr>
        <w:keepNext/>
        <w:jc w:val="center"/>
        <w:outlineLvl w:val="4"/>
        <w:rPr>
          <w:b/>
        </w:rPr>
      </w:pPr>
      <w:r w:rsidRPr="00A036AA">
        <w:rPr>
          <w:b/>
        </w:rPr>
        <w:t>Тендерное предложение</w:t>
      </w:r>
    </w:p>
    <w:p w:rsidR="000B3435" w:rsidRPr="00A036AA" w:rsidRDefault="000B3435" w:rsidP="000B3435">
      <w:pPr>
        <w:jc w:val="center"/>
        <w:rPr>
          <w:b/>
        </w:rPr>
      </w:pPr>
      <w:r w:rsidRPr="00A036AA">
        <w:rPr>
          <w:b/>
        </w:rPr>
        <w:t>Лот № 1</w:t>
      </w:r>
      <w:r w:rsidRPr="00A036AA">
        <w:rPr>
          <w:b/>
          <w:spacing w:val="-2"/>
          <w:kern w:val="28"/>
        </w:rPr>
        <w:t xml:space="preserve"> «К</w:t>
      </w:r>
      <w:r w:rsidRPr="00A036AA">
        <w:rPr>
          <w:b/>
        </w:rPr>
        <w:t xml:space="preserve">оммуникационное оборудования </w:t>
      </w:r>
      <w:r w:rsidRPr="00A036AA">
        <w:rPr>
          <w:b/>
          <w:lang w:val="en-US"/>
        </w:rPr>
        <w:t>Cisco</w:t>
      </w:r>
      <w:r w:rsidRPr="00A036AA">
        <w:rPr>
          <w:b/>
        </w:rPr>
        <w:t xml:space="preserve"> </w:t>
      </w:r>
      <w:r w:rsidRPr="00A036AA">
        <w:rPr>
          <w:b/>
          <w:lang w:val="en-US"/>
        </w:rPr>
        <w:t>Systems</w:t>
      </w:r>
      <w:r w:rsidRPr="00A036AA">
        <w:rPr>
          <w:b/>
        </w:rPr>
        <w:t>»</w:t>
      </w:r>
    </w:p>
    <w:p w:rsidR="000B3435" w:rsidRPr="00A036AA" w:rsidRDefault="000B3435" w:rsidP="000B3435">
      <w:r w:rsidRPr="00A036AA">
        <w:rPr>
          <w:b/>
        </w:rPr>
        <w:t xml:space="preserve">Наименование потенциального поставщика </w:t>
      </w:r>
      <w:r w:rsidRPr="00A036AA">
        <w:t>_____________________________________________________________________________________</w:t>
      </w:r>
    </w:p>
    <w:p w:rsidR="000B3435" w:rsidRPr="00A036AA" w:rsidRDefault="000B3435" w:rsidP="000B3435">
      <w:r w:rsidRPr="00A036AA">
        <w:t xml:space="preserve">                                                             </w:t>
      </w:r>
    </w:p>
    <w:p w:rsidR="000B3435" w:rsidRPr="00A036AA" w:rsidRDefault="000B3435" w:rsidP="000B3435">
      <w:r w:rsidRPr="00A036AA">
        <w:rPr>
          <w:b/>
          <w:caps/>
        </w:rPr>
        <w:t>Предлагаемые УСЛОВИЯ заключения договора:</w:t>
      </w:r>
    </w:p>
    <w:p w:rsidR="000B3435" w:rsidRPr="00A036AA" w:rsidRDefault="000B3435" w:rsidP="000B3435"/>
    <w:p w:rsidR="000B3435" w:rsidRPr="00A036AA" w:rsidRDefault="000B3435" w:rsidP="000B3435">
      <w:pPr>
        <w:keepNext/>
        <w:numPr>
          <w:ilvl w:val="1"/>
          <w:numId w:val="3"/>
        </w:numPr>
        <w:tabs>
          <w:tab w:val="left" w:pos="312"/>
        </w:tabs>
        <w:jc w:val="both"/>
        <w:outlineLvl w:val="1"/>
        <w:rPr>
          <w:b/>
          <w:bCs/>
          <w:iCs/>
        </w:rPr>
      </w:pPr>
      <w:r w:rsidRPr="00A036AA">
        <w:rPr>
          <w:b/>
          <w:bCs/>
          <w:iCs/>
        </w:rPr>
        <w:t xml:space="preserve">Общая стоимость за оборудование </w:t>
      </w:r>
      <w:r w:rsidRPr="00A036AA">
        <w:rPr>
          <w:b/>
          <w:bCs/>
          <w:iCs/>
          <w:lang w:val="en-US"/>
        </w:rPr>
        <w:t>Cisco</w:t>
      </w:r>
      <w:r w:rsidR="00CD2CD3" w:rsidRPr="00A036AA">
        <w:rPr>
          <w:b/>
        </w:rPr>
        <w:t xml:space="preserve"> </w:t>
      </w:r>
      <w:r w:rsidR="00CD2CD3" w:rsidRPr="00A036AA">
        <w:rPr>
          <w:b/>
          <w:bCs/>
          <w:iCs/>
          <w:lang w:val="en-US"/>
        </w:rPr>
        <w:t>Systems</w:t>
      </w:r>
      <w:r w:rsidRPr="00A036AA">
        <w:rPr>
          <w:b/>
          <w:bCs/>
          <w:iCs/>
        </w:rPr>
        <w:t xml:space="preserve"> </w:t>
      </w:r>
      <w:r w:rsidRPr="00A036AA">
        <w:rPr>
          <w:b/>
        </w:rPr>
        <w:t>с НДС</w:t>
      </w:r>
      <w:r w:rsidRPr="00A036AA">
        <w:rPr>
          <w:b/>
          <w:i/>
        </w:rPr>
        <w:t xml:space="preserve"> </w:t>
      </w:r>
      <w:r w:rsidRPr="00A036AA">
        <w:rPr>
          <w:b/>
          <w:bCs/>
          <w:iCs/>
        </w:rPr>
        <w:t>(цифрами и прописью) __________________________________________________________________________</w:t>
      </w:r>
    </w:p>
    <w:p w:rsidR="000B3435" w:rsidRPr="00A036AA" w:rsidRDefault="000B3435" w:rsidP="000B3435">
      <w:r w:rsidRPr="00A036AA">
        <w:t>_____________________________________________________________</w:t>
      </w:r>
      <w:r w:rsidR="00CD2CD3" w:rsidRPr="00A036AA">
        <w:t>______________________</w:t>
      </w:r>
    </w:p>
    <w:p w:rsidR="000B3435" w:rsidRPr="00A036AA" w:rsidRDefault="000B3435" w:rsidP="000B3435">
      <w:r w:rsidRPr="00A036AA">
        <w:rPr>
          <w:b/>
        </w:rPr>
        <w:t xml:space="preserve">2. Условия оплаты </w:t>
      </w:r>
      <w:r w:rsidRPr="00A036AA">
        <w:t>_____________________________________________________</w:t>
      </w:r>
      <w:r w:rsidR="00CD2CD3" w:rsidRPr="00A036AA">
        <w:t>______________________________</w:t>
      </w:r>
    </w:p>
    <w:p w:rsidR="000B3435" w:rsidRPr="00A036AA" w:rsidRDefault="000B3435" w:rsidP="000B3435">
      <w:pPr>
        <w:tabs>
          <w:tab w:val="left" w:pos="312"/>
        </w:tabs>
        <w:rPr>
          <w:b/>
        </w:rPr>
      </w:pPr>
      <w:r w:rsidRPr="00A036AA">
        <w:rPr>
          <w:b/>
        </w:rPr>
        <w:t>3. Срок гарантии и технической поддержки</w:t>
      </w:r>
    </w:p>
    <w:p w:rsidR="000B3435" w:rsidRPr="00A036AA" w:rsidRDefault="000B3435" w:rsidP="000B3435">
      <w:pPr>
        <w:tabs>
          <w:tab w:val="left" w:pos="312"/>
        </w:tabs>
        <w:rPr>
          <w:b/>
        </w:rPr>
      </w:pPr>
    </w:p>
    <w:p w:rsidR="000B3435" w:rsidRPr="00A036AA" w:rsidRDefault="000B3435" w:rsidP="000B3435">
      <w:pPr>
        <w:tabs>
          <w:tab w:val="left" w:pos="312"/>
        </w:tabs>
        <w:rPr>
          <w:b/>
        </w:rPr>
      </w:pPr>
      <w:r w:rsidRPr="00A036AA">
        <w:rPr>
          <w:b/>
        </w:rPr>
        <w:t>4. Срок поставки</w:t>
      </w:r>
      <w:r w:rsidRPr="00A036AA">
        <w:t>______________________________________</w:t>
      </w:r>
    </w:p>
    <w:p w:rsidR="000B3435" w:rsidRPr="00A036AA" w:rsidRDefault="000B3435" w:rsidP="000B3435">
      <w:r w:rsidRPr="00A036AA">
        <w:t>____________________________________________________________________________________</w:t>
      </w:r>
    </w:p>
    <w:p w:rsidR="000B3435" w:rsidRPr="00A036AA" w:rsidRDefault="000B3435" w:rsidP="000B3435">
      <w:pPr>
        <w:tabs>
          <w:tab w:val="left" w:pos="312"/>
        </w:tabs>
        <w:jc w:val="both"/>
        <w:rPr>
          <w:b/>
        </w:rPr>
      </w:pPr>
      <w:r w:rsidRPr="00A036AA">
        <w:rPr>
          <w:b/>
        </w:rPr>
        <w:t>5. Охват Лота ___%.</w:t>
      </w:r>
    </w:p>
    <w:p w:rsidR="000B3435" w:rsidRPr="00A036AA" w:rsidRDefault="000B3435" w:rsidP="000B3435">
      <w:pPr>
        <w:tabs>
          <w:tab w:val="left" w:pos="312"/>
        </w:tabs>
        <w:jc w:val="both"/>
        <w:rPr>
          <w:b/>
        </w:rPr>
      </w:pPr>
      <w:r w:rsidRPr="00A036AA">
        <w:rPr>
          <w:b/>
        </w:rPr>
        <w:t>6. Срок действия тендерной заявки ___________________________________________________</w:t>
      </w:r>
    </w:p>
    <w:p w:rsidR="000B3435" w:rsidRPr="00A036AA" w:rsidRDefault="000B3435" w:rsidP="000B3435">
      <w:pPr>
        <w:tabs>
          <w:tab w:val="left" w:pos="312"/>
        </w:tabs>
        <w:jc w:val="both"/>
        <w:rPr>
          <w:b/>
        </w:rPr>
      </w:pPr>
      <w:r w:rsidRPr="00A036AA">
        <w:rPr>
          <w:b/>
        </w:rPr>
        <w:t xml:space="preserve">7. Сопутствующие услуги (означают любые вспомогательные или дополнительные услуги, подлежащие выполнению потенциальным поставщиком) </w:t>
      </w:r>
    </w:p>
    <w:p w:rsidR="000B3435" w:rsidRPr="00A036AA" w:rsidRDefault="000B3435" w:rsidP="000B3435">
      <w:pPr>
        <w:tabs>
          <w:tab w:val="left" w:pos="312"/>
        </w:tabs>
        <w:jc w:val="both"/>
        <w:rPr>
          <w:b/>
        </w:rPr>
      </w:pPr>
      <w:r w:rsidRPr="00A036AA">
        <w:rPr>
          <w:b/>
        </w:rPr>
        <w:t>_____________________________________________________</w:t>
      </w:r>
      <w:r w:rsidR="00CD2CD3" w:rsidRPr="00A036AA">
        <w:rPr>
          <w:b/>
        </w:rPr>
        <w:t>______________________________</w:t>
      </w:r>
    </w:p>
    <w:p w:rsidR="000B3435" w:rsidRPr="00A036AA" w:rsidRDefault="000B3435" w:rsidP="000B3435">
      <w:pPr>
        <w:tabs>
          <w:tab w:val="left" w:pos="312"/>
        </w:tabs>
        <w:jc w:val="both"/>
        <w:rPr>
          <w:b/>
        </w:rPr>
      </w:pPr>
      <w:r w:rsidRPr="00A036AA">
        <w:rPr>
          <w:b/>
        </w:rPr>
        <w:t>8. Мы ознакомлены с условиями проекта договора и готовы подписать его в течение _____________________ календарных дней от даты уведомления о признании нашей тендерной заявки выигрышной (но не более 30 календарных дней).</w:t>
      </w:r>
    </w:p>
    <w:p w:rsidR="000B3435" w:rsidRPr="00A036AA" w:rsidRDefault="000B3435" w:rsidP="000B3435">
      <w:pPr>
        <w:rPr>
          <w:i/>
          <w:iCs/>
        </w:rPr>
      </w:pPr>
    </w:p>
    <w:p w:rsidR="000B3435" w:rsidRPr="00A036AA" w:rsidRDefault="000B3435" w:rsidP="000B3435">
      <w:pPr>
        <w:rPr>
          <w:b/>
        </w:rPr>
      </w:pPr>
    </w:p>
    <w:p w:rsidR="000B3435" w:rsidRPr="00A036AA" w:rsidRDefault="000B3435" w:rsidP="000B3435">
      <w:r w:rsidRPr="00A036AA">
        <w:rPr>
          <w:i/>
        </w:rPr>
        <w:t>Приложения:</w:t>
      </w:r>
    </w:p>
    <w:p w:rsidR="000B3435" w:rsidRPr="00A036AA" w:rsidRDefault="000B3435" w:rsidP="000B3435">
      <w:r w:rsidRPr="00A036AA">
        <w:t xml:space="preserve">Таблица цен (приложение 3-1); </w:t>
      </w:r>
    </w:p>
    <w:p w:rsidR="000B3435" w:rsidRPr="00A036AA" w:rsidRDefault="000B3435" w:rsidP="000B3435">
      <w:r w:rsidRPr="00A036AA">
        <w:t>Другие сведения (по инициативе Заказчика)</w:t>
      </w:r>
    </w:p>
    <w:p w:rsidR="000B3435" w:rsidRPr="00A036AA" w:rsidRDefault="000B3435" w:rsidP="000B3435"/>
    <w:p w:rsidR="000B3435" w:rsidRPr="00A036AA" w:rsidRDefault="000B3435" w:rsidP="000B3435"/>
    <w:p w:rsidR="000B3435" w:rsidRPr="00A036AA" w:rsidRDefault="000B3435" w:rsidP="000B3435">
      <w:r w:rsidRPr="00A036AA">
        <w:t xml:space="preserve">                         ___________________                                                ___________________</w:t>
      </w:r>
    </w:p>
    <w:p w:rsidR="000B3435" w:rsidRPr="00A036AA" w:rsidRDefault="000B3435" w:rsidP="000B3435">
      <w:pPr>
        <w:rPr>
          <w:i/>
        </w:rPr>
      </w:pPr>
      <w:r w:rsidRPr="00A036AA">
        <w:rPr>
          <w:i/>
        </w:rPr>
        <w:t xml:space="preserve">                                (должность)                                                                     (Ф.И.О.)</w:t>
      </w:r>
    </w:p>
    <w:p w:rsidR="000B3435" w:rsidRPr="00A036AA" w:rsidRDefault="000B3435" w:rsidP="000B3435">
      <w:pPr>
        <w:jc w:val="center"/>
      </w:pPr>
      <w:r w:rsidRPr="00A036AA">
        <w:rPr>
          <w:b/>
          <w:bCs/>
        </w:rPr>
        <w:t>М.П</w:t>
      </w:r>
      <w:r w:rsidRPr="00A036AA">
        <w:t>.</w:t>
      </w:r>
    </w:p>
    <w:p w:rsidR="00073B60" w:rsidRPr="00A036AA" w:rsidRDefault="000B3435" w:rsidP="000B3435">
      <w:pPr>
        <w:jc w:val="right"/>
        <w:rPr>
          <w:b/>
        </w:rPr>
      </w:pPr>
      <w:r w:rsidRPr="00A036AA">
        <w:br w:type="page"/>
      </w:r>
    </w:p>
    <w:p w:rsidR="00073B60" w:rsidRPr="00A036AA" w:rsidRDefault="00073B60" w:rsidP="006305ED">
      <w:pPr>
        <w:jc w:val="right"/>
        <w:rPr>
          <w:b/>
        </w:rPr>
      </w:pPr>
    </w:p>
    <w:p w:rsidR="00073B60" w:rsidRPr="00A036AA" w:rsidRDefault="00073B60" w:rsidP="00073B60">
      <w:pPr>
        <w:rPr>
          <w:b/>
        </w:rPr>
      </w:pPr>
    </w:p>
    <w:p w:rsidR="006305ED" w:rsidRPr="00A036AA" w:rsidRDefault="006305ED" w:rsidP="006305ED">
      <w:pPr>
        <w:jc w:val="right"/>
        <w:rPr>
          <w:b/>
        </w:rPr>
      </w:pPr>
      <w:r w:rsidRPr="00A036AA">
        <w:rPr>
          <w:b/>
        </w:rPr>
        <w:t>Приложение 2</w:t>
      </w:r>
      <w:r w:rsidR="00073B60" w:rsidRPr="00A036AA">
        <w:rPr>
          <w:b/>
        </w:rPr>
        <w:t>-2</w:t>
      </w:r>
      <w:r w:rsidRPr="00A036AA">
        <w:rPr>
          <w:b/>
        </w:rPr>
        <w:t xml:space="preserve"> к тендерной документации </w:t>
      </w:r>
    </w:p>
    <w:p w:rsidR="00073B60" w:rsidRPr="00A036AA" w:rsidRDefault="00073B60" w:rsidP="00073B60">
      <w:pPr>
        <w:keepNext/>
        <w:jc w:val="center"/>
        <w:outlineLvl w:val="4"/>
        <w:rPr>
          <w:b/>
        </w:rPr>
      </w:pPr>
      <w:r w:rsidRPr="00A036AA">
        <w:rPr>
          <w:b/>
        </w:rPr>
        <w:t>Тендерное предложение</w:t>
      </w:r>
    </w:p>
    <w:p w:rsidR="00073B60" w:rsidRPr="00A036AA" w:rsidRDefault="00073B60" w:rsidP="00073B60">
      <w:pPr>
        <w:keepNext/>
        <w:jc w:val="center"/>
        <w:outlineLvl w:val="4"/>
        <w:rPr>
          <w:b/>
        </w:rPr>
      </w:pPr>
      <w:r w:rsidRPr="00A036AA">
        <w:rPr>
          <w:b/>
        </w:rPr>
        <w:t>Лот № 2«Техническая поддержка оборудования Cisco»</w:t>
      </w:r>
    </w:p>
    <w:p w:rsidR="00073B60" w:rsidRPr="00A036AA" w:rsidRDefault="00073B60" w:rsidP="00073B60">
      <w:pPr>
        <w:tabs>
          <w:tab w:val="left" w:pos="993"/>
        </w:tabs>
        <w:ind w:firstLine="709"/>
        <w:jc w:val="both"/>
        <w:rPr>
          <w:b/>
        </w:rPr>
      </w:pPr>
    </w:p>
    <w:p w:rsidR="00073B60" w:rsidRPr="00A036AA" w:rsidRDefault="00073B60" w:rsidP="00073B60">
      <w:r w:rsidRPr="00A036AA">
        <w:rPr>
          <w:b/>
        </w:rPr>
        <w:t xml:space="preserve">Наименование потенциального поставщика </w:t>
      </w:r>
      <w:r w:rsidRPr="00A036AA">
        <w:t>_____________________________________________________</w:t>
      </w:r>
      <w:r w:rsidR="00CD2CD3" w:rsidRPr="00A036AA">
        <w:t>______________________________</w:t>
      </w:r>
    </w:p>
    <w:p w:rsidR="00CD1141" w:rsidRPr="00A036AA" w:rsidRDefault="00CD1141" w:rsidP="00073B60"/>
    <w:p w:rsidR="00073B60" w:rsidRPr="00A036AA" w:rsidRDefault="00073B60" w:rsidP="00073B60">
      <w:r w:rsidRPr="00A036AA">
        <w:rPr>
          <w:b/>
          <w:caps/>
        </w:rPr>
        <w:t>Предлагаемые УСЛОВИЯ заключения договора:</w:t>
      </w:r>
    </w:p>
    <w:p w:rsidR="00073B60" w:rsidRPr="00A036AA" w:rsidRDefault="00073B60" w:rsidP="00073B60"/>
    <w:p w:rsidR="00073B60" w:rsidRPr="00A036AA" w:rsidRDefault="00073B60" w:rsidP="00073B60">
      <w:pPr>
        <w:keepNext/>
        <w:numPr>
          <w:ilvl w:val="1"/>
          <w:numId w:val="3"/>
        </w:numPr>
        <w:tabs>
          <w:tab w:val="left" w:pos="312"/>
        </w:tabs>
        <w:jc w:val="both"/>
        <w:outlineLvl w:val="1"/>
        <w:rPr>
          <w:b/>
          <w:bCs/>
          <w:iCs/>
        </w:rPr>
      </w:pPr>
      <w:r w:rsidRPr="00A036AA">
        <w:rPr>
          <w:b/>
          <w:bCs/>
          <w:iCs/>
        </w:rPr>
        <w:t>Общая стоимость услуг технической поддержки оборудования «</w:t>
      </w:r>
      <w:r w:rsidRPr="00A036AA">
        <w:rPr>
          <w:b/>
          <w:bCs/>
          <w:iCs/>
          <w:lang w:val="en-US"/>
        </w:rPr>
        <w:t>Cisco</w:t>
      </w:r>
      <w:r w:rsidR="00CD2CD3" w:rsidRPr="00A036AA">
        <w:rPr>
          <w:b/>
        </w:rPr>
        <w:t xml:space="preserve"> </w:t>
      </w:r>
      <w:r w:rsidR="00CD2CD3" w:rsidRPr="00A036AA">
        <w:rPr>
          <w:b/>
          <w:bCs/>
          <w:iCs/>
          <w:lang w:val="en-US"/>
        </w:rPr>
        <w:t>Systems</w:t>
      </w:r>
      <w:r w:rsidRPr="00A036AA">
        <w:rPr>
          <w:b/>
          <w:bCs/>
          <w:iCs/>
        </w:rPr>
        <w:t xml:space="preserve">» </w:t>
      </w:r>
      <w:r w:rsidRPr="00A036AA">
        <w:rPr>
          <w:b/>
        </w:rPr>
        <w:t>с НДС</w:t>
      </w:r>
      <w:r w:rsidRPr="00A036AA">
        <w:rPr>
          <w:b/>
          <w:i/>
        </w:rPr>
        <w:t xml:space="preserve"> </w:t>
      </w:r>
      <w:r w:rsidRPr="00A036AA">
        <w:rPr>
          <w:b/>
          <w:bCs/>
          <w:iCs/>
        </w:rPr>
        <w:t>(цифрами и прописью) __________________________________________________________________________</w:t>
      </w:r>
    </w:p>
    <w:p w:rsidR="00073B60" w:rsidRPr="00A036AA" w:rsidRDefault="00073B60" w:rsidP="00073B60">
      <w:r w:rsidRPr="00A036AA">
        <w:t>_____________________________________________________</w:t>
      </w:r>
      <w:r w:rsidR="00CD2CD3" w:rsidRPr="00A036AA">
        <w:t>______________________________</w:t>
      </w:r>
    </w:p>
    <w:p w:rsidR="00073B60" w:rsidRPr="00A036AA" w:rsidRDefault="00073B60" w:rsidP="00073B60">
      <w:r w:rsidRPr="00A036AA">
        <w:rPr>
          <w:b/>
        </w:rPr>
        <w:t xml:space="preserve">2. Условия оплаты </w:t>
      </w:r>
      <w:r w:rsidRPr="00A036AA">
        <w:t>_____________________________________________________</w:t>
      </w:r>
      <w:r w:rsidR="00CD2CD3" w:rsidRPr="00A036AA">
        <w:t>______________________________</w:t>
      </w:r>
    </w:p>
    <w:p w:rsidR="00073B60" w:rsidRPr="00A036AA" w:rsidRDefault="00073B60" w:rsidP="00073B60">
      <w:pPr>
        <w:tabs>
          <w:tab w:val="left" w:pos="312"/>
        </w:tabs>
        <w:rPr>
          <w:b/>
        </w:rPr>
      </w:pPr>
      <w:r w:rsidRPr="00A036AA">
        <w:rPr>
          <w:b/>
        </w:rPr>
        <w:t>3. Сроки оказания услуг технической поддержки и срок активаций</w:t>
      </w:r>
      <w:r w:rsidRPr="00A036AA">
        <w:t>______________________</w:t>
      </w:r>
    </w:p>
    <w:p w:rsidR="00073B60" w:rsidRPr="00A036AA" w:rsidRDefault="00073B60" w:rsidP="00073B60">
      <w:r w:rsidRPr="00A036AA">
        <w:t>____________________________________________________________________________________</w:t>
      </w:r>
    </w:p>
    <w:p w:rsidR="00073B60" w:rsidRPr="00A036AA" w:rsidRDefault="00073B60" w:rsidP="00073B60">
      <w:pPr>
        <w:tabs>
          <w:tab w:val="left" w:pos="312"/>
        </w:tabs>
        <w:jc w:val="both"/>
        <w:rPr>
          <w:b/>
        </w:rPr>
      </w:pPr>
      <w:r w:rsidRPr="00A036AA">
        <w:rPr>
          <w:b/>
        </w:rPr>
        <w:t>4. Охват Лота ___%.</w:t>
      </w:r>
    </w:p>
    <w:p w:rsidR="00073B60" w:rsidRPr="00A036AA" w:rsidRDefault="00073B60" w:rsidP="00073B60">
      <w:pPr>
        <w:tabs>
          <w:tab w:val="left" w:pos="312"/>
        </w:tabs>
        <w:jc w:val="both"/>
        <w:rPr>
          <w:b/>
        </w:rPr>
      </w:pPr>
      <w:r w:rsidRPr="00A036AA">
        <w:rPr>
          <w:b/>
        </w:rPr>
        <w:t>5. Срок действия тендерной заявки ___________________________________________________</w:t>
      </w:r>
    </w:p>
    <w:p w:rsidR="00073B60" w:rsidRPr="00A036AA" w:rsidRDefault="00073B60" w:rsidP="00073B60">
      <w:pPr>
        <w:tabs>
          <w:tab w:val="left" w:pos="312"/>
        </w:tabs>
        <w:jc w:val="both"/>
        <w:rPr>
          <w:b/>
        </w:rPr>
      </w:pPr>
      <w:r w:rsidRPr="00A036AA">
        <w:rPr>
          <w:b/>
        </w:rPr>
        <w:t>6. Сопутствующие услуги (означают любые вспомогательные или дополнительные услуги, подлежащие выполнению потенциальным поставщиком) ________________________________</w:t>
      </w:r>
    </w:p>
    <w:p w:rsidR="00073B60" w:rsidRPr="00A036AA" w:rsidRDefault="00073B60" w:rsidP="00073B60">
      <w:pPr>
        <w:tabs>
          <w:tab w:val="left" w:pos="312"/>
        </w:tabs>
        <w:jc w:val="both"/>
        <w:rPr>
          <w:b/>
        </w:rPr>
      </w:pPr>
      <w:r w:rsidRPr="00A036AA">
        <w:rPr>
          <w:b/>
        </w:rPr>
        <w:t>__________________________________________________________________________________</w:t>
      </w:r>
      <w:r w:rsidR="00CD2CD3" w:rsidRPr="00A036AA">
        <w:rPr>
          <w:b/>
        </w:rPr>
        <w:t>_</w:t>
      </w:r>
    </w:p>
    <w:p w:rsidR="00073B60" w:rsidRPr="00A036AA" w:rsidRDefault="00073B60" w:rsidP="00073B60">
      <w:pPr>
        <w:tabs>
          <w:tab w:val="left" w:pos="312"/>
        </w:tabs>
        <w:jc w:val="both"/>
        <w:rPr>
          <w:b/>
        </w:rPr>
      </w:pPr>
      <w:r w:rsidRPr="00A036AA">
        <w:rPr>
          <w:b/>
        </w:rPr>
        <w:t>7. Мы ознакомлены с условиями проекта договора и готовы подписать его в течение _____________________ календарных дней от даты уведомления о признании нашей тендерной заявки выигрышной (но не более 30 календарных дней).</w:t>
      </w:r>
    </w:p>
    <w:p w:rsidR="00073B60" w:rsidRPr="00A036AA" w:rsidRDefault="00073B60" w:rsidP="00073B60">
      <w:pPr>
        <w:rPr>
          <w:i/>
          <w:iCs/>
        </w:rPr>
      </w:pPr>
    </w:p>
    <w:p w:rsidR="00073B60" w:rsidRPr="00A036AA" w:rsidRDefault="00073B60" w:rsidP="00073B60">
      <w:pPr>
        <w:rPr>
          <w:b/>
        </w:rPr>
      </w:pPr>
    </w:p>
    <w:p w:rsidR="00073B60" w:rsidRPr="00A036AA" w:rsidRDefault="00073B60" w:rsidP="00073B60">
      <w:r w:rsidRPr="00A036AA">
        <w:rPr>
          <w:i/>
        </w:rPr>
        <w:t>Приложения:</w:t>
      </w:r>
    </w:p>
    <w:p w:rsidR="00073B60" w:rsidRPr="00A036AA" w:rsidRDefault="00073B60" w:rsidP="00073B60">
      <w:r w:rsidRPr="00A036AA">
        <w:t xml:space="preserve">Таблица цен (приложение 3-2); </w:t>
      </w:r>
    </w:p>
    <w:p w:rsidR="00073B60" w:rsidRPr="00A036AA" w:rsidRDefault="00073B60" w:rsidP="00073B60">
      <w:r w:rsidRPr="00A036AA">
        <w:t>Другие сведения (по инициативе Заказчика)</w:t>
      </w:r>
    </w:p>
    <w:p w:rsidR="00073B60" w:rsidRPr="00A036AA" w:rsidRDefault="00073B60" w:rsidP="00073B60"/>
    <w:p w:rsidR="00073B60" w:rsidRPr="00A036AA" w:rsidRDefault="00073B60" w:rsidP="00073B60"/>
    <w:p w:rsidR="00073B60" w:rsidRPr="00A036AA" w:rsidRDefault="00073B60" w:rsidP="00073B60">
      <w:r w:rsidRPr="00A036AA">
        <w:t xml:space="preserve">                         ___________________                                                ___________________</w:t>
      </w:r>
    </w:p>
    <w:p w:rsidR="00073B60" w:rsidRPr="00A036AA" w:rsidRDefault="00073B60" w:rsidP="00073B60">
      <w:pPr>
        <w:rPr>
          <w:i/>
        </w:rPr>
      </w:pPr>
      <w:r w:rsidRPr="00A036AA">
        <w:rPr>
          <w:i/>
        </w:rPr>
        <w:t xml:space="preserve">                                (должность)                                                                     (Ф.И.О.)</w:t>
      </w:r>
    </w:p>
    <w:p w:rsidR="00073B60" w:rsidRPr="00A036AA" w:rsidRDefault="00073B60" w:rsidP="00073B60">
      <w:pPr>
        <w:jc w:val="center"/>
      </w:pPr>
      <w:r w:rsidRPr="00A036AA">
        <w:rPr>
          <w:b/>
          <w:bCs/>
        </w:rPr>
        <w:t>М.П</w:t>
      </w:r>
      <w:r w:rsidRPr="00A036AA">
        <w:t>.</w:t>
      </w:r>
    </w:p>
    <w:p w:rsidR="00073B60" w:rsidRPr="00A036AA" w:rsidRDefault="00073B60" w:rsidP="00073B60">
      <w:pPr>
        <w:keepNext/>
        <w:jc w:val="right"/>
        <w:outlineLvl w:val="5"/>
        <w:rPr>
          <w:b/>
        </w:rPr>
      </w:pPr>
      <w:r w:rsidRPr="00A036AA">
        <w:br w:type="page"/>
      </w:r>
    </w:p>
    <w:p w:rsidR="00073B60" w:rsidRPr="00A036AA" w:rsidRDefault="00073B60" w:rsidP="00606FAF">
      <w:pPr>
        <w:keepNext/>
        <w:jc w:val="right"/>
        <w:outlineLvl w:val="5"/>
        <w:rPr>
          <w:b/>
        </w:rPr>
      </w:pPr>
    </w:p>
    <w:p w:rsidR="00606FAF" w:rsidRPr="00A036AA" w:rsidRDefault="00606FAF" w:rsidP="00606FAF">
      <w:pPr>
        <w:keepNext/>
        <w:jc w:val="right"/>
        <w:outlineLvl w:val="5"/>
        <w:rPr>
          <w:b/>
          <w:lang w:val="x-none" w:eastAsia="x-none"/>
        </w:rPr>
      </w:pPr>
      <w:r w:rsidRPr="00A036AA">
        <w:rPr>
          <w:b/>
          <w:lang w:val="x-none" w:eastAsia="x-none"/>
        </w:rPr>
        <w:t>Приложение 3</w:t>
      </w:r>
      <w:r w:rsidRPr="00A036AA">
        <w:rPr>
          <w:b/>
          <w:lang w:eastAsia="x-none"/>
        </w:rPr>
        <w:t>-1</w:t>
      </w:r>
      <w:r w:rsidRPr="00A036AA">
        <w:rPr>
          <w:b/>
          <w:lang w:val="x-none" w:eastAsia="x-none"/>
        </w:rPr>
        <w:t xml:space="preserve"> к тендерной документации</w:t>
      </w:r>
    </w:p>
    <w:p w:rsidR="00606FAF" w:rsidRPr="00A036AA" w:rsidRDefault="00606FAF" w:rsidP="00606FAF">
      <w:pPr>
        <w:keepNext/>
        <w:jc w:val="center"/>
        <w:outlineLvl w:val="0"/>
        <w:rPr>
          <w:b/>
          <w:lang w:val="x-none" w:eastAsia="x-none"/>
        </w:rPr>
      </w:pPr>
    </w:p>
    <w:p w:rsidR="00606FAF" w:rsidRPr="00A036AA" w:rsidRDefault="00606FAF" w:rsidP="00606FAF">
      <w:pPr>
        <w:keepNext/>
        <w:jc w:val="center"/>
        <w:outlineLvl w:val="0"/>
        <w:rPr>
          <w:b/>
          <w:lang w:val="x-none" w:eastAsia="x-none"/>
        </w:rPr>
      </w:pPr>
      <w:r w:rsidRPr="00A036AA">
        <w:rPr>
          <w:b/>
          <w:lang w:val="x-none" w:eastAsia="x-none"/>
        </w:rPr>
        <w:t>ТАБЛИЦА ЦЕН</w:t>
      </w:r>
    </w:p>
    <w:p w:rsidR="00D91BEB" w:rsidRPr="00A036AA" w:rsidRDefault="00D91BEB" w:rsidP="00D91BEB">
      <w:pPr>
        <w:jc w:val="center"/>
        <w:rPr>
          <w:b/>
        </w:rPr>
      </w:pPr>
      <w:r w:rsidRPr="00A036AA">
        <w:rPr>
          <w:b/>
        </w:rPr>
        <w:t>Лот № 1</w:t>
      </w:r>
      <w:r w:rsidRPr="00A036AA">
        <w:rPr>
          <w:b/>
          <w:spacing w:val="-2"/>
          <w:kern w:val="28"/>
        </w:rPr>
        <w:t xml:space="preserve"> «К</w:t>
      </w:r>
      <w:r w:rsidRPr="00A036AA">
        <w:rPr>
          <w:b/>
        </w:rPr>
        <w:t xml:space="preserve">оммуникационное оборудования </w:t>
      </w:r>
      <w:r w:rsidRPr="00A036AA">
        <w:rPr>
          <w:b/>
          <w:lang w:val="en-US"/>
        </w:rPr>
        <w:t>Cisco</w:t>
      </w:r>
      <w:r w:rsidRPr="00A036AA">
        <w:rPr>
          <w:b/>
        </w:rPr>
        <w:t xml:space="preserve"> </w:t>
      </w:r>
      <w:r w:rsidRPr="00A036AA">
        <w:rPr>
          <w:b/>
          <w:lang w:val="en-US"/>
        </w:rPr>
        <w:t>Systems</w:t>
      </w:r>
      <w:r w:rsidRPr="00A036AA">
        <w:rPr>
          <w:b/>
        </w:rPr>
        <w:t>»</w:t>
      </w:r>
    </w:p>
    <w:p w:rsidR="00606FAF" w:rsidRPr="00A036AA" w:rsidRDefault="00606FAF" w:rsidP="00606FAF">
      <w:pPr>
        <w:jc w:val="center"/>
      </w:pPr>
      <w:r w:rsidRPr="00A036AA">
        <w:t>___________________________________________________</w:t>
      </w:r>
    </w:p>
    <w:p w:rsidR="00606FAF" w:rsidRPr="00A036AA" w:rsidRDefault="00606FAF" w:rsidP="00606FAF">
      <w:pPr>
        <w:jc w:val="center"/>
        <w:rPr>
          <w:i/>
        </w:rPr>
      </w:pPr>
      <w:r w:rsidRPr="00A036AA">
        <w:rPr>
          <w:i/>
        </w:rPr>
        <w:t>(наименование потенциального поставщика)</w:t>
      </w:r>
    </w:p>
    <w:p w:rsidR="00606FAF" w:rsidRPr="00A036AA" w:rsidRDefault="00606FAF" w:rsidP="00606FAF">
      <w:pPr>
        <w:jc w:val="center"/>
        <w:rPr>
          <w:i/>
        </w:rPr>
      </w:pPr>
    </w:p>
    <w:tbl>
      <w:tblPr>
        <w:tblW w:w="9781" w:type="dxa"/>
        <w:tblInd w:w="-10" w:type="dxa"/>
        <w:tblLayout w:type="fixed"/>
        <w:tblLook w:val="04A0" w:firstRow="1" w:lastRow="0" w:firstColumn="1" w:lastColumn="0" w:noHBand="0" w:noVBand="1"/>
      </w:tblPr>
      <w:tblGrid>
        <w:gridCol w:w="699"/>
        <w:gridCol w:w="1988"/>
        <w:gridCol w:w="3125"/>
        <w:gridCol w:w="989"/>
        <w:gridCol w:w="236"/>
        <w:gridCol w:w="1327"/>
        <w:gridCol w:w="1417"/>
      </w:tblGrid>
      <w:tr w:rsidR="00502EFA" w:rsidRPr="00A036AA" w:rsidTr="00502EFA">
        <w:trPr>
          <w:trHeight w:val="315"/>
        </w:trPr>
        <w:tc>
          <w:tcPr>
            <w:tcW w:w="69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502EFA" w:rsidRPr="00A036AA" w:rsidRDefault="00502EFA" w:rsidP="003B027F">
            <w:pPr>
              <w:jc w:val="center"/>
              <w:rPr>
                <w:b/>
                <w:color w:val="000000"/>
              </w:rPr>
            </w:pPr>
            <w:r w:rsidRPr="00A036AA">
              <w:rPr>
                <w:b/>
                <w:color w:val="000000"/>
              </w:rPr>
              <w:t>№</w:t>
            </w:r>
          </w:p>
        </w:tc>
        <w:tc>
          <w:tcPr>
            <w:tcW w:w="1988" w:type="dxa"/>
            <w:tcBorders>
              <w:top w:val="single" w:sz="8" w:space="0" w:color="auto"/>
              <w:left w:val="nil"/>
              <w:bottom w:val="single" w:sz="8" w:space="0" w:color="auto"/>
              <w:right w:val="single" w:sz="8" w:space="0" w:color="auto"/>
            </w:tcBorders>
            <w:shd w:val="clear" w:color="000000" w:fill="FFFFFF"/>
            <w:noWrap/>
            <w:vAlign w:val="center"/>
            <w:hideMark/>
          </w:tcPr>
          <w:p w:rsidR="00502EFA" w:rsidRPr="00A036AA" w:rsidRDefault="00502EFA" w:rsidP="003B027F">
            <w:pPr>
              <w:jc w:val="center"/>
              <w:rPr>
                <w:b/>
                <w:color w:val="000000"/>
              </w:rPr>
            </w:pPr>
            <w:r w:rsidRPr="00A036AA">
              <w:rPr>
                <w:b/>
                <w:color w:val="000000"/>
                <w:lang w:val="en-US"/>
              </w:rPr>
              <w:t>P/N</w:t>
            </w:r>
          </w:p>
        </w:tc>
        <w:tc>
          <w:tcPr>
            <w:tcW w:w="3125" w:type="dxa"/>
            <w:tcBorders>
              <w:top w:val="single" w:sz="8" w:space="0" w:color="auto"/>
              <w:left w:val="nil"/>
              <w:bottom w:val="single" w:sz="8" w:space="0" w:color="auto"/>
              <w:right w:val="single" w:sz="8" w:space="0" w:color="auto"/>
            </w:tcBorders>
            <w:shd w:val="clear" w:color="000000" w:fill="FFFFFF"/>
            <w:noWrap/>
            <w:vAlign w:val="center"/>
            <w:hideMark/>
          </w:tcPr>
          <w:p w:rsidR="00502EFA" w:rsidRPr="00A036AA" w:rsidRDefault="00502EFA" w:rsidP="003B027F">
            <w:pPr>
              <w:jc w:val="center"/>
              <w:rPr>
                <w:b/>
                <w:color w:val="000000"/>
              </w:rPr>
            </w:pPr>
            <w:r w:rsidRPr="00A036AA">
              <w:rPr>
                <w:b/>
                <w:color w:val="000000"/>
              </w:rPr>
              <w:t>Описание оборудования</w:t>
            </w:r>
          </w:p>
        </w:tc>
        <w:tc>
          <w:tcPr>
            <w:tcW w:w="989" w:type="dxa"/>
            <w:tcBorders>
              <w:top w:val="single" w:sz="8" w:space="0" w:color="auto"/>
              <w:left w:val="nil"/>
              <w:bottom w:val="single" w:sz="8" w:space="0" w:color="auto"/>
              <w:right w:val="single" w:sz="8" w:space="0" w:color="auto"/>
            </w:tcBorders>
            <w:shd w:val="clear" w:color="000000" w:fill="FFFFFF"/>
            <w:noWrap/>
            <w:vAlign w:val="center"/>
            <w:hideMark/>
          </w:tcPr>
          <w:p w:rsidR="00502EFA" w:rsidRPr="00A036AA" w:rsidRDefault="00502EFA" w:rsidP="003B027F">
            <w:pPr>
              <w:jc w:val="center"/>
              <w:rPr>
                <w:b/>
                <w:color w:val="000000"/>
              </w:rPr>
            </w:pPr>
            <w:r w:rsidRPr="00A036AA">
              <w:rPr>
                <w:b/>
                <w:color w:val="000000"/>
              </w:rPr>
              <w:t>Кол-во</w:t>
            </w:r>
          </w:p>
        </w:tc>
        <w:tc>
          <w:tcPr>
            <w:tcW w:w="236" w:type="dxa"/>
            <w:tcBorders>
              <w:top w:val="single" w:sz="8" w:space="0" w:color="auto"/>
              <w:left w:val="nil"/>
              <w:bottom w:val="single" w:sz="8" w:space="0" w:color="auto"/>
              <w:right w:val="nil"/>
            </w:tcBorders>
            <w:shd w:val="clear" w:color="000000" w:fill="FFFFFF"/>
          </w:tcPr>
          <w:p w:rsidR="00502EFA" w:rsidRPr="00A036AA" w:rsidRDefault="00502EFA" w:rsidP="003B027F">
            <w:pPr>
              <w:jc w:val="center"/>
              <w:rPr>
                <w:b/>
                <w:color w:val="000000"/>
              </w:rPr>
            </w:pPr>
          </w:p>
        </w:tc>
        <w:tc>
          <w:tcPr>
            <w:tcW w:w="1327" w:type="dxa"/>
            <w:tcBorders>
              <w:top w:val="single" w:sz="8" w:space="0" w:color="auto"/>
              <w:left w:val="nil"/>
              <w:bottom w:val="single" w:sz="8" w:space="0" w:color="auto"/>
              <w:right w:val="single" w:sz="8" w:space="0" w:color="auto"/>
            </w:tcBorders>
            <w:shd w:val="clear" w:color="000000" w:fill="FFFFFF"/>
          </w:tcPr>
          <w:p w:rsidR="00502EFA" w:rsidRPr="00A036AA" w:rsidRDefault="00502EFA" w:rsidP="003B027F">
            <w:pPr>
              <w:jc w:val="center"/>
              <w:rPr>
                <w:b/>
              </w:rPr>
            </w:pPr>
            <w:r w:rsidRPr="00A036AA">
              <w:rPr>
                <w:b/>
              </w:rPr>
              <w:t>Цена за 1 ед. в долларах США с  НДС</w:t>
            </w:r>
          </w:p>
        </w:tc>
        <w:tc>
          <w:tcPr>
            <w:tcW w:w="1417" w:type="dxa"/>
            <w:tcBorders>
              <w:top w:val="single" w:sz="8" w:space="0" w:color="auto"/>
              <w:left w:val="nil"/>
              <w:bottom w:val="single" w:sz="8" w:space="0" w:color="auto"/>
              <w:right w:val="single" w:sz="8" w:space="0" w:color="auto"/>
            </w:tcBorders>
            <w:shd w:val="clear" w:color="000000" w:fill="FFFFFF"/>
          </w:tcPr>
          <w:p w:rsidR="00502EFA" w:rsidRPr="00A036AA" w:rsidRDefault="00502EFA" w:rsidP="003B027F">
            <w:pPr>
              <w:jc w:val="center"/>
              <w:rPr>
                <w:b/>
              </w:rPr>
            </w:pPr>
            <w:r w:rsidRPr="00A036AA">
              <w:rPr>
                <w:b/>
              </w:rPr>
              <w:t>Общая стоимость в долларах США с НДС</w:t>
            </w:r>
          </w:p>
        </w:tc>
      </w:tr>
      <w:tr w:rsidR="00502EFA" w:rsidRPr="00A036AA" w:rsidTr="00502EFA">
        <w:trPr>
          <w:trHeight w:val="315"/>
        </w:trPr>
        <w:tc>
          <w:tcPr>
            <w:tcW w:w="699" w:type="dxa"/>
            <w:tcBorders>
              <w:top w:val="nil"/>
              <w:left w:val="single" w:sz="8" w:space="0" w:color="auto"/>
              <w:bottom w:val="single" w:sz="8" w:space="0" w:color="auto"/>
              <w:right w:val="single" w:sz="8" w:space="0" w:color="auto"/>
            </w:tcBorders>
            <w:shd w:val="clear" w:color="auto" w:fill="auto"/>
            <w:noWrap/>
            <w:vAlign w:val="bottom"/>
            <w:hideMark/>
          </w:tcPr>
          <w:p w:rsidR="00502EFA" w:rsidRPr="00A036AA" w:rsidRDefault="00502EFA" w:rsidP="00AB2FB8">
            <w:pPr>
              <w:jc w:val="right"/>
              <w:rPr>
                <w:b/>
                <w:color w:val="000000"/>
              </w:rPr>
            </w:pPr>
            <w:r w:rsidRPr="00A036AA">
              <w:rPr>
                <w:b/>
                <w:color w:val="000000"/>
              </w:rPr>
              <w:t>1</w:t>
            </w:r>
          </w:p>
        </w:tc>
        <w:tc>
          <w:tcPr>
            <w:tcW w:w="1988" w:type="dxa"/>
            <w:tcBorders>
              <w:top w:val="nil"/>
              <w:left w:val="nil"/>
              <w:bottom w:val="single" w:sz="8" w:space="0" w:color="auto"/>
              <w:right w:val="single" w:sz="8" w:space="0" w:color="auto"/>
            </w:tcBorders>
            <w:shd w:val="clear" w:color="auto" w:fill="auto"/>
            <w:hideMark/>
          </w:tcPr>
          <w:p w:rsidR="00502EFA" w:rsidRPr="00A036AA" w:rsidRDefault="00502EFA" w:rsidP="00AB2FB8">
            <w:pPr>
              <w:rPr>
                <w:b/>
                <w:bCs/>
                <w:color w:val="000000"/>
              </w:rPr>
            </w:pPr>
            <w:r w:rsidRPr="00A036AA">
              <w:rPr>
                <w:b/>
                <w:bCs/>
                <w:color w:val="000000"/>
              </w:rPr>
              <w:t>N9K-C93180YC-FX</w:t>
            </w:r>
          </w:p>
        </w:tc>
        <w:tc>
          <w:tcPr>
            <w:tcW w:w="3125" w:type="dxa"/>
            <w:tcBorders>
              <w:top w:val="nil"/>
              <w:left w:val="nil"/>
              <w:bottom w:val="single" w:sz="8" w:space="0" w:color="auto"/>
              <w:right w:val="single" w:sz="8" w:space="0" w:color="auto"/>
            </w:tcBorders>
            <w:shd w:val="clear" w:color="auto" w:fill="auto"/>
            <w:hideMark/>
          </w:tcPr>
          <w:p w:rsidR="00502EFA" w:rsidRPr="00A036AA" w:rsidRDefault="00502EFA" w:rsidP="00AB2FB8">
            <w:pPr>
              <w:rPr>
                <w:color w:val="000000"/>
                <w:lang w:val="en-US"/>
              </w:rPr>
            </w:pPr>
            <w:r w:rsidRPr="00A036AA">
              <w:rPr>
                <w:color w:val="000000"/>
                <w:lang w:val="en-US"/>
              </w:rPr>
              <w:t>Nexus 9300 with 48p 1/10/25G, 6p 40/100G, MACsec</w:t>
            </w:r>
          </w:p>
        </w:tc>
        <w:tc>
          <w:tcPr>
            <w:tcW w:w="989" w:type="dxa"/>
            <w:tcBorders>
              <w:top w:val="nil"/>
              <w:left w:val="nil"/>
              <w:bottom w:val="single" w:sz="8" w:space="0" w:color="auto"/>
              <w:right w:val="single" w:sz="8" w:space="0" w:color="auto"/>
            </w:tcBorders>
            <w:shd w:val="clear" w:color="auto" w:fill="auto"/>
            <w:vAlign w:val="center"/>
            <w:hideMark/>
          </w:tcPr>
          <w:p w:rsidR="00502EFA" w:rsidRPr="00A036AA" w:rsidRDefault="00502EFA" w:rsidP="00AB2FB8">
            <w:pPr>
              <w:jc w:val="center"/>
              <w:rPr>
                <w:color w:val="000000"/>
              </w:rPr>
            </w:pPr>
            <w:r w:rsidRPr="00A036AA">
              <w:rPr>
                <w:color w:val="000000"/>
              </w:rPr>
              <w:t>8</w:t>
            </w:r>
          </w:p>
        </w:tc>
        <w:tc>
          <w:tcPr>
            <w:tcW w:w="236" w:type="dxa"/>
            <w:tcBorders>
              <w:top w:val="nil"/>
              <w:left w:val="nil"/>
              <w:bottom w:val="single" w:sz="8" w:space="0" w:color="auto"/>
              <w:right w:val="nil"/>
            </w:tcBorders>
          </w:tcPr>
          <w:p w:rsidR="00502EFA" w:rsidRPr="00A036AA" w:rsidRDefault="00502EFA" w:rsidP="00AB2FB8">
            <w:pPr>
              <w:jc w:val="center"/>
              <w:rPr>
                <w:color w:val="000000"/>
              </w:rPr>
            </w:pPr>
          </w:p>
        </w:tc>
        <w:tc>
          <w:tcPr>
            <w:tcW w:w="1327" w:type="dxa"/>
            <w:tcBorders>
              <w:top w:val="nil"/>
              <w:left w:val="nil"/>
              <w:bottom w:val="single" w:sz="8" w:space="0" w:color="auto"/>
              <w:right w:val="single" w:sz="8" w:space="0" w:color="auto"/>
            </w:tcBorders>
          </w:tcPr>
          <w:p w:rsidR="00502EFA" w:rsidRPr="00A036AA" w:rsidRDefault="00502EFA" w:rsidP="00AB2FB8">
            <w:pPr>
              <w:jc w:val="center"/>
              <w:rPr>
                <w:color w:val="000000"/>
              </w:rPr>
            </w:pPr>
          </w:p>
        </w:tc>
        <w:tc>
          <w:tcPr>
            <w:tcW w:w="1417" w:type="dxa"/>
            <w:tcBorders>
              <w:top w:val="nil"/>
              <w:left w:val="nil"/>
              <w:bottom w:val="single" w:sz="8" w:space="0" w:color="auto"/>
              <w:right w:val="single" w:sz="8" w:space="0" w:color="auto"/>
            </w:tcBorders>
          </w:tcPr>
          <w:p w:rsidR="00502EFA" w:rsidRPr="00A036AA" w:rsidRDefault="00502EFA" w:rsidP="00AB2FB8">
            <w:pPr>
              <w:jc w:val="center"/>
              <w:rPr>
                <w:color w:val="000000"/>
              </w:rPr>
            </w:pPr>
          </w:p>
        </w:tc>
      </w:tr>
      <w:tr w:rsidR="00502EFA" w:rsidRPr="00A036AA" w:rsidTr="00502EFA">
        <w:trPr>
          <w:trHeight w:val="300"/>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502EFA" w:rsidRPr="00A036AA" w:rsidRDefault="00502EFA" w:rsidP="00AB2FB8">
            <w:pPr>
              <w:rPr>
                <w:color w:val="000000"/>
              </w:rPr>
            </w:pPr>
            <w:r w:rsidRPr="00A036AA">
              <w:rPr>
                <w:color w:val="000000"/>
              </w:rPr>
              <w:t>1,0,1</w:t>
            </w:r>
          </w:p>
        </w:tc>
        <w:tc>
          <w:tcPr>
            <w:tcW w:w="1988" w:type="dxa"/>
            <w:tcBorders>
              <w:top w:val="nil"/>
              <w:left w:val="nil"/>
              <w:bottom w:val="single" w:sz="4" w:space="0" w:color="auto"/>
              <w:right w:val="single" w:sz="4" w:space="0" w:color="auto"/>
            </w:tcBorders>
            <w:shd w:val="clear" w:color="auto" w:fill="auto"/>
            <w:vAlign w:val="center"/>
            <w:hideMark/>
          </w:tcPr>
          <w:p w:rsidR="00502EFA" w:rsidRPr="00A036AA" w:rsidRDefault="00502EFA" w:rsidP="00AB2FB8">
            <w:pPr>
              <w:rPr>
                <w:color w:val="000000"/>
              </w:rPr>
            </w:pPr>
            <w:r w:rsidRPr="00A036AA">
              <w:rPr>
                <w:color w:val="000000"/>
              </w:rPr>
              <w:t>CON-SNT-N93YCFX</w:t>
            </w:r>
          </w:p>
        </w:tc>
        <w:tc>
          <w:tcPr>
            <w:tcW w:w="3125" w:type="dxa"/>
            <w:tcBorders>
              <w:top w:val="nil"/>
              <w:left w:val="nil"/>
              <w:bottom w:val="single" w:sz="4" w:space="0" w:color="auto"/>
              <w:right w:val="single" w:sz="4" w:space="0" w:color="auto"/>
            </w:tcBorders>
            <w:shd w:val="clear" w:color="auto" w:fill="auto"/>
            <w:hideMark/>
          </w:tcPr>
          <w:p w:rsidR="00502EFA" w:rsidRPr="00A036AA" w:rsidRDefault="00502EFA" w:rsidP="00AB2FB8">
            <w:pPr>
              <w:rPr>
                <w:color w:val="000000"/>
                <w:lang w:val="en-US"/>
              </w:rPr>
            </w:pPr>
            <w:r w:rsidRPr="00A036AA">
              <w:rPr>
                <w:color w:val="000000"/>
                <w:lang w:val="en-US"/>
              </w:rPr>
              <w:t>SNTC-8X5XNBD Nexus 9300 with 48p</w:t>
            </w:r>
          </w:p>
        </w:tc>
        <w:tc>
          <w:tcPr>
            <w:tcW w:w="989" w:type="dxa"/>
            <w:tcBorders>
              <w:top w:val="nil"/>
              <w:left w:val="nil"/>
              <w:bottom w:val="single" w:sz="4" w:space="0" w:color="auto"/>
              <w:right w:val="single" w:sz="4" w:space="0" w:color="auto"/>
            </w:tcBorders>
            <w:shd w:val="clear" w:color="auto" w:fill="auto"/>
            <w:vAlign w:val="center"/>
            <w:hideMark/>
          </w:tcPr>
          <w:p w:rsidR="00502EFA" w:rsidRPr="00A036AA" w:rsidRDefault="00502EFA" w:rsidP="00AB2FB8">
            <w:pPr>
              <w:jc w:val="center"/>
              <w:rPr>
                <w:color w:val="000000"/>
              </w:rPr>
            </w:pPr>
            <w:r w:rsidRPr="00A036AA">
              <w:rPr>
                <w:color w:val="000000"/>
              </w:rPr>
              <w:t>8</w:t>
            </w:r>
          </w:p>
        </w:tc>
        <w:tc>
          <w:tcPr>
            <w:tcW w:w="236" w:type="dxa"/>
            <w:tcBorders>
              <w:top w:val="nil"/>
              <w:left w:val="nil"/>
              <w:bottom w:val="single" w:sz="4" w:space="0" w:color="auto"/>
              <w:right w:val="nil"/>
            </w:tcBorders>
          </w:tcPr>
          <w:p w:rsidR="00502EFA" w:rsidRPr="00A036AA" w:rsidRDefault="00502EFA" w:rsidP="00AB2FB8">
            <w:pPr>
              <w:jc w:val="center"/>
              <w:rPr>
                <w:color w:val="000000"/>
              </w:rPr>
            </w:pPr>
          </w:p>
        </w:tc>
        <w:tc>
          <w:tcPr>
            <w:tcW w:w="1327" w:type="dxa"/>
            <w:tcBorders>
              <w:top w:val="nil"/>
              <w:left w:val="nil"/>
              <w:bottom w:val="single" w:sz="4" w:space="0" w:color="auto"/>
              <w:right w:val="single" w:sz="4" w:space="0" w:color="auto"/>
            </w:tcBorders>
          </w:tcPr>
          <w:p w:rsidR="00502EFA" w:rsidRPr="00A036AA" w:rsidRDefault="00502EFA" w:rsidP="00AB2FB8">
            <w:pPr>
              <w:jc w:val="center"/>
              <w:rPr>
                <w:color w:val="000000"/>
              </w:rPr>
            </w:pPr>
          </w:p>
        </w:tc>
        <w:tc>
          <w:tcPr>
            <w:tcW w:w="1417" w:type="dxa"/>
            <w:tcBorders>
              <w:top w:val="nil"/>
              <w:left w:val="nil"/>
              <w:bottom w:val="single" w:sz="4" w:space="0" w:color="auto"/>
              <w:right w:val="single" w:sz="4" w:space="0" w:color="auto"/>
            </w:tcBorders>
          </w:tcPr>
          <w:p w:rsidR="00502EFA" w:rsidRPr="00A036AA" w:rsidRDefault="00502EFA" w:rsidP="00AB2FB8">
            <w:pPr>
              <w:jc w:val="center"/>
              <w:rPr>
                <w:color w:val="000000"/>
              </w:rPr>
            </w:pPr>
          </w:p>
        </w:tc>
      </w:tr>
      <w:tr w:rsidR="00502EFA" w:rsidRPr="00A036AA" w:rsidTr="00502EFA">
        <w:trPr>
          <w:trHeight w:val="300"/>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502EFA" w:rsidRPr="00A036AA" w:rsidRDefault="00502EFA" w:rsidP="00AB2FB8">
            <w:pPr>
              <w:jc w:val="right"/>
              <w:rPr>
                <w:color w:val="000000"/>
              </w:rPr>
            </w:pPr>
            <w:r w:rsidRPr="00A036AA">
              <w:rPr>
                <w:color w:val="000000"/>
              </w:rPr>
              <w:t>1,1</w:t>
            </w:r>
          </w:p>
        </w:tc>
        <w:tc>
          <w:tcPr>
            <w:tcW w:w="1988" w:type="dxa"/>
            <w:tcBorders>
              <w:top w:val="nil"/>
              <w:left w:val="nil"/>
              <w:bottom w:val="single" w:sz="4" w:space="0" w:color="auto"/>
              <w:right w:val="single" w:sz="4" w:space="0" w:color="auto"/>
            </w:tcBorders>
            <w:shd w:val="clear" w:color="auto" w:fill="auto"/>
            <w:vAlign w:val="center"/>
            <w:hideMark/>
          </w:tcPr>
          <w:p w:rsidR="00502EFA" w:rsidRPr="00A036AA" w:rsidRDefault="00502EFA" w:rsidP="00AB2FB8">
            <w:pPr>
              <w:rPr>
                <w:color w:val="000000"/>
              </w:rPr>
            </w:pPr>
            <w:r w:rsidRPr="00A036AA">
              <w:rPr>
                <w:color w:val="000000"/>
              </w:rPr>
              <w:t>MODE-ACI-LEAF</w:t>
            </w:r>
          </w:p>
        </w:tc>
        <w:tc>
          <w:tcPr>
            <w:tcW w:w="3125" w:type="dxa"/>
            <w:tcBorders>
              <w:top w:val="nil"/>
              <w:left w:val="nil"/>
              <w:bottom w:val="single" w:sz="4" w:space="0" w:color="auto"/>
              <w:right w:val="single" w:sz="4" w:space="0" w:color="auto"/>
            </w:tcBorders>
            <w:shd w:val="clear" w:color="auto" w:fill="auto"/>
            <w:hideMark/>
          </w:tcPr>
          <w:p w:rsidR="00502EFA" w:rsidRPr="00A036AA" w:rsidRDefault="00502EFA" w:rsidP="00AB2FB8">
            <w:pPr>
              <w:rPr>
                <w:color w:val="000000"/>
                <w:lang w:val="en-US"/>
              </w:rPr>
            </w:pPr>
            <w:r w:rsidRPr="00A036AA">
              <w:rPr>
                <w:color w:val="000000"/>
                <w:lang w:val="en-US"/>
              </w:rPr>
              <w:t>Dummy PID for mode selection</w:t>
            </w:r>
          </w:p>
        </w:tc>
        <w:tc>
          <w:tcPr>
            <w:tcW w:w="989" w:type="dxa"/>
            <w:tcBorders>
              <w:top w:val="nil"/>
              <w:left w:val="nil"/>
              <w:bottom w:val="single" w:sz="4" w:space="0" w:color="auto"/>
              <w:right w:val="single" w:sz="4" w:space="0" w:color="auto"/>
            </w:tcBorders>
            <w:shd w:val="clear" w:color="auto" w:fill="auto"/>
            <w:vAlign w:val="center"/>
            <w:hideMark/>
          </w:tcPr>
          <w:p w:rsidR="00502EFA" w:rsidRPr="00A036AA" w:rsidRDefault="00502EFA" w:rsidP="00AB2FB8">
            <w:pPr>
              <w:jc w:val="center"/>
              <w:rPr>
                <w:color w:val="000000"/>
              </w:rPr>
            </w:pPr>
            <w:r w:rsidRPr="00A036AA">
              <w:rPr>
                <w:color w:val="000000"/>
              </w:rPr>
              <w:t>8</w:t>
            </w:r>
          </w:p>
        </w:tc>
        <w:tc>
          <w:tcPr>
            <w:tcW w:w="236" w:type="dxa"/>
            <w:tcBorders>
              <w:top w:val="nil"/>
              <w:left w:val="nil"/>
              <w:bottom w:val="single" w:sz="4" w:space="0" w:color="auto"/>
              <w:right w:val="nil"/>
            </w:tcBorders>
          </w:tcPr>
          <w:p w:rsidR="00502EFA" w:rsidRPr="00A036AA" w:rsidRDefault="00502EFA" w:rsidP="00AB2FB8">
            <w:pPr>
              <w:jc w:val="center"/>
              <w:rPr>
                <w:color w:val="000000"/>
              </w:rPr>
            </w:pPr>
          </w:p>
        </w:tc>
        <w:tc>
          <w:tcPr>
            <w:tcW w:w="1327" w:type="dxa"/>
            <w:tcBorders>
              <w:top w:val="nil"/>
              <w:left w:val="nil"/>
              <w:bottom w:val="single" w:sz="4" w:space="0" w:color="auto"/>
              <w:right w:val="single" w:sz="4" w:space="0" w:color="auto"/>
            </w:tcBorders>
          </w:tcPr>
          <w:p w:rsidR="00502EFA" w:rsidRPr="00A036AA" w:rsidRDefault="00502EFA" w:rsidP="00AB2FB8">
            <w:pPr>
              <w:jc w:val="center"/>
              <w:rPr>
                <w:color w:val="000000"/>
              </w:rPr>
            </w:pPr>
          </w:p>
        </w:tc>
        <w:tc>
          <w:tcPr>
            <w:tcW w:w="1417" w:type="dxa"/>
            <w:tcBorders>
              <w:top w:val="nil"/>
              <w:left w:val="nil"/>
              <w:bottom w:val="single" w:sz="4" w:space="0" w:color="auto"/>
              <w:right w:val="single" w:sz="4" w:space="0" w:color="auto"/>
            </w:tcBorders>
          </w:tcPr>
          <w:p w:rsidR="00502EFA" w:rsidRPr="00A036AA" w:rsidRDefault="00502EFA" w:rsidP="00AB2FB8">
            <w:pPr>
              <w:jc w:val="center"/>
              <w:rPr>
                <w:color w:val="000000"/>
              </w:rPr>
            </w:pPr>
          </w:p>
        </w:tc>
      </w:tr>
      <w:tr w:rsidR="00502EFA" w:rsidRPr="00A036AA" w:rsidTr="00502EFA">
        <w:trPr>
          <w:trHeight w:val="300"/>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502EFA" w:rsidRPr="00A036AA" w:rsidRDefault="00502EFA" w:rsidP="00AB2FB8">
            <w:pPr>
              <w:jc w:val="right"/>
              <w:rPr>
                <w:color w:val="000000"/>
              </w:rPr>
            </w:pPr>
            <w:r w:rsidRPr="00A036AA">
              <w:rPr>
                <w:color w:val="000000"/>
              </w:rPr>
              <w:t>1,2</w:t>
            </w:r>
          </w:p>
        </w:tc>
        <w:tc>
          <w:tcPr>
            <w:tcW w:w="1988" w:type="dxa"/>
            <w:tcBorders>
              <w:top w:val="nil"/>
              <w:left w:val="nil"/>
              <w:bottom w:val="single" w:sz="4" w:space="0" w:color="auto"/>
              <w:right w:val="single" w:sz="4" w:space="0" w:color="auto"/>
            </w:tcBorders>
            <w:shd w:val="clear" w:color="auto" w:fill="auto"/>
            <w:vAlign w:val="center"/>
            <w:hideMark/>
          </w:tcPr>
          <w:p w:rsidR="00502EFA" w:rsidRPr="00A036AA" w:rsidRDefault="00502EFA" w:rsidP="00AB2FB8">
            <w:pPr>
              <w:rPr>
                <w:color w:val="000000"/>
              </w:rPr>
            </w:pPr>
            <w:r w:rsidRPr="00A036AA">
              <w:rPr>
                <w:color w:val="000000"/>
              </w:rPr>
              <w:t>NXK-AF-PE</w:t>
            </w:r>
          </w:p>
        </w:tc>
        <w:tc>
          <w:tcPr>
            <w:tcW w:w="3125" w:type="dxa"/>
            <w:tcBorders>
              <w:top w:val="nil"/>
              <w:left w:val="nil"/>
              <w:bottom w:val="single" w:sz="4" w:space="0" w:color="auto"/>
              <w:right w:val="single" w:sz="4" w:space="0" w:color="auto"/>
            </w:tcBorders>
            <w:shd w:val="clear" w:color="auto" w:fill="auto"/>
            <w:hideMark/>
          </w:tcPr>
          <w:p w:rsidR="00502EFA" w:rsidRPr="00A036AA" w:rsidRDefault="00502EFA" w:rsidP="00AB2FB8">
            <w:pPr>
              <w:rPr>
                <w:color w:val="000000"/>
                <w:lang w:val="en-US"/>
              </w:rPr>
            </w:pPr>
            <w:r w:rsidRPr="00A036AA">
              <w:rPr>
                <w:color w:val="000000"/>
                <w:lang w:val="en-US"/>
              </w:rPr>
              <w:t>Dummy PID for Airflow Selection Port-side Exhaust</w:t>
            </w:r>
          </w:p>
        </w:tc>
        <w:tc>
          <w:tcPr>
            <w:tcW w:w="989" w:type="dxa"/>
            <w:tcBorders>
              <w:top w:val="nil"/>
              <w:left w:val="nil"/>
              <w:bottom w:val="single" w:sz="4" w:space="0" w:color="auto"/>
              <w:right w:val="single" w:sz="4" w:space="0" w:color="auto"/>
            </w:tcBorders>
            <w:shd w:val="clear" w:color="auto" w:fill="auto"/>
            <w:vAlign w:val="center"/>
            <w:hideMark/>
          </w:tcPr>
          <w:p w:rsidR="00502EFA" w:rsidRPr="00A036AA" w:rsidRDefault="00502EFA" w:rsidP="00AB2FB8">
            <w:pPr>
              <w:jc w:val="center"/>
              <w:rPr>
                <w:color w:val="000000"/>
              </w:rPr>
            </w:pPr>
            <w:r w:rsidRPr="00A036AA">
              <w:rPr>
                <w:color w:val="000000"/>
              </w:rPr>
              <w:t>8</w:t>
            </w:r>
          </w:p>
        </w:tc>
        <w:tc>
          <w:tcPr>
            <w:tcW w:w="236" w:type="dxa"/>
            <w:tcBorders>
              <w:top w:val="nil"/>
              <w:left w:val="nil"/>
              <w:bottom w:val="single" w:sz="4" w:space="0" w:color="auto"/>
              <w:right w:val="nil"/>
            </w:tcBorders>
          </w:tcPr>
          <w:p w:rsidR="00502EFA" w:rsidRPr="00A036AA" w:rsidRDefault="00502EFA" w:rsidP="00AB2FB8">
            <w:pPr>
              <w:jc w:val="center"/>
              <w:rPr>
                <w:color w:val="000000"/>
              </w:rPr>
            </w:pPr>
          </w:p>
        </w:tc>
        <w:tc>
          <w:tcPr>
            <w:tcW w:w="1327" w:type="dxa"/>
            <w:tcBorders>
              <w:top w:val="nil"/>
              <w:left w:val="nil"/>
              <w:bottom w:val="single" w:sz="4" w:space="0" w:color="auto"/>
              <w:right w:val="single" w:sz="4" w:space="0" w:color="auto"/>
            </w:tcBorders>
          </w:tcPr>
          <w:p w:rsidR="00502EFA" w:rsidRPr="00A036AA" w:rsidRDefault="00502EFA" w:rsidP="00AB2FB8">
            <w:pPr>
              <w:jc w:val="center"/>
              <w:rPr>
                <w:color w:val="000000"/>
              </w:rPr>
            </w:pPr>
          </w:p>
        </w:tc>
        <w:tc>
          <w:tcPr>
            <w:tcW w:w="1417" w:type="dxa"/>
            <w:tcBorders>
              <w:top w:val="nil"/>
              <w:left w:val="nil"/>
              <w:bottom w:val="single" w:sz="4" w:space="0" w:color="auto"/>
              <w:right w:val="single" w:sz="4" w:space="0" w:color="auto"/>
            </w:tcBorders>
          </w:tcPr>
          <w:p w:rsidR="00502EFA" w:rsidRPr="00A036AA" w:rsidRDefault="00502EFA" w:rsidP="00AB2FB8">
            <w:pPr>
              <w:jc w:val="center"/>
              <w:rPr>
                <w:color w:val="000000"/>
              </w:rPr>
            </w:pPr>
          </w:p>
        </w:tc>
      </w:tr>
      <w:tr w:rsidR="00502EFA" w:rsidRPr="00A036AA" w:rsidTr="00502EFA">
        <w:trPr>
          <w:trHeight w:val="300"/>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502EFA" w:rsidRPr="00A036AA" w:rsidRDefault="00502EFA" w:rsidP="00AB2FB8">
            <w:pPr>
              <w:jc w:val="right"/>
              <w:rPr>
                <w:color w:val="000000"/>
              </w:rPr>
            </w:pPr>
            <w:r w:rsidRPr="00A036AA">
              <w:rPr>
                <w:color w:val="000000"/>
              </w:rPr>
              <w:t>1,3</w:t>
            </w:r>
          </w:p>
        </w:tc>
        <w:tc>
          <w:tcPr>
            <w:tcW w:w="1988" w:type="dxa"/>
            <w:tcBorders>
              <w:top w:val="nil"/>
              <w:left w:val="nil"/>
              <w:bottom w:val="single" w:sz="4" w:space="0" w:color="auto"/>
              <w:right w:val="single" w:sz="4" w:space="0" w:color="auto"/>
            </w:tcBorders>
            <w:shd w:val="clear" w:color="auto" w:fill="auto"/>
            <w:vAlign w:val="center"/>
            <w:hideMark/>
          </w:tcPr>
          <w:p w:rsidR="00502EFA" w:rsidRPr="00A036AA" w:rsidRDefault="00502EFA" w:rsidP="00AB2FB8">
            <w:pPr>
              <w:rPr>
                <w:color w:val="000000"/>
              </w:rPr>
            </w:pPr>
            <w:r w:rsidRPr="00A036AA">
              <w:rPr>
                <w:color w:val="000000"/>
              </w:rPr>
              <w:t>C1-SUBS-OPTOUT</w:t>
            </w:r>
          </w:p>
        </w:tc>
        <w:tc>
          <w:tcPr>
            <w:tcW w:w="3125" w:type="dxa"/>
            <w:tcBorders>
              <w:top w:val="nil"/>
              <w:left w:val="nil"/>
              <w:bottom w:val="single" w:sz="4" w:space="0" w:color="auto"/>
              <w:right w:val="single" w:sz="4" w:space="0" w:color="auto"/>
            </w:tcBorders>
            <w:shd w:val="clear" w:color="auto" w:fill="auto"/>
            <w:hideMark/>
          </w:tcPr>
          <w:p w:rsidR="00502EFA" w:rsidRPr="00A036AA" w:rsidRDefault="00502EFA" w:rsidP="00AB2FB8">
            <w:pPr>
              <w:rPr>
                <w:color w:val="000000"/>
                <w:lang w:val="en-US"/>
              </w:rPr>
            </w:pPr>
            <w:r w:rsidRPr="00A036AA">
              <w:rPr>
                <w:color w:val="000000"/>
                <w:lang w:val="en-US"/>
              </w:rPr>
              <w:t>OPT OUT FOR "Default" DCN Subscription Selection</w:t>
            </w:r>
          </w:p>
        </w:tc>
        <w:tc>
          <w:tcPr>
            <w:tcW w:w="989" w:type="dxa"/>
            <w:tcBorders>
              <w:top w:val="nil"/>
              <w:left w:val="nil"/>
              <w:bottom w:val="single" w:sz="4" w:space="0" w:color="auto"/>
              <w:right w:val="single" w:sz="4" w:space="0" w:color="auto"/>
            </w:tcBorders>
            <w:shd w:val="clear" w:color="auto" w:fill="auto"/>
            <w:vAlign w:val="center"/>
            <w:hideMark/>
          </w:tcPr>
          <w:p w:rsidR="00502EFA" w:rsidRPr="00A036AA" w:rsidRDefault="00502EFA" w:rsidP="00AB2FB8">
            <w:pPr>
              <w:jc w:val="center"/>
              <w:rPr>
                <w:color w:val="000000"/>
              </w:rPr>
            </w:pPr>
            <w:r w:rsidRPr="00A036AA">
              <w:rPr>
                <w:color w:val="000000"/>
              </w:rPr>
              <w:t>8</w:t>
            </w:r>
          </w:p>
        </w:tc>
        <w:tc>
          <w:tcPr>
            <w:tcW w:w="236" w:type="dxa"/>
            <w:tcBorders>
              <w:top w:val="nil"/>
              <w:left w:val="nil"/>
              <w:bottom w:val="single" w:sz="4" w:space="0" w:color="auto"/>
              <w:right w:val="nil"/>
            </w:tcBorders>
          </w:tcPr>
          <w:p w:rsidR="00502EFA" w:rsidRPr="00A036AA" w:rsidRDefault="00502EFA" w:rsidP="00AB2FB8">
            <w:pPr>
              <w:jc w:val="center"/>
              <w:rPr>
                <w:color w:val="000000"/>
              </w:rPr>
            </w:pPr>
          </w:p>
        </w:tc>
        <w:tc>
          <w:tcPr>
            <w:tcW w:w="1327" w:type="dxa"/>
            <w:tcBorders>
              <w:top w:val="nil"/>
              <w:left w:val="nil"/>
              <w:bottom w:val="single" w:sz="4" w:space="0" w:color="auto"/>
              <w:right w:val="single" w:sz="4" w:space="0" w:color="auto"/>
            </w:tcBorders>
          </w:tcPr>
          <w:p w:rsidR="00502EFA" w:rsidRPr="00A036AA" w:rsidRDefault="00502EFA" w:rsidP="00AB2FB8">
            <w:pPr>
              <w:jc w:val="center"/>
              <w:rPr>
                <w:color w:val="000000"/>
              </w:rPr>
            </w:pPr>
          </w:p>
        </w:tc>
        <w:tc>
          <w:tcPr>
            <w:tcW w:w="1417" w:type="dxa"/>
            <w:tcBorders>
              <w:top w:val="nil"/>
              <w:left w:val="nil"/>
              <w:bottom w:val="single" w:sz="4" w:space="0" w:color="auto"/>
              <w:right w:val="single" w:sz="4" w:space="0" w:color="auto"/>
            </w:tcBorders>
          </w:tcPr>
          <w:p w:rsidR="00502EFA" w:rsidRPr="00A036AA" w:rsidRDefault="00502EFA" w:rsidP="00AB2FB8">
            <w:pPr>
              <w:jc w:val="center"/>
              <w:rPr>
                <w:color w:val="000000"/>
              </w:rPr>
            </w:pPr>
          </w:p>
        </w:tc>
      </w:tr>
      <w:tr w:rsidR="00502EFA" w:rsidRPr="00A036AA" w:rsidTr="00502EFA">
        <w:trPr>
          <w:trHeight w:val="300"/>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502EFA" w:rsidRPr="00A036AA" w:rsidRDefault="00502EFA" w:rsidP="00AB2FB8">
            <w:pPr>
              <w:jc w:val="right"/>
              <w:rPr>
                <w:color w:val="000000"/>
              </w:rPr>
            </w:pPr>
            <w:r w:rsidRPr="00A036AA">
              <w:rPr>
                <w:color w:val="000000"/>
              </w:rPr>
              <w:t>1,4</w:t>
            </w:r>
          </w:p>
        </w:tc>
        <w:tc>
          <w:tcPr>
            <w:tcW w:w="1988" w:type="dxa"/>
            <w:tcBorders>
              <w:top w:val="nil"/>
              <w:left w:val="nil"/>
              <w:bottom w:val="single" w:sz="4" w:space="0" w:color="auto"/>
              <w:right w:val="single" w:sz="4" w:space="0" w:color="auto"/>
            </w:tcBorders>
            <w:shd w:val="clear" w:color="auto" w:fill="auto"/>
            <w:vAlign w:val="center"/>
            <w:hideMark/>
          </w:tcPr>
          <w:p w:rsidR="00502EFA" w:rsidRPr="00A036AA" w:rsidRDefault="00502EFA" w:rsidP="00AB2FB8">
            <w:pPr>
              <w:rPr>
                <w:color w:val="000000"/>
              </w:rPr>
            </w:pPr>
            <w:r w:rsidRPr="00A036AA">
              <w:rPr>
                <w:color w:val="000000"/>
              </w:rPr>
              <w:t>ACI-N9KDK9-15.2</w:t>
            </w:r>
          </w:p>
        </w:tc>
        <w:tc>
          <w:tcPr>
            <w:tcW w:w="3125" w:type="dxa"/>
            <w:tcBorders>
              <w:top w:val="nil"/>
              <w:left w:val="nil"/>
              <w:bottom w:val="single" w:sz="4" w:space="0" w:color="auto"/>
              <w:right w:val="single" w:sz="4" w:space="0" w:color="auto"/>
            </w:tcBorders>
            <w:shd w:val="clear" w:color="auto" w:fill="auto"/>
            <w:hideMark/>
          </w:tcPr>
          <w:p w:rsidR="00502EFA" w:rsidRPr="00A036AA" w:rsidRDefault="00502EFA" w:rsidP="00AB2FB8">
            <w:pPr>
              <w:rPr>
                <w:color w:val="000000"/>
                <w:lang w:val="en-US"/>
              </w:rPr>
            </w:pPr>
            <w:r w:rsidRPr="00A036AA">
              <w:rPr>
                <w:color w:val="000000"/>
                <w:lang w:val="en-US"/>
              </w:rPr>
              <w:t>Nexus 9500 or 9300 ACI Base Software NX-OS Rel 15.2</w:t>
            </w:r>
          </w:p>
        </w:tc>
        <w:tc>
          <w:tcPr>
            <w:tcW w:w="989" w:type="dxa"/>
            <w:tcBorders>
              <w:top w:val="nil"/>
              <w:left w:val="nil"/>
              <w:bottom w:val="single" w:sz="4" w:space="0" w:color="auto"/>
              <w:right w:val="single" w:sz="4" w:space="0" w:color="auto"/>
            </w:tcBorders>
            <w:shd w:val="clear" w:color="auto" w:fill="auto"/>
            <w:vAlign w:val="center"/>
            <w:hideMark/>
          </w:tcPr>
          <w:p w:rsidR="00502EFA" w:rsidRPr="00A036AA" w:rsidRDefault="00502EFA" w:rsidP="00AB2FB8">
            <w:pPr>
              <w:jc w:val="center"/>
              <w:rPr>
                <w:color w:val="000000"/>
              </w:rPr>
            </w:pPr>
            <w:r w:rsidRPr="00A036AA">
              <w:rPr>
                <w:color w:val="000000"/>
              </w:rPr>
              <w:t>8</w:t>
            </w:r>
          </w:p>
        </w:tc>
        <w:tc>
          <w:tcPr>
            <w:tcW w:w="236" w:type="dxa"/>
            <w:tcBorders>
              <w:top w:val="nil"/>
              <w:left w:val="nil"/>
              <w:bottom w:val="single" w:sz="4" w:space="0" w:color="auto"/>
              <w:right w:val="nil"/>
            </w:tcBorders>
          </w:tcPr>
          <w:p w:rsidR="00502EFA" w:rsidRPr="00A036AA" w:rsidRDefault="00502EFA" w:rsidP="00AB2FB8">
            <w:pPr>
              <w:jc w:val="center"/>
              <w:rPr>
                <w:color w:val="000000"/>
              </w:rPr>
            </w:pPr>
          </w:p>
        </w:tc>
        <w:tc>
          <w:tcPr>
            <w:tcW w:w="1327" w:type="dxa"/>
            <w:tcBorders>
              <w:top w:val="nil"/>
              <w:left w:val="nil"/>
              <w:bottom w:val="single" w:sz="4" w:space="0" w:color="auto"/>
              <w:right w:val="single" w:sz="4" w:space="0" w:color="auto"/>
            </w:tcBorders>
          </w:tcPr>
          <w:p w:rsidR="00502EFA" w:rsidRPr="00A036AA" w:rsidRDefault="00502EFA" w:rsidP="00AB2FB8">
            <w:pPr>
              <w:jc w:val="center"/>
              <w:rPr>
                <w:color w:val="000000"/>
              </w:rPr>
            </w:pPr>
          </w:p>
        </w:tc>
        <w:tc>
          <w:tcPr>
            <w:tcW w:w="1417" w:type="dxa"/>
            <w:tcBorders>
              <w:top w:val="nil"/>
              <w:left w:val="nil"/>
              <w:bottom w:val="single" w:sz="4" w:space="0" w:color="auto"/>
              <w:right w:val="single" w:sz="4" w:space="0" w:color="auto"/>
            </w:tcBorders>
          </w:tcPr>
          <w:p w:rsidR="00502EFA" w:rsidRPr="00A036AA" w:rsidRDefault="00502EFA" w:rsidP="00AB2FB8">
            <w:pPr>
              <w:jc w:val="center"/>
              <w:rPr>
                <w:color w:val="000000"/>
              </w:rPr>
            </w:pPr>
          </w:p>
        </w:tc>
      </w:tr>
      <w:tr w:rsidR="00502EFA" w:rsidRPr="00A036AA" w:rsidTr="00502EFA">
        <w:trPr>
          <w:trHeight w:val="300"/>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502EFA" w:rsidRPr="00A036AA" w:rsidRDefault="00502EFA" w:rsidP="00AB2FB8">
            <w:pPr>
              <w:jc w:val="right"/>
              <w:rPr>
                <w:color w:val="000000"/>
              </w:rPr>
            </w:pPr>
            <w:r w:rsidRPr="00A036AA">
              <w:rPr>
                <w:color w:val="000000"/>
              </w:rPr>
              <w:t>1,5</w:t>
            </w:r>
          </w:p>
        </w:tc>
        <w:tc>
          <w:tcPr>
            <w:tcW w:w="1988" w:type="dxa"/>
            <w:tcBorders>
              <w:top w:val="nil"/>
              <w:left w:val="nil"/>
              <w:bottom w:val="single" w:sz="4" w:space="0" w:color="auto"/>
              <w:right w:val="single" w:sz="4" w:space="0" w:color="auto"/>
            </w:tcBorders>
            <w:shd w:val="clear" w:color="auto" w:fill="auto"/>
            <w:vAlign w:val="center"/>
            <w:hideMark/>
          </w:tcPr>
          <w:p w:rsidR="00502EFA" w:rsidRPr="00A036AA" w:rsidRDefault="00502EFA" w:rsidP="00AB2FB8">
            <w:pPr>
              <w:rPr>
                <w:color w:val="000000"/>
              </w:rPr>
            </w:pPr>
            <w:r w:rsidRPr="00A036AA">
              <w:rPr>
                <w:color w:val="000000"/>
              </w:rPr>
              <w:t>NXK-ACC-KIT-1RU</w:t>
            </w:r>
          </w:p>
        </w:tc>
        <w:tc>
          <w:tcPr>
            <w:tcW w:w="3125" w:type="dxa"/>
            <w:tcBorders>
              <w:top w:val="nil"/>
              <w:left w:val="nil"/>
              <w:bottom w:val="single" w:sz="4" w:space="0" w:color="auto"/>
              <w:right w:val="single" w:sz="4" w:space="0" w:color="auto"/>
            </w:tcBorders>
            <w:shd w:val="clear" w:color="auto" w:fill="auto"/>
            <w:hideMark/>
          </w:tcPr>
          <w:p w:rsidR="00502EFA" w:rsidRPr="00A036AA" w:rsidRDefault="00502EFA" w:rsidP="00AB2FB8">
            <w:pPr>
              <w:rPr>
                <w:color w:val="000000"/>
                <w:lang w:val="en-US"/>
              </w:rPr>
            </w:pPr>
            <w:r w:rsidRPr="00A036AA">
              <w:rPr>
                <w:color w:val="000000"/>
                <w:lang w:val="en-US"/>
              </w:rPr>
              <w:t>Nexus 3K/9K Fixed Accessory Kit,  1RU front and rear removal</w:t>
            </w:r>
          </w:p>
        </w:tc>
        <w:tc>
          <w:tcPr>
            <w:tcW w:w="989" w:type="dxa"/>
            <w:tcBorders>
              <w:top w:val="nil"/>
              <w:left w:val="nil"/>
              <w:bottom w:val="single" w:sz="4" w:space="0" w:color="auto"/>
              <w:right w:val="single" w:sz="4" w:space="0" w:color="auto"/>
            </w:tcBorders>
            <w:shd w:val="clear" w:color="auto" w:fill="auto"/>
            <w:vAlign w:val="center"/>
            <w:hideMark/>
          </w:tcPr>
          <w:p w:rsidR="00502EFA" w:rsidRPr="00A036AA" w:rsidRDefault="00502EFA" w:rsidP="00AB2FB8">
            <w:pPr>
              <w:jc w:val="center"/>
              <w:rPr>
                <w:color w:val="000000"/>
              </w:rPr>
            </w:pPr>
            <w:r w:rsidRPr="00A036AA">
              <w:rPr>
                <w:color w:val="000000"/>
              </w:rPr>
              <w:t>8</w:t>
            </w:r>
          </w:p>
        </w:tc>
        <w:tc>
          <w:tcPr>
            <w:tcW w:w="236" w:type="dxa"/>
            <w:tcBorders>
              <w:top w:val="nil"/>
              <w:left w:val="nil"/>
              <w:bottom w:val="single" w:sz="4" w:space="0" w:color="auto"/>
              <w:right w:val="nil"/>
            </w:tcBorders>
          </w:tcPr>
          <w:p w:rsidR="00502EFA" w:rsidRPr="00A036AA" w:rsidRDefault="00502EFA" w:rsidP="00AB2FB8">
            <w:pPr>
              <w:jc w:val="center"/>
              <w:rPr>
                <w:color w:val="000000"/>
              </w:rPr>
            </w:pPr>
          </w:p>
        </w:tc>
        <w:tc>
          <w:tcPr>
            <w:tcW w:w="1327" w:type="dxa"/>
            <w:tcBorders>
              <w:top w:val="nil"/>
              <w:left w:val="nil"/>
              <w:bottom w:val="single" w:sz="4" w:space="0" w:color="auto"/>
              <w:right w:val="single" w:sz="4" w:space="0" w:color="auto"/>
            </w:tcBorders>
          </w:tcPr>
          <w:p w:rsidR="00502EFA" w:rsidRPr="00A036AA" w:rsidRDefault="00502EFA" w:rsidP="00AB2FB8">
            <w:pPr>
              <w:jc w:val="center"/>
              <w:rPr>
                <w:color w:val="000000"/>
              </w:rPr>
            </w:pPr>
          </w:p>
        </w:tc>
        <w:tc>
          <w:tcPr>
            <w:tcW w:w="1417" w:type="dxa"/>
            <w:tcBorders>
              <w:top w:val="nil"/>
              <w:left w:val="nil"/>
              <w:bottom w:val="single" w:sz="4" w:space="0" w:color="auto"/>
              <w:right w:val="single" w:sz="4" w:space="0" w:color="auto"/>
            </w:tcBorders>
          </w:tcPr>
          <w:p w:rsidR="00502EFA" w:rsidRPr="00A036AA" w:rsidRDefault="00502EFA" w:rsidP="00AB2FB8">
            <w:pPr>
              <w:jc w:val="center"/>
              <w:rPr>
                <w:color w:val="000000"/>
              </w:rPr>
            </w:pPr>
          </w:p>
        </w:tc>
      </w:tr>
      <w:tr w:rsidR="00502EFA" w:rsidRPr="00A036AA" w:rsidTr="00502EFA">
        <w:trPr>
          <w:trHeight w:val="300"/>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502EFA" w:rsidRPr="00A036AA" w:rsidRDefault="00502EFA" w:rsidP="00AB2FB8">
            <w:pPr>
              <w:jc w:val="right"/>
              <w:rPr>
                <w:color w:val="000000"/>
              </w:rPr>
            </w:pPr>
            <w:r w:rsidRPr="00A036AA">
              <w:rPr>
                <w:color w:val="000000"/>
              </w:rPr>
              <w:t>1,6</w:t>
            </w:r>
          </w:p>
        </w:tc>
        <w:tc>
          <w:tcPr>
            <w:tcW w:w="1988" w:type="dxa"/>
            <w:tcBorders>
              <w:top w:val="nil"/>
              <w:left w:val="nil"/>
              <w:bottom w:val="single" w:sz="4" w:space="0" w:color="auto"/>
              <w:right w:val="single" w:sz="4" w:space="0" w:color="auto"/>
            </w:tcBorders>
            <w:shd w:val="clear" w:color="auto" w:fill="auto"/>
            <w:vAlign w:val="center"/>
            <w:hideMark/>
          </w:tcPr>
          <w:p w:rsidR="00502EFA" w:rsidRPr="00A036AA" w:rsidRDefault="00502EFA" w:rsidP="00AB2FB8">
            <w:pPr>
              <w:rPr>
                <w:color w:val="000000"/>
              </w:rPr>
            </w:pPr>
            <w:r w:rsidRPr="00A036AA">
              <w:rPr>
                <w:color w:val="000000"/>
              </w:rPr>
              <w:t>NXA-PAC-500W-PE</w:t>
            </w:r>
          </w:p>
        </w:tc>
        <w:tc>
          <w:tcPr>
            <w:tcW w:w="3125" w:type="dxa"/>
            <w:tcBorders>
              <w:top w:val="nil"/>
              <w:left w:val="nil"/>
              <w:bottom w:val="single" w:sz="4" w:space="0" w:color="auto"/>
              <w:right w:val="single" w:sz="4" w:space="0" w:color="auto"/>
            </w:tcBorders>
            <w:shd w:val="clear" w:color="auto" w:fill="auto"/>
            <w:hideMark/>
          </w:tcPr>
          <w:p w:rsidR="00502EFA" w:rsidRPr="00A036AA" w:rsidRDefault="00502EFA" w:rsidP="00AB2FB8">
            <w:pPr>
              <w:rPr>
                <w:color w:val="000000"/>
                <w:lang w:val="en-US"/>
              </w:rPr>
            </w:pPr>
            <w:r w:rsidRPr="00A036AA">
              <w:rPr>
                <w:color w:val="000000"/>
                <w:lang w:val="en-US"/>
              </w:rPr>
              <w:t>Nexus NEBs AC 500W PSU -  Port Side Exhaust</w:t>
            </w:r>
          </w:p>
        </w:tc>
        <w:tc>
          <w:tcPr>
            <w:tcW w:w="989" w:type="dxa"/>
            <w:tcBorders>
              <w:top w:val="nil"/>
              <w:left w:val="nil"/>
              <w:bottom w:val="single" w:sz="4" w:space="0" w:color="auto"/>
              <w:right w:val="single" w:sz="4" w:space="0" w:color="auto"/>
            </w:tcBorders>
            <w:shd w:val="clear" w:color="auto" w:fill="auto"/>
            <w:vAlign w:val="center"/>
            <w:hideMark/>
          </w:tcPr>
          <w:p w:rsidR="00502EFA" w:rsidRPr="00A036AA" w:rsidRDefault="00502EFA" w:rsidP="00AB2FB8">
            <w:pPr>
              <w:jc w:val="center"/>
              <w:rPr>
                <w:color w:val="000000"/>
              </w:rPr>
            </w:pPr>
            <w:r w:rsidRPr="00A036AA">
              <w:rPr>
                <w:color w:val="000000"/>
              </w:rPr>
              <w:t>16</w:t>
            </w:r>
          </w:p>
        </w:tc>
        <w:tc>
          <w:tcPr>
            <w:tcW w:w="236" w:type="dxa"/>
            <w:tcBorders>
              <w:top w:val="nil"/>
              <w:left w:val="nil"/>
              <w:bottom w:val="single" w:sz="4" w:space="0" w:color="auto"/>
              <w:right w:val="nil"/>
            </w:tcBorders>
          </w:tcPr>
          <w:p w:rsidR="00502EFA" w:rsidRPr="00A036AA" w:rsidRDefault="00502EFA" w:rsidP="00AB2FB8">
            <w:pPr>
              <w:jc w:val="center"/>
              <w:rPr>
                <w:color w:val="000000"/>
              </w:rPr>
            </w:pPr>
          </w:p>
        </w:tc>
        <w:tc>
          <w:tcPr>
            <w:tcW w:w="1327" w:type="dxa"/>
            <w:tcBorders>
              <w:top w:val="nil"/>
              <w:left w:val="nil"/>
              <w:bottom w:val="single" w:sz="4" w:space="0" w:color="auto"/>
              <w:right w:val="single" w:sz="4" w:space="0" w:color="auto"/>
            </w:tcBorders>
          </w:tcPr>
          <w:p w:rsidR="00502EFA" w:rsidRPr="00A036AA" w:rsidRDefault="00502EFA" w:rsidP="00AB2FB8">
            <w:pPr>
              <w:jc w:val="center"/>
              <w:rPr>
                <w:color w:val="000000"/>
              </w:rPr>
            </w:pPr>
          </w:p>
        </w:tc>
        <w:tc>
          <w:tcPr>
            <w:tcW w:w="1417" w:type="dxa"/>
            <w:tcBorders>
              <w:top w:val="nil"/>
              <w:left w:val="nil"/>
              <w:bottom w:val="single" w:sz="4" w:space="0" w:color="auto"/>
              <w:right w:val="single" w:sz="4" w:space="0" w:color="auto"/>
            </w:tcBorders>
          </w:tcPr>
          <w:p w:rsidR="00502EFA" w:rsidRPr="00A036AA" w:rsidRDefault="00502EFA" w:rsidP="00AB2FB8">
            <w:pPr>
              <w:jc w:val="center"/>
              <w:rPr>
                <w:color w:val="000000"/>
              </w:rPr>
            </w:pPr>
          </w:p>
        </w:tc>
      </w:tr>
      <w:tr w:rsidR="00502EFA" w:rsidRPr="00A036AA" w:rsidTr="00502EFA">
        <w:trPr>
          <w:trHeight w:val="300"/>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502EFA" w:rsidRPr="00A036AA" w:rsidRDefault="00502EFA" w:rsidP="00AB2FB8">
            <w:pPr>
              <w:jc w:val="right"/>
              <w:rPr>
                <w:color w:val="000000"/>
              </w:rPr>
            </w:pPr>
            <w:r w:rsidRPr="00A036AA">
              <w:rPr>
                <w:color w:val="000000"/>
              </w:rPr>
              <w:t>1,7</w:t>
            </w:r>
          </w:p>
        </w:tc>
        <w:tc>
          <w:tcPr>
            <w:tcW w:w="1988" w:type="dxa"/>
            <w:tcBorders>
              <w:top w:val="nil"/>
              <w:left w:val="nil"/>
              <w:bottom w:val="single" w:sz="4" w:space="0" w:color="auto"/>
              <w:right w:val="single" w:sz="4" w:space="0" w:color="auto"/>
            </w:tcBorders>
            <w:shd w:val="clear" w:color="auto" w:fill="auto"/>
            <w:vAlign w:val="center"/>
            <w:hideMark/>
          </w:tcPr>
          <w:p w:rsidR="00502EFA" w:rsidRPr="00A036AA" w:rsidRDefault="00502EFA" w:rsidP="00AB2FB8">
            <w:pPr>
              <w:rPr>
                <w:color w:val="000000"/>
              </w:rPr>
            </w:pPr>
            <w:r w:rsidRPr="00A036AA">
              <w:rPr>
                <w:color w:val="000000"/>
              </w:rPr>
              <w:t>CAB-9K10A-EU</w:t>
            </w:r>
          </w:p>
        </w:tc>
        <w:tc>
          <w:tcPr>
            <w:tcW w:w="3125" w:type="dxa"/>
            <w:tcBorders>
              <w:top w:val="nil"/>
              <w:left w:val="nil"/>
              <w:bottom w:val="single" w:sz="4" w:space="0" w:color="auto"/>
              <w:right w:val="single" w:sz="4" w:space="0" w:color="auto"/>
            </w:tcBorders>
            <w:shd w:val="clear" w:color="auto" w:fill="auto"/>
            <w:hideMark/>
          </w:tcPr>
          <w:p w:rsidR="00502EFA" w:rsidRPr="00A036AA" w:rsidRDefault="00502EFA" w:rsidP="00AB2FB8">
            <w:pPr>
              <w:rPr>
                <w:color w:val="000000"/>
                <w:lang w:val="en-US"/>
              </w:rPr>
            </w:pPr>
            <w:r w:rsidRPr="00A036AA">
              <w:rPr>
                <w:color w:val="000000"/>
                <w:lang w:val="en-US"/>
              </w:rPr>
              <w:t>Power Cord, 250VAC 10A CEE 7/7 Plug, EU</w:t>
            </w:r>
          </w:p>
        </w:tc>
        <w:tc>
          <w:tcPr>
            <w:tcW w:w="989" w:type="dxa"/>
            <w:tcBorders>
              <w:top w:val="nil"/>
              <w:left w:val="nil"/>
              <w:bottom w:val="single" w:sz="4" w:space="0" w:color="auto"/>
              <w:right w:val="single" w:sz="4" w:space="0" w:color="auto"/>
            </w:tcBorders>
            <w:shd w:val="clear" w:color="auto" w:fill="auto"/>
            <w:vAlign w:val="center"/>
            <w:hideMark/>
          </w:tcPr>
          <w:p w:rsidR="00502EFA" w:rsidRPr="00A036AA" w:rsidRDefault="00502EFA" w:rsidP="00AB2FB8">
            <w:pPr>
              <w:jc w:val="center"/>
              <w:rPr>
                <w:color w:val="000000"/>
              </w:rPr>
            </w:pPr>
            <w:r w:rsidRPr="00A036AA">
              <w:rPr>
                <w:color w:val="000000"/>
              </w:rPr>
              <w:t>16</w:t>
            </w:r>
          </w:p>
        </w:tc>
        <w:tc>
          <w:tcPr>
            <w:tcW w:w="236" w:type="dxa"/>
            <w:tcBorders>
              <w:top w:val="nil"/>
              <w:left w:val="nil"/>
              <w:bottom w:val="single" w:sz="4" w:space="0" w:color="auto"/>
              <w:right w:val="nil"/>
            </w:tcBorders>
          </w:tcPr>
          <w:p w:rsidR="00502EFA" w:rsidRPr="00A036AA" w:rsidRDefault="00502EFA" w:rsidP="00AB2FB8">
            <w:pPr>
              <w:jc w:val="center"/>
              <w:rPr>
                <w:color w:val="000000"/>
              </w:rPr>
            </w:pPr>
          </w:p>
        </w:tc>
        <w:tc>
          <w:tcPr>
            <w:tcW w:w="1327" w:type="dxa"/>
            <w:tcBorders>
              <w:top w:val="nil"/>
              <w:left w:val="nil"/>
              <w:bottom w:val="single" w:sz="4" w:space="0" w:color="auto"/>
              <w:right w:val="single" w:sz="4" w:space="0" w:color="auto"/>
            </w:tcBorders>
          </w:tcPr>
          <w:p w:rsidR="00502EFA" w:rsidRPr="00A036AA" w:rsidRDefault="00502EFA" w:rsidP="00AB2FB8">
            <w:pPr>
              <w:jc w:val="center"/>
              <w:rPr>
                <w:color w:val="000000"/>
              </w:rPr>
            </w:pPr>
          </w:p>
        </w:tc>
        <w:tc>
          <w:tcPr>
            <w:tcW w:w="1417" w:type="dxa"/>
            <w:tcBorders>
              <w:top w:val="nil"/>
              <w:left w:val="nil"/>
              <w:bottom w:val="single" w:sz="4" w:space="0" w:color="auto"/>
              <w:right w:val="single" w:sz="4" w:space="0" w:color="auto"/>
            </w:tcBorders>
          </w:tcPr>
          <w:p w:rsidR="00502EFA" w:rsidRPr="00A036AA" w:rsidRDefault="00502EFA" w:rsidP="00AB2FB8">
            <w:pPr>
              <w:jc w:val="center"/>
              <w:rPr>
                <w:color w:val="000000"/>
              </w:rPr>
            </w:pPr>
          </w:p>
        </w:tc>
      </w:tr>
      <w:tr w:rsidR="00502EFA" w:rsidRPr="00A036AA" w:rsidTr="00502EFA">
        <w:trPr>
          <w:trHeight w:val="300"/>
        </w:trPr>
        <w:tc>
          <w:tcPr>
            <w:tcW w:w="699" w:type="dxa"/>
            <w:tcBorders>
              <w:top w:val="nil"/>
              <w:left w:val="single" w:sz="4" w:space="0" w:color="auto"/>
              <w:bottom w:val="single" w:sz="4" w:space="0" w:color="auto"/>
              <w:right w:val="single" w:sz="4" w:space="0" w:color="auto"/>
            </w:tcBorders>
            <w:shd w:val="clear" w:color="auto" w:fill="auto"/>
            <w:noWrap/>
            <w:vAlign w:val="bottom"/>
            <w:hideMark/>
          </w:tcPr>
          <w:p w:rsidR="00502EFA" w:rsidRPr="00A036AA" w:rsidRDefault="00502EFA" w:rsidP="00AB2FB8">
            <w:pPr>
              <w:jc w:val="right"/>
              <w:rPr>
                <w:color w:val="000000"/>
              </w:rPr>
            </w:pPr>
            <w:r w:rsidRPr="00A036AA">
              <w:rPr>
                <w:color w:val="000000"/>
              </w:rPr>
              <w:t>1,8</w:t>
            </w:r>
          </w:p>
        </w:tc>
        <w:tc>
          <w:tcPr>
            <w:tcW w:w="1988" w:type="dxa"/>
            <w:tcBorders>
              <w:top w:val="nil"/>
              <w:left w:val="nil"/>
              <w:bottom w:val="single" w:sz="4" w:space="0" w:color="auto"/>
              <w:right w:val="single" w:sz="4" w:space="0" w:color="auto"/>
            </w:tcBorders>
            <w:shd w:val="clear" w:color="auto" w:fill="auto"/>
            <w:vAlign w:val="center"/>
            <w:hideMark/>
          </w:tcPr>
          <w:p w:rsidR="00502EFA" w:rsidRPr="00A036AA" w:rsidRDefault="00502EFA" w:rsidP="00AB2FB8">
            <w:pPr>
              <w:rPr>
                <w:color w:val="000000"/>
              </w:rPr>
            </w:pPr>
            <w:r w:rsidRPr="00A036AA">
              <w:rPr>
                <w:color w:val="000000"/>
              </w:rPr>
              <w:t>NXA-FAN-30CFM-F</w:t>
            </w:r>
          </w:p>
        </w:tc>
        <w:tc>
          <w:tcPr>
            <w:tcW w:w="3125" w:type="dxa"/>
            <w:tcBorders>
              <w:top w:val="nil"/>
              <w:left w:val="nil"/>
              <w:bottom w:val="single" w:sz="4" w:space="0" w:color="auto"/>
              <w:right w:val="single" w:sz="4" w:space="0" w:color="auto"/>
            </w:tcBorders>
            <w:shd w:val="clear" w:color="auto" w:fill="auto"/>
            <w:hideMark/>
          </w:tcPr>
          <w:p w:rsidR="00502EFA" w:rsidRPr="00A036AA" w:rsidRDefault="00502EFA" w:rsidP="00AB2FB8">
            <w:pPr>
              <w:rPr>
                <w:color w:val="000000"/>
                <w:lang w:val="en-US"/>
              </w:rPr>
            </w:pPr>
            <w:r w:rsidRPr="00A036AA">
              <w:rPr>
                <w:color w:val="000000"/>
                <w:lang w:val="en-US"/>
              </w:rPr>
              <w:t>Nexus Fan, 30CFM, port side exhaust airflow</w:t>
            </w:r>
          </w:p>
        </w:tc>
        <w:tc>
          <w:tcPr>
            <w:tcW w:w="989" w:type="dxa"/>
            <w:tcBorders>
              <w:top w:val="nil"/>
              <w:left w:val="nil"/>
              <w:bottom w:val="single" w:sz="4" w:space="0" w:color="auto"/>
              <w:right w:val="single" w:sz="4" w:space="0" w:color="auto"/>
            </w:tcBorders>
            <w:shd w:val="clear" w:color="auto" w:fill="auto"/>
            <w:vAlign w:val="center"/>
            <w:hideMark/>
          </w:tcPr>
          <w:p w:rsidR="00502EFA" w:rsidRPr="00A036AA" w:rsidRDefault="00502EFA" w:rsidP="00AB2FB8">
            <w:pPr>
              <w:jc w:val="center"/>
              <w:rPr>
                <w:color w:val="000000"/>
              </w:rPr>
            </w:pPr>
            <w:r w:rsidRPr="00A036AA">
              <w:rPr>
                <w:color w:val="000000"/>
              </w:rPr>
              <w:t>32</w:t>
            </w:r>
          </w:p>
        </w:tc>
        <w:tc>
          <w:tcPr>
            <w:tcW w:w="236" w:type="dxa"/>
            <w:tcBorders>
              <w:top w:val="nil"/>
              <w:left w:val="nil"/>
              <w:bottom w:val="single" w:sz="4" w:space="0" w:color="auto"/>
              <w:right w:val="nil"/>
            </w:tcBorders>
          </w:tcPr>
          <w:p w:rsidR="00502EFA" w:rsidRPr="00A036AA" w:rsidRDefault="00502EFA" w:rsidP="00AB2FB8">
            <w:pPr>
              <w:jc w:val="center"/>
              <w:rPr>
                <w:color w:val="000000"/>
              </w:rPr>
            </w:pPr>
          </w:p>
        </w:tc>
        <w:tc>
          <w:tcPr>
            <w:tcW w:w="1327" w:type="dxa"/>
            <w:tcBorders>
              <w:top w:val="nil"/>
              <w:left w:val="nil"/>
              <w:bottom w:val="single" w:sz="4" w:space="0" w:color="auto"/>
              <w:right w:val="single" w:sz="4" w:space="0" w:color="auto"/>
            </w:tcBorders>
          </w:tcPr>
          <w:p w:rsidR="00502EFA" w:rsidRPr="00A036AA" w:rsidRDefault="00502EFA" w:rsidP="00AB2FB8">
            <w:pPr>
              <w:jc w:val="center"/>
              <w:rPr>
                <w:color w:val="000000"/>
              </w:rPr>
            </w:pPr>
          </w:p>
        </w:tc>
        <w:tc>
          <w:tcPr>
            <w:tcW w:w="1417" w:type="dxa"/>
            <w:tcBorders>
              <w:top w:val="nil"/>
              <w:left w:val="nil"/>
              <w:bottom w:val="single" w:sz="4" w:space="0" w:color="auto"/>
              <w:right w:val="single" w:sz="4" w:space="0" w:color="auto"/>
            </w:tcBorders>
          </w:tcPr>
          <w:p w:rsidR="00502EFA" w:rsidRPr="00A036AA" w:rsidRDefault="00502EFA" w:rsidP="00AB2FB8">
            <w:pPr>
              <w:jc w:val="center"/>
              <w:rPr>
                <w:color w:val="000000"/>
              </w:rPr>
            </w:pPr>
          </w:p>
        </w:tc>
      </w:tr>
      <w:tr w:rsidR="00502EFA" w:rsidRPr="00A036AA" w:rsidTr="00502EFA">
        <w:trPr>
          <w:trHeight w:val="315"/>
        </w:trPr>
        <w:tc>
          <w:tcPr>
            <w:tcW w:w="699" w:type="dxa"/>
            <w:tcBorders>
              <w:top w:val="nil"/>
              <w:left w:val="single" w:sz="4" w:space="0" w:color="auto"/>
              <w:bottom w:val="nil"/>
              <w:right w:val="single" w:sz="4" w:space="0" w:color="auto"/>
            </w:tcBorders>
            <w:shd w:val="clear" w:color="auto" w:fill="auto"/>
            <w:noWrap/>
            <w:vAlign w:val="bottom"/>
            <w:hideMark/>
          </w:tcPr>
          <w:p w:rsidR="00502EFA" w:rsidRPr="00A036AA" w:rsidRDefault="00502EFA" w:rsidP="00AB2FB8">
            <w:pPr>
              <w:jc w:val="right"/>
              <w:rPr>
                <w:color w:val="000000"/>
              </w:rPr>
            </w:pPr>
            <w:r w:rsidRPr="00A036AA">
              <w:rPr>
                <w:color w:val="000000"/>
              </w:rPr>
              <w:t>1,9</w:t>
            </w:r>
          </w:p>
        </w:tc>
        <w:tc>
          <w:tcPr>
            <w:tcW w:w="1988" w:type="dxa"/>
            <w:tcBorders>
              <w:top w:val="nil"/>
              <w:left w:val="nil"/>
              <w:bottom w:val="nil"/>
              <w:right w:val="single" w:sz="4" w:space="0" w:color="auto"/>
            </w:tcBorders>
            <w:shd w:val="clear" w:color="auto" w:fill="auto"/>
            <w:vAlign w:val="center"/>
            <w:hideMark/>
          </w:tcPr>
          <w:p w:rsidR="00502EFA" w:rsidRPr="00A036AA" w:rsidRDefault="00502EFA" w:rsidP="00AB2FB8">
            <w:pPr>
              <w:rPr>
                <w:color w:val="000000"/>
              </w:rPr>
            </w:pPr>
            <w:r w:rsidRPr="00A036AA">
              <w:rPr>
                <w:color w:val="000000"/>
              </w:rPr>
              <w:t>ACI-AD-XF</w:t>
            </w:r>
          </w:p>
        </w:tc>
        <w:tc>
          <w:tcPr>
            <w:tcW w:w="3125" w:type="dxa"/>
            <w:tcBorders>
              <w:top w:val="nil"/>
              <w:left w:val="nil"/>
              <w:bottom w:val="nil"/>
              <w:right w:val="single" w:sz="4" w:space="0" w:color="auto"/>
            </w:tcBorders>
            <w:shd w:val="clear" w:color="auto" w:fill="auto"/>
            <w:hideMark/>
          </w:tcPr>
          <w:p w:rsidR="00502EFA" w:rsidRPr="00A036AA" w:rsidRDefault="00502EFA" w:rsidP="00AB2FB8">
            <w:pPr>
              <w:rPr>
                <w:color w:val="000000"/>
                <w:lang w:val="en-US"/>
              </w:rPr>
            </w:pPr>
            <w:r w:rsidRPr="00A036AA">
              <w:rPr>
                <w:color w:val="000000"/>
                <w:lang w:val="en-US"/>
              </w:rPr>
              <w:t>DCN Advantage SW license for a 10G+ Nexus 9K Leaf</w:t>
            </w:r>
          </w:p>
        </w:tc>
        <w:tc>
          <w:tcPr>
            <w:tcW w:w="989" w:type="dxa"/>
            <w:tcBorders>
              <w:top w:val="nil"/>
              <w:left w:val="nil"/>
              <w:bottom w:val="nil"/>
              <w:right w:val="single" w:sz="4" w:space="0" w:color="auto"/>
            </w:tcBorders>
            <w:shd w:val="clear" w:color="auto" w:fill="auto"/>
            <w:vAlign w:val="center"/>
            <w:hideMark/>
          </w:tcPr>
          <w:p w:rsidR="00502EFA" w:rsidRPr="00A036AA" w:rsidRDefault="00502EFA" w:rsidP="00AB2FB8">
            <w:pPr>
              <w:jc w:val="center"/>
              <w:rPr>
                <w:color w:val="000000"/>
              </w:rPr>
            </w:pPr>
            <w:r w:rsidRPr="00A036AA">
              <w:rPr>
                <w:color w:val="000000"/>
              </w:rPr>
              <w:t>8</w:t>
            </w:r>
          </w:p>
        </w:tc>
        <w:tc>
          <w:tcPr>
            <w:tcW w:w="236" w:type="dxa"/>
            <w:tcBorders>
              <w:top w:val="nil"/>
              <w:left w:val="nil"/>
              <w:bottom w:val="nil"/>
              <w:right w:val="nil"/>
            </w:tcBorders>
          </w:tcPr>
          <w:p w:rsidR="00502EFA" w:rsidRPr="00A036AA" w:rsidRDefault="00502EFA" w:rsidP="00AB2FB8">
            <w:pPr>
              <w:jc w:val="center"/>
              <w:rPr>
                <w:color w:val="000000"/>
              </w:rPr>
            </w:pPr>
          </w:p>
        </w:tc>
        <w:tc>
          <w:tcPr>
            <w:tcW w:w="1327" w:type="dxa"/>
            <w:tcBorders>
              <w:top w:val="nil"/>
              <w:left w:val="nil"/>
              <w:bottom w:val="nil"/>
              <w:right w:val="single" w:sz="4" w:space="0" w:color="auto"/>
            </w:tcBorders>
          </w:tcPr>
          <w:p w:rsidR="00502EFA" w:rsidRPr="00A036AA" w:rsidRDefault="00502EFA" w:rsidP="00AB2FB8">
            <w:pPr>
              <w:jc w:val="center"/>
              <w:rPr>
                <w:color w:val="000000"/>
              </w:rPr>
            </w:pPr>
          </w:p>
        </w:tc>
        <w:tc>
          <w:tcPr>
            <w:tcW w:w="1417" w:type="dxa"/>
            <w:tcBorders>
              <w:top w:val="nil"/>
              <w:left w:val="nil"/>
              <w:bottom w:val="nil"/>
              <w:right w:val="single" w:sz="4" w:space="0" w:color="auto"/>
            </w:tcBorders>
          </w:tcPr>
          <w:p w:rsidR="00502EFA" w:rsidRPr="00A036AA" w:rsidRDefault="00502EFA" w:rsidP="00AB2FB8">
            <w:pPr>
              <w:jc w:val="center"/>
              <w:rPr>
                <w:color w:val="000000"/>
              </w:rPr>
            </w:pPr>
          </w:p>
        </w:tc>
      </w:tr>
      <w:tr w:rsidR="00502EFA" w:rsidRPr="00A036AA" w:rsidTr="00502EFA">
        <w:trPr>
          <w:trHeight w:val="31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2EFA" w:rsidRPr="00A036AA" w:rsidRDefault="00502EFA" w:rsidP="00AB2FB8">
            <w:pPr>
              <w:jc w:val="right"/>
              <w:rPr>
                <w:b/>
                <w:color w:val="000000"/>
              </w:rPr>
            </w:pPr>
            <w:r w:rsidRPr="00A036AA">
              <w:rPr>
                <w:b/>
                <w:color w:val="000000"/>
              </w:rPr>
              <w:t>2</w:t>
            </w:r>
          </w:p>
        </w:tc>
        <w:tc>
          <w:tcPr>
            <w:tcW w:w="1988" w:type="dxa"/>
            <w:tcBorders>
              <w:top w:val="single" w:sz="8" w:space="0" w:color="auto"/>
              <w:left w:val="nil"/>
              <w:bottom w:val="single" w:sz="8" w:space="0" w:color="auto"/>
              <w:right w:val="single" w:sz="8" w:space="0" w:color="auto"/>
            </w:tcBorders>
            <w:shd w:val="clear" w:color="auto" w:fill="auto"/>
            <w:hideMark/>
          </w:tcPr>
          <w:p w:rsidR="00502EFA" w:rsidRPr="00A036AA" w:rsidRDefault="00502EFA" w:rsidP="00AB2FB8">
            <w:pPr>
              <w:rPr>
                <w:b/>
                <w:bCs/>
                <w:color w:val="000000"/>
              </w:rPr>
            </w:pPr>
            <w:r w:rsidRPr="00A036AA">
              <w:rPr>
                <w:b/>
                <w:bCs/>
                <w:color w:val="000000"/>
              </w:rPr>
              <w:t>QSFP-100G-DR-S=</w:t>
            </w:r>
          </w:p>
        </w:tc>
        <w:tc>
          <w:tcPr>
            <w:tcW w:w="3125" w:type="dxa"/>
            <w:tcBorders>
              <w:top w:val="single" w:sz="8" w:space="0" w:color="auto"/>
              <w:left w:val="nil"/>
              <w:bottom w:val="single" w:sz="8" w:space="0" w:color="auto"/>
              <w:right w:val="single" w:sz="8" w:space="0" w:color="auto"/>
            </w:tcBorders>
            <w:shd w:val="clear" w:color="auto" w:fill="auto"/>
            <w:hideMark/>
          </w:tcPr>
          <w:p w:rsidR="00502EFA" w:rsidRPr="00A036AA" w:rsidRDefault="00502EFA" w:rsidP="00AB2FB8">
            <w:pPr>
              <w:rPr>
                <w:color w:val="000000"/>
                <w:lang w:val="en-US"/>
              </w:rPr>
            </w:pPr>
            <w:r w:rsidRPr="00A036AA">
              <w:rPr>
                <w:color w:val="000000"/>
                <w:lang w:val="en-US"/>
              </w:rPr>
              <w:t>100G QSFP28 Transceiver 100GBASE-DR, 500m SMF, duplex, LC</w:t>
            </w:r>
          </w:p>
        </w:tc>
        <w:tc>
          <w:tcPr>
            <w:tcW w:w="989" w:type="dxa"/>
            <w:tcBorders>
              <w:top w:val="single" w:sz="8" w:space="0" w:color="auto"/>
              <w:left w:val="nil"/>
              <w:bottom w:val="single" w:sz="8" w:space="0" w:color="auto"/>
              <w:right w:val="single" w:sz="8" w:space="0" w:color="auto"/>
            </w:tcBorders>
            <w:shd w:val="clear" w:color="auto" w:fill="auto"/>
            <w:vAlign w:val="center"/>
            <w:hideMark/>
          </w:tcPr>
          <w:p w:rsidR="00502EFA" w:rsidRPr="00A036AA" w:rsidRDefault="00502EFA" w:rsidP="00AB2FB8">
            <w:pPr>
              <w:jc w:val="center"/>
              <w:rPr>
                <w:color w:val="000000"/>
              </w:rPr>
            </w:pPr>
            <w:r w:rsidRPr="00A036AA">
              <w:rPr>
                <w:color w:val="000000"/>
              </w:rPr>
              <w:t>32</w:t>
            </w:r>
          </w:p>
        </w:tc>
        <w:tc>
          <w:tcPr>
            <w:tcW w:w="236" w:type="dxa"/>
            <w:tcBorders>
              <w:top w:val="single" w:sz="8" w:space="0" w:color="auto"/>
              <w:left w:val="nil"/>
              <w:bottom w:val="single" w:sz="8" w:space="0" w:color="auto"/>
              <w:right w:val="nil"/>
            </w:tcBorders>
          </w:tcPr>
          <w:p w:rsidR="00502EFA" w:rsidRPr="00A036AA" w:rsidRDefault="00502EFA" w:rsidP="00AB2FB8">
            <w:pPr>
              <w:jc w:val="center"/>
              <w:rPr>
                <w:color w:val="000000"/>
              </w:rPr>
            </w:pPr>
          </w:p>
        </w:tc>
        <w:tc>
          <w:tcPr>
            <w:tcW w:w="1327" w:type="dxa"/>
            <w:tcBorders>
              <w:top w:val="single" w:sz="8" w:space="0" w:color="auto"/>
              <w:left w:val="nil"/>
              <w:bottom w:val="single" w:sz="8" w:space="0" w:color="auto"/>
              <w:right w:val="single" w:sz="8" w:space="0" w:color="auto"/>
            </w:tcBorders>
          </w:tcPr>
          <w:p w:rsidR="00502EFA" w:rsidRPr="00A036AA" w:rsidRDefault="00502EFA" w:rsidP="00AB2FB8">
            <w:pPr>
              <w:jc w:val="center"/>
              <w:rPr>
                <w:color w:val="000000"/>
              </w:rPr>
            </w:pPr>
          </w:p>
        </w:tc>
        <w:tc>
          <w:tcPr>
            <w:tcW w:w="1417" w:type="dxa"/>
            <w:tcBorders>
              <w:top w:val="single" w:sz="8" w:space="0" w:color="auto"/>
              <w:left w:val="nil"/>
              <w:bottom w:val="single" w:sz="8" w:space="0" w:color="auto"/>
              <w:right w:val="single" w:sz="8" w:space="0" w:color="auto"/>
            </w:tcBorders>
          </w:tcPr>
          <w:p w:rsidR="00502EFA" w:rsidRPr="00A036AA" w:rsidRDefault="00502EFA" w:rsidP="00AB2FB8">
            <w:pPr>
              <w:jc w:val="center"/>
              <w:rPr>
                <w:color w:val="000000"/>
              </w:rPr>
            </w:pPr>
          </w:p>
        </w:tc>
      </w:tr>
      <w:tr w:rsidR="00502EFA" w:rsidRPr="00A036AA" w:rsidTr="00502EFA">
        <w:trPr>
          <w:trHeight w:val="31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bottom"/>
          </w:tcPr>
          <w:p w:rsidR="00502EFA" w:rsidRPr="00A036AA" w:rsidRDefault="00502EFA" w:rsidP="00AB2FB8">
            <w:pPr>
              <w:jc w:val="right"/>
              <w:rPr>
                <w:b/>
                <w:color w:val="000000"/>
                <w:lang w:val="en-US"/>
              </w:rPr>
            </w:pPr>
            <w:r w:rsidRPr="00A036AA">
              <w:rPr>
                <w:b/>
                <w:color w:val="000000"/>
                <w:lang w:val="en-US"/>
              </w:rPr>
              <w:t>3</w:t>
            </w:r>
          </w:p>
        </w:tc>
        <w:tc>
          <w:tcPr>
            <w:tcW w:w="1988" w:type="dxa"/>
            <w:tcBorders>
              <w:top w:val="single" w:sz="8" w:space="0" w:color="auto"/>
              <w:left w:val="nil"/>
              <w:bottom w:val="single" w:sz="8" w:space="0" w:color="auto"/>
              <w:right w:val="single" w:sz="8" w:space="0" w:color="auto"/>
            </w:tcBorders>
            <w:shd w:val="clear" w:color="auto" w:fill="auto"/>
          </w:tcPr>
          <w:p w:rsidR="00502EFA" w:rsidRPr="00A036AA" w:rsidRDefault="00502EFA" w:rsidP="00AB2FB8">
            <w:pPr>
              <w:rPr>
                <w:b/>
                <w:bCs/>
                <w:color w:val="000000"/>
              </w:rPr>
            </w:pPr>
            <w:r w:rsidRPr="00A036AA">
              <w:rPr>
                <w:b/>
                <w:bCs/>
                <w:color w:val="000000"/>
              </w:rPr>
              <w:t>QSFP-40/100-SRBD=</w:t>
            </w:r>
          </w:p>
        </w:tc>
        <w:tc>
          <w:tcPr>
            <w:tcW w:w="3125" w:type="dxa"/>
            <w:tcBorders>
              <w:top w:val="single" w:sz="8" w:space="0" w:color="auto"/>
              <w:left w:val="nil"/>
              <w:bottom w:val="single" w:sz="8" w:space="0" w:color="auto"/>
              <w:right w:val="single" w:sz="8" w:space="0" w:color="auto"/>
            </w:tcBorders>
            <w:shd w:val="clear" w:color="auto" w:fill="auto"/>
          </w:tcPr>
          <w:p w:rsidR="00502EFA" w:rsidRPr="00A036AA" w:rsidRDefault="00502EFA" w:rsidP="00AB2FB8">
            <w:pPr>
              <w:rPr>
                <w:color w:val="000000"/>
                <w:lang w:val="en-US"/>
              </w:rPr>
            </w:pPr>
            <w:r w:rsidRPr="00A036AA">
              <w:rPr>
                <w:color w:val="000000"/>
                <w:lang w:val="en-US"/>
              </w:rPr>
              <w:t>100G and 40GBASE SR-BiDi QSFP Transceiver, LC, 100m OM4 MMF</w:t>
            </w:r>
          </w:p>
        </w:tc>
        <w:tc>
          <w:tcPr>
            <w:tcW w:w="989" w:type="dxa"/>
            <w:tcBorders>
              <w:top w:val="single" w:sz="8" w:space="0" w:color="auto"/>
              <w:left w:val="nil"/>
              <w:bottom w:val="single" w:sz="8" w:space="0" w:color="auto"/>
              <w:right w:val="single" w:sz="8" w:space="0" w:color="auto"/>
            </w:tcBorders>
            <w:shd w:val="clear" w:color="auto" w:fill="auto"/>
            <w:vAlign w:val="center"/>
          </w:tcPr>
          <w:p w:rsidR="00502EFA" w:rsidRPr="00A036AA" w:rsidRDefault="00502EFA" w:rsidP="00AB2FB8">
            <w:pPr>
              <w:jc w:val="center"/>
              <w:rPr>
                <w:color w:val="000000"/>
                <w:lang w:val="en-US"/>
              </w:rPr>
            </w:pPr>
            <w:r w:rsidRPr="00A036AA">
              <w:rPr>
                <w:color w:val="000000"/>
              </w:rPr>
              <w:t>1</w:t>
            </w:r>
            <w:r w:rsidRPr="00A036AA">
              <w:rPr>
                <w:color w:val="000000"/>
                <w:lang w:val="en-US"/>
              </w:rPr>
              <w:t>2</w:t>
            </w:r>
          </w:p>
        </w:tc>
        <w:tc>
          <w:tcPr>
            <w:tcW w:w="236" w:type="dxa"/>
            <w:tcBorders>
              <w:top w:val="single" w:sz="8" w:space="0" w:color="auto"/>
              <w:left w:val="nil"/>
              <w:bottom w:val="single" w:sz="8" w:space="0" w:color="auto"/>
              <w:right w:val="nil"/>
            </w:tcBorders>
          </w:tcPr>
          <w:p w:rsidR="00502EFA" w:rsidRPr="00A036AA" w:rsidRDefault="00502EFA" w:rsidP="00AB2FB8">
            <w:pPr>
              <w:jc w:val="center"/>
              <w:rPr>
                <w:color w:val="000000"/>
              </w:rPr>
            </w:pPr>
          </w:p>
        </w:tc>
        <w:tc>
          <w:tcPr>
            <w:tcW w:w="1327" w:type="dxa"/>
            <w:tcBorders>
              <w:top w:val="single" w:sz="8" w:space="0" w:color="auto"/>
              <w:left w:val="nil"/>
              <w:bottom w:val="single" w:sz="8" w:space="0" w:color="auto"/>
              <w:right w:val="single" w:sz="8" w:space="0" w:color="auto"/>
            </w:tcBorders>
          </w:tcPr>
          <w:p w:rsidR="00502EFA" w:rsidRPr="00A036AA" w:rsidRDefault="00502EFA" w:rsidP="00AB2FB8">
            <w:pPr>
              <w:jc w:val="center"/>
              <w:rPr>
                <w:color w:val="000000"/>
              </w:rPr>
            </w:pPr>
          </w:p>
        </w:tc>
        <w:tc>
          <w:tcPr>
            <w:tcW w:w="1417" w:type="dxa"/>
            <w:tcBorders>
              <w:top w:val="single" w:sz="8" w:space="0" w:color="auto"/>
              <w:left w:val="nil"/>
              <w:bottom w:val="single" w:sz="8" w:space="0" w:color="auto"/>
              <w:right w:val="single" w:sz="8" w:space="0" w:color="auto"/>
            </w:tcBorders>
          </w:tcPr>
          <w:p w:rsidR="00502EFA" w:rsidRPr="00A036AA" w:rsidRDefault="00502EFA" w:rsidP="00AB2FB8">
            <w:pPr>
              <w:jc w:val="center"/>
              <w:rPr>
                <w:color w:val="000000"/>
              </w:rPr>
            </w:pPr>
          </w:p>
        </w:tc>
      </w:tr>
      <w:tr w:rsidR="00502EFA" w:rsidRPr="00A036AA" w:rsidTr="00502EFA">
        <w:trPr>
          <w:trHeight w:val="31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bottom"/>
          </w:tcPr>
          <w:p w:rsidR="00502EFA" w:rsidRPr="00A036AA" w:rsidRDefault="00502EFA" w:rsidP="00AB2FB8">
            <w:pPr>
              <w:jc w:val="right"/>
              <w:rPr>
                <w:b/>
                <w:color w:val="000000"/>
                <w:lang w:val="en-US"/>
              </w:rPr>
            </w:pPr>
          </w:p>
        </w:tc>
        <w:tc>
          <w:tcPr>
            <w:tcW w:w="1988" w:type="dxa"/>
            <w:tcBorders>
              <w:top w:val="single" w:sz="8" w:space="0" w:color="auto"/>
              <w:left w:val="nil"/>
              <w:bottom w:val="single" w:sz="8" w:space="0" w:color="auto"/>
              <w:right w:val="single" w:sz="8" w:space="0" w:color="auto"/>
            </w:tcBorders>
            <w:shd w:val="clear" w:color="auto" w:fill="auto"/>
          </w:tcPr>
          <w:p w:rsidR="00502EFA" w:rsidRPr="00A036AA" w:rsidRDefault="00502EFA" w:rsidP="00AB2FB8">
            <w:pPr>
              <w:rPr>
                <w:b/>
                <w:bCs/>
                <w:color w:val="000000"/>
              </w:rPr>
            </w:pPr>
            <w:r w:rsidRPr="00A036AA">
              <w:rPr>
                <w:b/>
                <w:bCs/>
                <w:color w:val="000000"/>
              </w:rPr>
              <w:t>ИТОГО:</w:t>
            </w:r>
          </w:p>
        </w:tc>
        <w:tc>
          <w:tcPr>
            <w:tcW w:w="3125" w:type="dxa"/>
            <w:tcBorders>
              <w:top w:val="single" w:sz="8" w:space="0" w:color="auto"/>
              <w:left w:val="nil"/>
              <w:bottom w:val="single" w:sz="8" w:space="0" w:color="auto"/>
              <w:right w:val="single" w:sz="8" w:space="0" w:color="auto"/>
            </w:tcBorders>
            <w:shd w:val="clear" w:color="auto" w:fill="auto"/>
          </w:tcPr>
          <w:p w:rsidR="00502EFA" w:rsidRPr="00A036AA" w:rsidRDefault="00502EFA" w:rsidP="00AB2FB8">
            <w:pPr>
              <w:rPr>
                <w:color w:val="000000"/>
                <w:lang w:val="en-US"/>
              </w:rPr>
            </w:pPr>
          </w:p>
        </w:tc>
        <w:tc>
          <w:tcPr>
            <w:tcW w:w="989" w:type="dxa"/>
            <w:tcBorders>
              <w:top w:val="single" w:sz="8" w:space="0" w:color="auto"/>
              <w:left w:val="nil"/>
              <w:bottom w:val="single" w:sz="8" w:space="0" w:color="auto"/>
              <w:right w:val="single" w:sz="8" w:space="0" w:color="auto"/>
            </w:tcBorders>
            <w:shd w:val="clear" w:color="auto" w:fill="auto"/>
            <w:vAlign w:val="center"/>
          </w:tcPr>
          <w:p w:rsidR="00502EFA" w:rsidRPr="00A036AA" w:rsidRDefault="00502EFA" w:rsidP="00AB2FB8">
            <w:pPr>
              <w:jc w:val="center"/>
              <w:rPr>
                <w:color w:val="000000"/>
              </w:rPr>
            </w:pPr>
          </w:p>
        </w:tc>
        <w:tc>
          <w:tcPr>
            <w:tcW w:w="236" w:type="dxa"/>
            <w:tcBorders>
              <w:top w:val="single" w:sz="8" w:space="0" w:color="auto"/>
              <w:left w:val="nil"/>
              <w:bottom w:val="single" w:sz="8" w:space="0" w:color="auto"/>
              <w:right w:val="nil"/>
            </w:tcBorders>
          </w:tcPr>
          <w:p w:rsidR="00502EFA" w:rsidRPr="00A036AA" w:rsidRDefault="00502EFA" w:rsidP="00AB2FB8">
            <w:pPr>
              <w:jc w:val="center"/>
              <w:rPr>
                <w:color w:val="000000"/>
              </w:rPr>
            </w:pPr>
          </w:p>
        </w:tc>
        <w:tc>
          <w:tcPr>
            <w:tcW w:w="1327" w:type="dxa"/>
            <w:tcBorders>
              <w:top w:val="single" w:sz="8" w:space="0" w:color="auto"/>
              <w:left w:val="nil"/>
              <w:bottom w:val="single" w:sz="8" w:space="0" w:color="auto"/>
              <w:right w:val="single" w:sz="8" w:space="0" w:color="auto"/>
            </w:tcBorders>
          </w:tcPr>
          <w:p w:rsidR="00502EFA" w:rsidRPr="00A036AA" w:rsidRDefault="00502EFA" w:rsidP="00AB2FB8">
            <w:pPr>
              <w:jc w:val="center"/>
              <w:rPr>
                <w:color w:val="000000"/>
              </w:rPr>
            </w:pPr>
          </w:p>
        </w:tc>
        <w:tc>
          <w:tcPr>
            <w:tcW w:w="1417" w:type="dxa"/>
            <w:tcBorders>
              <w:top w:val="single" w:sz="8" w:space="0" w:color="auto"/>
              <w:left w:val="nil"/>
              <w:bottom w:val="single" w:sz="8" w:space="0" w:color="auto"/>
              <w:right w:val="single" w:sz="8" w:space="0" w:color="auto"/>
            </w:tcBorders>
          </w:tcPr>
          <w:p w:rsidR="00502EFA" w:rsidRPr="00A036AA" w:rsidRDefault="00502EFA" w:rsidP="00AB2FB8">
            <w:pPr>
              <w:jc w:val="center"/>
              <w:rPr>
                <w:color w:val="000000"/>
              </w:rPr>
            </w:pPr>
          </w:p>
        </w:tc>
      </w:tr>
      <w:tr w:rsidR="00502EFA" w:rsidRPr="00A036AA" w:rsidTr="00AB2FB8">
        <w:trPr>
          <w:trHeight w:val="31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bottom"/>
          </w:tcPr>
          <w:p w:rsidR="00502EFA" w:rsidRPr="00A036AA" w:rsidRDefault="00502EFA" w:rsidP="00AB2FB8">
            <w:pPr>
              <w:jc w:val="right"/>
              <w:rPr>
                <w:b/>
                <w:color w:val="000000"/>
                <w:lang w:val="en-US"/>
              </w:rPr>
            </w:pPr>
          </w:p>
        </w:tc>
        <w:tc>
          <w:tcPr>
            <w:tcW w:w="6102" w:type="dxa"/>
            <w:gridSpan w:val="3"/>
            <w:tcBorders>
              <w:top w:val="single" w:sz="8" w:space="0" w:color="auto"/>
              <w:left w:val="nil"/>
              <w:bottom w:val="single" w:sz="8" w:space="0" w:color="auto"/>
              <w:right w:val="single" w:sz="8" w:space="0" w:color="auto"/>
            </w:tcBorders>
            <w:shd w:val="clear" w:color="auto" w:fill="auto"/>
          </w:tcPr>
          <w:p w:rsidR="00502EFA" w:rsidRPr="00A036AA" w:rsidRDefault="00502EFA" w:rsidP="00502EFA">
            <w:pPr>
              <w:rPr>
                <w:color w:val="000000"/>
                <w:lang w:eastAsia="en-US"/>
              </w:rPr>
            </w:pPr>
            <w:r w:rsidRPr="00A036AA">
              <w:rPr>
                <w:color w:val="000000"/>
                <w:lang w:eastAsia="en-US"/>
              </w:rPr>
              <w:t xml:space="preserve">Стоимость банковской гарантии </w:t>
            </w:r>
          </w:p>
          <w:p w:rsidR="00502EFA" w:rsidRPr="00A036AA" w:rsidRDefault="00502EFA" w:rsidP="00502EFA">
            <w:pPr>
              <w:rPr>
                <w:color w:val="000000"/>
              </w:rPr>
            </w:pPr>
            <w:r w:rsidRPr="00A036AA">
              <w:rPr>
                <w:color w:val="000000"/>
                <w:lang w:eastAsia="en-US"/>
              </w:rPr>
              <w:t>(комиссия банка гаранта за выдачу банковской гарантии в размере требуемой предоплаты свыше 150 мнл.тенге)</w:t>
            </w:r>
          </w:p>
        </w:tc>
        <w:tc>
          <w:tcPr>
            <w:tcW w:w="236" w:type="dxa"/>
            <w:tcBorders>
              <w:top w:val="single" w:sz="8" w:space="0" w:color="auto"/>
              <w:left w:val="nil"/>
              <w:bottom w:val="single" w:sz="8" w:space="0" w:color="auto"/>
              <w:right w:val="nil"/>
            </w:tcBorders>
          </w:tcPr>
          <w:p w:rsidR="00502EFA" w:rsidRPr="00A036AA" w:rsidRDefault="00502EFA" w:rsidP="00AB2FB8">
            <w:pPr>
              <w:jc w:val="center"/>
              <w:rPr>
                <w:color w:val="000000"/>
              </w:rPr>
            </w:pPr>
          </w:p>
        </w:tc>
        <w:tc>
          <w:tcPr>
            <w:tcW w:w="1327" w:type="dxa"/>
            <w:tcBorders>
              <w:top w:val="single" w:sz="8" w:space="0" w:color="auto"/>
              <w:left w:val="nil"/>
              <w:bottom w:val="single" w:sz="8" w:space="0" w:color="auto"/>
              <w:right w:val="single" w:sz="8" w:space="0" w:color="auto"/>
            </w:tcBorders>
          </w:tcPr>
          <w:p w:rsidR="00502EFA" w:rsidRPr="00A036AA" w:rsidRDefault="00502EFA" w:rsidP="00AB2FB8">
            <w:pPr>
              <w:jc w:val="center"/>
              <w:rPr>
                <w:color w:val="000000"/>
              </w:rPr>
            </w:pPr>
          </w:p>
        </w:tc>
        <w:tc>
          <w:tcPr>
            <w:tcW w:w="1417" w:type="dxa"/>
            <w:tcBorders>
              <w:top w:val="single" w:sz="8" w:space="0" w:color="auto"/>
              <w:left w:val="nil"/>
              <w:bottom w:val="single" w:sz="8" w:space="0" w:color="auto"/>
              <w:right w:val="single" w:sz="8" w:space="0" w:color="auto"/>
            </w:tcBorders>
          </w:tcPr>
          <w:p w:rsidR="00502EFA" w:rsidRPr="00A036AA" w:rsidRDefault="00502EFA" w:rsidP="00AB2FB8">
            <w:pPr>
              <w:jc w:val="center"/>
              <w:rPr>
                <w:color w:val="000000"/>
              </w:rPr>
            </w:pPr>
          </w:p>
        </w:tc>
      </w:tr>
      <w:tr w:rsidR="00502EFA" w:rsidRPr="00A036AA" w:rsidTr="00AB2FB8">
        <w:trPr>
          <w:trHeight w:val="31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bottom"/>
          </w:tcPr>
          <w:p w:rsidR="00502EFA" w:rsidRPr="00A036AA" w:rsidRDefault="00502EFA" w:rsidP="00AB2FB8">
            <w:pPr>
              <w:jc w:val="right"/>
              <w:rPr>
                <w:b/>
                <w:color w:val="000000"/>
              </w:rPr>
            </w:pPr>
          </w:p>
        </w:tc>
        <w:tc>
          <w:tcPr>
            <w:tcW w:w="6102" w:type="dxa"/>
            <w:gridSpan w:val="3"/>
            <w:tcBorders>
              <w:top w:val="single" w:sz="8" w:space="0" w:color="auto"/>
              <w:left w:val="nil"/>
              <w:bottom w:val="single" w:sz="8" w:space="0" w:color="auto"/>
              <w:right w:val="single" w:sz="8" w:space="0" w:color="auto"/>
            </w:tcBorders>
            <w:shd w:val="clear" w:color="auto" w:fill="auto"/>
          </w:tcPr>
          <w:p w:rsidR="00502EFA" w:rsidRPr="00A036AA" w:rsidRDefault="00502EFA" w:rsidP="00502EFA">
            <w:pPr>
              <w:rPr>
                <w:b/>
                <w:color w:val="000000"/>
                <w:lang w:eastAsia="en-US"/>
              </w:rPr>
            </w:pPr>
            <w:r w:rsidRPr="00A036AA">
              <w:rPr>
                <w:b/>
                <w:color w:val="000000"/>
                <w:lang w:eastAsia="en-US"/>
              </w:rPr>
              <w:t>ВСЕГО:</w:t>
            </w:r>
          </w:p>
        </w:tc>
        <w:tc>
          <w:tcPr>
            <w:tcW w:w="236" w:type="dxa"/>
            <w:tcBorders>
              <w:top w:val="single" w:sz="8" w:space="0" w:color="auto"/>
              <w:left w:val="nil"/>
              <w:bottom w:val="single" w:sz="8" w:space="0" w:color="auto"/>
              <w:right w:val="nil"/>
            </w:tcBorders>
          </w:tcPr>
          <w:p w:rsidR="00502EFA" w:rsidRPr="00A036AA" w:rsidRDefault="00502EFA" w:rsidP="00AB2FB8">
            <w:pPr>
              <w:jc w:val="center"/>
              <w:rPr>
                <w:color w:val="000000"/>
              </w:rPr>
            </w:pPr>
          </w:p>
        </w:tc>
        <w:tc>
          <w:tcPr>
            <w:tcW w:w="1327" w:type="dxa"/>
            <w:tcBorders>
              <w:top w:val="single" w:sz="8" w:space="0" w:color="auto"/>
              <w:left w:val="nil"/>
              <w:bottom w:val="single" w:sz="8" w:space="0" w:color="auto"/>
              <w:right w:val="single" w:sz="8" w:space="0" w:color="auto"/>
            </w:tcBorders>
          </w:tcPr>
          <w:p w:rsidR="00502EFA" w:rsidRPr="00A036AA" w:rsidRDefault="00502EFA" w:rsidP="00AB2FB8">
            <w:pPr>
              <w:jc w:val="center"/>
              <w:rPr>
                <w:color w:val="000000"/>
              </w:rPr>
            </w:pPr>
          </w:p>
        </w:tc>
        <w:tc>
          <w:tcPr>
            <w:tcW w:w="1417" w:type="dxa"/>
            <w:tcBorders>
              <w:top w:val="single" w:sz="8" w:space="0" w:color="auto"/>
              <w:left w:val="nil"/>
              <w:bottom w:val="single" w:sz="8" w:space="0" w:color="auto"/>
              <w:right w:val="single" w:sz="8" w:space="0" w:color="auto"/>
            </w:tcBorders>
          </w:tcPr>
          <w:p w:rsidR="00502EFA" w:rsidRPr="00A036AA" w:rsidRDefault="00502EFA" w:rsidP="00AB2FB8">
            <w:pPr>
              <w:jc w:val="center"/>
              <w:rPr>
                <w:color w:val="000000"/>
              </w:rPr>
            </w:pPr>
          </w:p>
        </w:tc>
      </w:tr>
    </w:tbl>
    <w:p w:rsidR="00606FAF" w:rsidRPr="00A036AA" w:rsidRDefault="00606FAF" w:rsidP="00606FAF">
      <w:pPr>
        <w:jc w:val="center"/>
        <w:rPr>
          <w:i/>
        </w:rPr>
      </w:pPr>
    </w:p>
    <w:p w:rsidR="00606FAF" w:rsidRPr="00A036AA" w:rsidRDefault="00606FAF" w:rsidP="00606FAF">
      <w:pPr>
        <w:jc w:val="both"/>
        <w:rPr>
          <w:b/>
          <w:bCs/>
          <w:color w:val="000000"/>
          <w:sz w:val="22"/>
          <w:szCs w:val="22"/>
        </w:rPr>
      </w:pPr>
    </w:p>
    <w:p w:rsidR="00606FAF" w:rsidRPr="00A036AA" w:rsidRDefault="00606FAF" w:rsidP="00606FAF">
      <w:pPr>
        <w:ind w:firstLine="708"/>
        <w:jc w:val="both"/>
        <w:rPr>
          <w:i/>
        </w:rPr>
      </w:pPr>
      <w:r w:rsidRPr="00A036AA">
        <w:t xml:space="preserve">Общая стоимость </w:t>
      </w:r>
      <w:r w:rsidR="00FB2E64">
        <w:t>______________</w:t>
      </w:r>
      <w:r w:rsidR="00117225" w:rsidRPr="00A036AA">
        <w:t xml:space="preserve"> тенге</w:t>
      </w:r>
      <w:r w:rsidRPr="00A036AA">
        <w:t xml:space="preserve"> на условиях </w:t>
      </w:r>
      <w:r w:rsidRPr="00A036AA">
        <w:rPr>
          <w:lang w:val="en-US"/>
        </w:rPr>
        <w:t>DDP</w:t>
      </w:r>
      <w:r w:rsidRPr="00A036AA">
        <w:t xml:space="preserve"> </w:t>
      </w:r>
      <w:r w:rsidR="00117225" w:rsidRPr="00A036AA">
        <w:t>Алматы, пр. Аль-Фараби, 40.</w:t>
      </w:r>
      <w:r w:rsidR="00502EFA" w:rsidRPr="00A036AA">
        <w:t xml:space="preserve"> </w:t>
      </w:r>
      <w:r w:rsidRPr="00A036AA">
        <w:t>Банка</w:t>
      </w:r>
      <w:r w:rsidR="00576811" w:rsidRPr="00A036AA">
        <w:t xml:space="preserve"> и его дочерние организаций</w:t>
      </w:r>
      <w:r w:rsidRPr="00A036AA">
        <w:t xml:space="preserve">, </w:t>
      </w:r>
      <w:r w:rsidR="00576811" w:rsidRPr="00A036AA">
        <w:t>ИНКОТЕРМС 202</w:t>
      </w:r>
      <w:r w:rsidRPr="00A036AA">
        <w:t>0, включает все расходы потенциального поставщика на уплату таможенных пошлин, транспортные расходы, НДС и другие налоги, платежи, сборы и расходы. Потенциальный поставщик вправе указать другие расходы.</w:t>
      </w:r>
    </w:p>
    <w:p w:rsidR="006305ED" w:rsidRPr="00A036AA" w:rsidRDefault="006305ED" w:rsidP="006305ED"/>
    <w:p w:rsidR="00606FAF" w:rsidRPr="00A036AA" w:rsidRDefault="00606FAF" w:rsidP="006305ED"/>
    <w:p w:rsidR="00606FAF" w:rsidRPr="00A036AA" w:rsidRDefault="00606FAF" w:rsidP="006305ED"/>
    <w:p w:rsidR="00606FAF" w:rsidRPr="00A036AA" w:rsidRDefault="00606FAF" w:rsidP="00606FAF"/>
    <w:p w:rsidR="00606FAF" w:rsidRPr="00A036AA" w:rsidRDefault="00606FAF" w:rsidP="00606FAF"/>
    <w:p w:rsidR="00606FAF" w:rsidRPr="00A036AA" w:rsidRDefault="00606FAF" w:rsidP="00606FAF">
      <w:pPr>
        <w:jc w:val="center"/>
      </w:pPr>
      <w:r w:rsidRPr="00A036AA">
        <w:t>___________________                                         ___________________</w:t>
      </w:r>
    </w:p>
    <w:p w:rsidR="00606FAF" w:rsidRPr="00A036AA" w:rsidRDefault="00606FAF" w:rsidP="00606FAF">
      <w:pPr>
        <w:jc w:val="center"/>
        <w:rPr>
          <w:i/>
        </w:rPr>
      </w:pPr>
      <w:r w:rsidRPr="00A036AA">
        <w:rPr>
          <w:i/>
        </w:rPr>
        <w:t>(должность)                                                          (Ф.И.О.)</w:t>
      </w:r>
    </w:p>
    <w:p w:rsidR="00606FAF" w:rsidRPr="00A036AA" w:rsidRDefault="00606FAF" w:rsidP="00606FAF">
      <w:pPr>
        <w:jc w:val="center"/>
        <w:rPr>
          <w:b/>
          <w:bCs/>
        </w:rPr>
      </w:pPr>
    </w:p>
    <w:p w:rsidR="00606FAF" w:rsidRPr="00A036AA" w:rsidRDefault="00606FAF" w:rsidP="00606FAF">
      <w:pPr>
        <w:jc w:val="center"/>
      </w:pPr>
      <w:r w:rsidRPr="00A036AA">
        <w:rPr>
          <w:b/>
          <w:bCs/>
        </w:rPr>
        <w:t>М.П</w:t>
      </w:r>
    </w:p>
    <w:p w:rsidR="00606FAF" w:rsidRPr="00A036AA" w:rsidRDefault="00606FAF" w:rsidP="006305ED"/>
    <w:p w:rsidR="00E745B5" w:rsidRPr="00A036AA" w:rsidRDefault="00E745B5" w:rsidP="006305ED"/>
    <w:p w:rsidR="00606FAF" w:rsidRPr="00A036AA" w:rsidRDefault="00606FAF" w:rsidP="006305ED"/>
    <w:p w:rsidR="00E745B5" w:rsidRPr="00A036AA" w:rsidRDefault="00E745B5" w:rsidP="00E745B5">
      <w:pPr>
        <w:keepNext/>
        <w:widowControl w:val="0"/>
        <w:jc w:val="right"/>
        <w:rPr>
          <w:b/>
          <w:szCs w:val="20"/>
          <w:lang w:eastAsia="en-US"/>
        </w:rPr>
      </w:pPr>
      <w:r w:rsidRPr="00A036AA">
        <w:rPr>
          <w:b/>
          <w:szCs w:val="20"/>
          <w:lang w:eastAsia="en-US"/>
        </w:rPr>
        <w:t>Приложение 3-2 к тендерной документации</w:t>
      </w:r>
    </w:p>
    <w:p w:rsidR="00E745B5" w:rsidRPr="00A036AA" w:rsidRDefault="00E745B5" w:rsidP="00E745B5">
      <w:pPr>
        <w:keepNext/>
        <w:jc w:val="center"/>
        <w:outlineLvl w:val="0"/>
        <w:rPr>
          <w:b/>
          <w:lang w:val="x-none" w:eastAsia="x-none"/>
        </w:rPr>
      </w:pPr>
    </w:p>
    <w:p w:rsidR="00E745B5" w:rsidRPr="00A036AA" w:rsidRDefault="00E745B5" w:rsidP="00E745B5">
      <w:pPr>
        <w:keepNext/>
        <w:jc w:val="center"/>
        <w:outlineLvl w:val="0"/>
        <w:rPr>
          <w:b/>
          <w:lang w:val="x-none" w:eastAsia="x-none"/>
        </w:rPr>
      </w:pPr>
      <w:r w:rsidRPr="00A036AA">
        <w:rPr>
          <w:b/>
          <w:lang w:val="x-none" w:eastAsia="x-none"/>
        </w:rPr>
        <w:t>ТАБЛИЦА ЦЕН</w:t>
      </w:r>
    </w:p>
    <w:p w:rsidR="00D91BEB" w:rsidRPr="00A036AA" w:rsidRDefault="00D91BEB" w:rsidP="00D91BEB">
      <w:pPr>
        <w:keepNext/>
        <w:jc w:val="center"/>
        <w:outlineLvl w:val="4"/>
        <w:rPr>
          <w:b/>
        </w:rPr>
      </w:pPr>
      <w:r w:rsidRPr="00A036AA">
        <w:rPr>
          <w:b/>
        </w:rPr>
        <w:t>Лот № 2«Техническая поддержка оборудования Cisco»</w:t>
      </w:r>
    </w:p>
    <w:p w:rsidR="00E745B5" w:rsidRPr="00A036AA" w:rsidRDefault="00E745B5" w:rsidP="00E745B5">
      <w:pPr>
        <w:jc w:val="center"/>
      </w:pPr>
      <w:r w:rsidRPr="00A036AA">
        <w:t>___________________________________________________________________________</w:t>
      </w:r>
    </w:p>
    <w:p w:rsidR="00E745B5" w:rsidRPr="00A036AA" w:rsidRDefault="00E745B5" w:rsidP="00E745B5">
      <w:pPr>
        <w:jc w:val="center"/>
        <w:rPr>
          <w:i/>
        </w:rPr>
      </w:pPr>
      <w:r w:rsidRPr="00A036AA">
        <w:rPr>
          <w:i/>
        </w:rPr>
        <w:t>(наименование потенциального поставщика)</w:t>
      </w:r>
    </w:p>
    <w:p w:rsidR="00E745B5" w:rsidRPr="00A036AA" w:rsidRDefault="00E745B5" w:rsidP="00E745B5">
      <w:pPr>
        <w:jc w:val="center"/>
        <w:rPr>
          <w:i/>
        </w:rPr>
      </w:pPr>
    </w:p>
    <w:p w:rsidR="00E745B5" w:rsidRPr="00A036AA" w:rsidRDefault="00E745B5" w:rsidP="006305ED"/>
    <w:tbl>
      <w:tblPr>
        <w:tblW w:w="10060" w:type="dxa"/>
        <w:tblLayout w:type="fixed"/>
        <w:tblLook w:val="04A0" w:firstRow="1" w:lastRow="0" w:firstColumn="1" w:lastColumn="0" w:noHBand="0" w:noVBand="1"/>
      </w:tblPr>
      <w:tblGrid>
        <w:gridCol w:w="562"/>
        <w:gridCol w:w="1276"/>
        <w:gridCol w:w="992"/>
        <w:gridCol w:w="993"/>
        <w:gridCol w:w="567"/>
        <w:gridCol w:w="1842"/>
        <w:gridCol w:w="1276"/>
        <w:gridCol w:w="1276"/>
        <w:gridCol w:w="1276"/>
      </w:tblGrid>
      <w:tr w:rsidR="00D91BEB" w:rsidRPr="00A036AA" w:rsidTr="00D91BEB">
        <w:trPr>
          <w:trHeight w:val="73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1BEB" w:rsidRPr="00A036AA" w:rsidRDefault="00D91BEB" w:rsidP="00D91BEB">
            <w:pPr>
              <w:jc w:val="center"/>
              <w:rPr>
                <w:b/>
                <w:bCs/>
                <w:color w:val="000000"/>
                <w:sz w:val="22"/>
                <w:szCs w:val="22"/>
              </w:rPr>
            </w:pPr>
            <w:r w:rsidRPr="00A036AA">
              <w:rPr>
                <w:b/>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91BEB" w:rsidRPr="00A036AA" w:rsidRDefault="00D91BEB" w:rsidP="00D91BEB">
            <w:pPr>
              <w:jc w:val="center"/>
              <w:rPr>
                <w:b/>
                <w:bCs/>
                <w:color w:val="000000"/>
                <w:sz w:val="22"/>
                <w:szCs w:val="22"/>
              </w:rPr>
            </w:pPr>
            <w:r w:rsidRPr="00A036AA">
              <w:rPr>
                <w:b/>
                <w:bCs/>
                <w:color w:val="000000"/>
                <w:sz w:val="22"/>
                <w:szCs w:val="22"/>
              </w:rPr>
              <w:t>Part Number</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D91BEB" w:rsidRPr="00A036AA" w:rsidRDefault="00D91BEB" w:rsidP="00D91BEB">
            <w:pPr>
              <w:jc w:val="center"/>
              <w:rPr>
                <w:b/>
                <w:bCs/>
                <w:color w:val="000000"/>
                <w:sz w:val="18"/>
                <w:szCs w:val="18"/>
              </w:rPr>
            </w:pPr>
            <w:r w:rsidRPr="00A036AA">
              <w:rPr>
                <w:b/>
                <w:bCs/>
                <w:color w:val="000000"/>
                <w:sz w:val="18"/>
                <w:szCs w:val="18"/>
              </w:rPr>
              <w:t>Description</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D91BEB" w:rsidRPr="00A036AA" w:rsidRDefault="00D91BEB" w:rsidP="00D91BEB">
            <w:pPr>
              <w:jc w:val="center"/>
              <w:rPr>
                <w:b/>
                <w:bCs/>
                <w:color w:val="000000"/>
                <w:sz w:val="18"/>
                <w:szCs w:val="18"/>
              </w:rPr>
            </w:pPr>
            <w:r w:rsidRPr="00A036AA">
              <w:rPr>
                <w:b/>
                <w:bCs/>
                <w:color w:val="000000"/>
                <w:sz w:val="18"/>
                <w:szCs w:val="18"/>
              </w:rPr>
              <w:t>Service Duration (Months)</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91BEB" w:rsidRPr="00A036AA" w:rsidRDefault="00D91BEB" w:rsidP="00D91BEB">
            <w:pPr>
              <w:jc w:val="center"/>
              <w:rPr>
                <w:b/>
                <w:bCs/>
                <w:color w:val="000000"/>
                <w:sz w:val="22"/>
                <w:szCs w:val="22"/>
              </w:rPr>
            </w:pPr>
            <w:r w:rsidRPr="00A036AA">
              <w:rPr>
                <w:b/>
                <w:bCs/>
                <w:color w:val="000000"/>
                <w:sz w:val="22"/>
                <w:szCs w:val="22"/>
              </w:rPr>
              <w:t>Qty</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D91BEB" w:rsidRPr="00A036AA" w:rsidRDefault="00D91BEB" w:rsidP="00D91BEB">
            <w:pPr>
              <w:jc w:val="center"/>
              <w:rPr>
                <w:b/>
                <w:bCs/>
                <w:color w:val="000000"/>
                <w:sz w:val="22"/>
                <w:szCs w:val="22"/>
              </w:rPr>
            </w:pPr>
            <w:r w:rsidRPr="00A036AA">
              <w:rPr>
                <w:b/>
                <w:bCs/>
                <w:color w:val="000000"/>
                <w:sz w:val="22"/>
                <w:szCs w:val="22"/>
              </w:rPr>
              <w:t>Serial Numbers/Instance Number</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91BEB" w:rsidRPr="00A036AA" w:rsidRDefault="00D91BEB" w:rsidP="00D91BEB">
            <w:pPr>
              <w:jc w:val="center"/>
              <w:rPr>
                <w:b/>
                <w:bCs/>
                <w:color w:val="000000"/>
                <w:sz w:val="22"/>
                <w:szCs w:val="22"/>
              </w:rPr>
            </w:pPr>
            <w:r w:rsidRPr="00A036AA">
              <w:rPr>
                <w:b/>
                <w:bCs/>
                <w:color w:val="000000"/>
                <w:sz w:val="22"/>
                <w:szCs w:val="22"/>
              </w:rPr>
              <w:t>Дата активации</w:t>
            </w:r>
          </w:p>
        </w:tc>
        <w:tc>
          <w:tcPr>
            <w:tcW w:w="1276" w:type="dxa"/>
            <w:tcBorders>
              <w:top w:val="single" w:sz="4" w:space="0" w:color="auto"/>
              <w:left w:val="nil"/>
              <w:bottom w:val="single" w:sz="4" w:space="0" w:color="auto"/>
              <w:right w:val="single" w:sz="4" w:space="0" w:color="auto"/>
            </w:tcBorders>
          </w:tcPr>
          <w:p w:rsidR="00D91BEB" w:rsidRPr="00A036AA" w:rsidRDefault="00D91BEB" w:rsidP="00D91BEB">
            <w:pPr>
              <w:jc w:val="center"/>
              <w:rPr>
                <w:b/>
              </w:rPr>
            </w:pPr>
            <w:r w:rsidRPr="00A036AA">
              <w:rPr>
                <w:b/>
              </w:rPr>
              <w:t>Цена за 1 ед. в долларах США с  НДС</w:t>
            </w:r>
          </w:p>
        </w:tc>
        <w:tc>
          <w:tcPr>
            <w:tcW w:w="1276" w:type="dxa"/>
            <w:tcBorders>
              <w:top w:val="single" w:sz="4" w:space="0" w:color="auto"/>
              <w:left w:val="nil"/>
              <w:bottom w:val="single" w:sz="4" w:space="0" w:color="auto"/>
              <w:right w:val="single" w:sz="4" w:space="0" w:color="auto"/>
            </w:tcBorders>
          </w:tcPr>
          <w:p w:rsidR="00D91BEB" w:rsidRPr="00A036AA" w:rsidRDefault="00D91BEB" w:rsidP="00D91BEB">
            <w:pPr>
              <w:jc w:val="center"/>
              <w:rPr>
                <w:b/>
              </w:rPr>
            </w:pPr>
            <w:r w:rsidRPr="00A036AA">
              <w:rPr>
                <w:b/>
              </w:rPr>
              <w:t>Общая стоимость в долларах США с НДС</w:t>
            </w:r>
          </w:p>
        </w:tc>
      </w:tr>
      <w:tr w:rsidR="00D91BEB" w:rsidRPr="00A036AA" w:rsidTr="00D91BEB">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91BEB" w:rsidRPr="00A036AA" w:rsidRDefault="00D91BEB" w:rsidP="00AB2FB8">
            <w:pPr>
              <w:jc w:val="right"/>
              <w:rPr>
                <w:color w:val="000000"/>
                <w:sz w:val="22"/>
                <w:szCs w:val="22"/>
              </w:rPr>
            </w:pPr>
            <w:r w:rsidRPr="00A036AA">
              <w:rPr>
                <w:color w:val="000000"/>
                <w:sz w:val="22"/>
                <w:szCs w:val="22"/>
              </w:rPr>
              <w:t>1</w:t>
            </w:r>
          </w:p>
        </w:tc>
        <w:tc>
          <w:tcPr>
            <w:tcW w:w="1276" w:type="dxa"/>
            <w:tcBorders>
              <w:top w:val="nil"/>
              <w:left w:val="nil"/>
              <w:bottom w:val="single" w:sz="4" w:space="0" w:color="auto"/>
              <w:right w:val="single" w:sz="4" w:space="0" w:color="auto"/>
            </w:tcBorders>
            <w:shd w:val="clear" w:color="auto" w:fill="auto"/>
            <w:noWrap/>
            <w:vAlign w:val="bottom"/>
            <w:hideMark/>
          </w:tcPr>
          <w:p w:rsidR="00D91BEB" w:rsidRPr="00A036AA" w:rsidRDefault="00D91BEB" w:rsidP="00AB2FB8">
            <w:pPr>
              <w:rPr>
                <w:color w:val="000000"/>
                <w:sz w:val="22"/>
                <w:szCs w:val="22"/>
              </w:rPr>
            </w:pPr>
            <w:r w:rsidRPr="00A036AA">
              <w:rPr>
                <w:color w:val="000000"/>
                <w:sz w:val="22"/>
                <w:szCs w:val="22"/>
              </w:rPr>
              <w:t>CON-ECMUS-MSVAPPL</w:t>
            </w:r>
          </w:p>
        </w:tc>
        <w:tc>
          <w:tcPr>
            <w:tcW w:w="992" w:type="dxa"/>
            <w:tcBorders>
              <w:top w:val="nil"/>
              <w:left w:val="nil"/>
              <w:bottom w:val="single" w:sz="4" w:space="0" w:color="auto"/>
              <w:right w:val="single" w:sz="4" w:space="0" w:color="auto"/>
            </w:tcBorders>
            <w:shd w:val="clear" w:color="auto" w:fill="auto"/>
            <w:vAlign w:val="bottom"/>
            <w:hideMark/>
          </w:tcPr>
          <w:p w:rsidR="00D91BEB" w:rsidRPr="00A036AA" w:rsidRDefault="00D91BEB" w:rsidP="00AB2FB8">
            <w:pPr>
              <w:rPr>
                <w:color w:val="000000"/>
                <w:sz w:val="22"/>
                <w:szCs w:val="22"/>
                <w:lang w:val="en-US"/>
              </w:rPr>
            </w:pPr>
            <w:r w:rsidRPr="00A036AA">
              <w:rPr>
                <w:color w:val="000000"/>
                <w:sz w:val="22"/>
                <w:szCs w:val="22"/>
                <w:lang w:val="en-US"/>
              </w:rPr>
              <w:t>SOLN SUPP SWSS DCN Multi-Site Virtu</w:t>
            </w:r>
          </w:p>
        </w:tc>
        <w:tc>
          <w:tcPr>
            <w:tcW w:w="993" w:type="dxa"/>
            <w:tcBorders>
              <w:top w:val="nil"/>
              <w:left w:val="nil"/>
              <w:bottom w:val="single" w:sz="4" w:space="0" w:color="auto"/>
              <w:right w:val="single" w:sz="4" w:space="0" w:color="auto"/>
            </w:tcBorders>
            <w:shd w:val="clear" w:color="auto" w:fill="auto"/>
            <w:noWrap/>
            <w:vAlign w:val="bottom"/>
            <w:hideMark/>
          </w:tcPr>
          <w:p w:rsidR="00D91BEB" w:rsidRPr="00A036AA" w:rsidRDefault="00D91BEB" w:rsidP="00AB2FB8">
            <w:pPr>
              <w:jc w:val="right"/>
              <w:rPr>
                <w:color w:val="000000"/>
                <w:sz w:val="22"/>
                <w:szCs w:val="22"/>
              </w:rPr>
            </w:pPr>
            <w:r w:rsidRPr="00A036AA">
              <w:rPr>
                <w:color w:val="000000"/>
                <w:sz w:val="22"/>
                <w:szCs w:val="22"/>
              </w:rPr>
              <w:t>12</w:t>
            </w:r>
          </w:p>
        </w:tc>
        <w:tc>
          <w:tcPr>
            <w:tcW w:w="567" w:type="dxa"/>
            <w:tcBorders>
              <w:top w:val="nil"/>
              <w:left w:val="nil"/>
              <w:bottom w:val="single" w:sz="4" w:space="0" w:color="auto"/>
              <w:right w:val="single" w:sz="4" w:space="0" w:color="auto"/>
            </w:tcBorders>
            <w:shd w:val="clear" w:color="auto" w:fill="auto"/>
            <w:noWrap/>
            <w:vAlign w:val="bottom"/>
            <w:hideMark/>
          </w:tcPr>
          <w:p w:rsidR="00D91BEB" w:rsidRPr="00A036AA" w:rsidRDefault="00D91BEB" w:rsidP="00AB2FB8">
            <w:pPr>
              <w:jc w:val="right"/>
              <w:rPr>
                <w:color w:val="000000"/>
                <w:sz w:val="22"/>
                <w:szCs w:val="22"/>
              </w:rPr>
            </w:pPr>
            <w:r w:rsidRPr="00A036AA">
              <w:rPr>
                <w:color w:val="000000"/>
                <w:sz w:val="22"/>
                <w:szCs w:val="22"/>
              </w:rPr>
              <w:t>1</w:t>
            </w:r>
          </w:p>
        </w:tc>
        <w:tc>
          <w:tcPr>
            <w:tcW w:w="1842" w:type="dxa"/>
            <w:tcBorders>
              <w:top w:val="nil"/>
              <w:left w:val="nil"/>
              <w:bottom w:val="single" w:sz="4" w:space="0" w:color="auto"/>
              <w:right w:val="single" w:sz="4" w:space="0" w:color="auto"/>
            </w:tcBorders>
            <w:shd w:val="clear" w:color="auto" w:fill="auto"/>
            <w:vAlign w:val="bottom"/>
            <w:hideMark/>
          </w:tcPr>
          <w:p w:rsidR="00D91BEB" w:rsidRPr="00A036AA" w:rsidRDefault="00D91BEB" w:rsidP="00AB2FB8">
            <w:pPr>
              <w:rPr>
                <w:color w:val="000000"/>
                <w:sz w:val="22"/>
                <w:szCs w:val="22"/>
              </w:rPr>
            </w:pPr>
            <w:r w:rsidRPr="00A036AA">
              <w:rPr>
                <w:color w:val="000000"/>
                <w:sz w:val="22"/>
                <w:szCs w:val="22"/>
              </w:rPr>
              <w:t>5399061624</w:t>
            </w:r>
          </w:p>
        </w:tc>
        <w:tc>
          <w:tcPr>
            <w:tcW w:w="1276" w:type="dxa"/>
            <w:tcBorders>
              <w:top w:val="nil"/>
              <w:left w:val="nil"/>
              <w:bottom w:val="single" w:sz="4" w:space="0" w:color="auto"/>
              <w:right w:val="single" w:sz="4" w:space="0" w:color="auto"/>
            </w:tcBorders>
            <w:shd w:val="clear" w:color="auto" w:fill="auto"/>
            <w:noWrap/>
            <w:vAlign w:val="bottom"/>
            <w:hideMark/>
          </w:tcPr>
          <w:p w:rsidR="00D91BEB" w:rsidRPr="00A036AA" w:rsidRDefault="00D91BEB" w:rsidP="00AB2FB8">
            <w:pPr>
              <w:rPr>
                <w:color w:val="000000"/>
                <w:sz w:val="22"/>
                <w:szCs w:val="22"/>
              </w:rPr>
            </w:pPr>
            <w:r w:rsidRPr="00A036AA">
              <w:rPr>
                <w:color w:val="000000"/>
                <w:sz w:val="22"/>
                <w:szCs w:val="22"/>
              </w:rPr>
              <w:t>с 1 марта 2023</w:t>
            </w:r>
          </w:p>
        </w:tc>
        <w:tc>
          <w:tcPr>
            <w:tcW w:w="1276" w:type="dxa"/>
            <w:tcBorders>
              <w:top w:val="nil"/>
              <w:left w:val="nil"/>
              <w:bottom w:val="single" w:sz="4" w:space="0" w:color="auto"/>
              <w:right w:val="single" w:sz="4" w:space="0" w:color="auto"/>
            </w:tcBorders>
          </w:tcPr>
          <w:p w:rsidR="00D91BEB" w:rsidRPr="00A036AA" w:rsidRDefault="00D91BEB" w:rsidP="00AB2FB8">
            <w:pPr>
              <w:rPr>
                <w:color w:val="000000"/>
                <w:sz w:val="22"/>
                <w:szCs w:val="22"/>
              </w:rPr>
            </w:pPr>
          </w:p>
        </w:tc>
        <w:tc>
          <w:tcPr>
            <w:tcW w:w="1276" w:type="dxa"/>
            <w:tcBorders>
              <w:top w:val="nil"/>
              <w:left w:val="nil"/>
              <w:bottom w:val="single" w:sz="4" w:space="0" w:color="auto"/>
              <w:right w:val="single" w:sz="4" w:space="0" w:color="auto"/>
            </w:tcBorders>
          </w:tcPr>
          <w:p w:rsidR="00D91BEB" w:rsidRPr="00A036AA" w:rsidRDefault="00D91BEB" w:rsidP="00AB2FB8">
            <w:pPr>
              <w:rPr>
                <w:color w:val="000000"/>
                <w:sz w:val="22"/>
                <w:szCs w:val="22"/>
              </w:rPr>
            </w:pPr>
          </w:p>
        </w:tc>
      </w:tr>
      <w:tr w:rsidR="00D91BEB" w:rsidRPr="00A036AA" w:rsidTr="00D91BEB">
        <w:trPr>
          <w:trHeight w:val="6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91BEB" w:rsidRPr="00A036AA" w:rsidRDefault="00D91BEB" w:rsidP="00AB2FB8">
            <w:pPr>
              <w:jc w:val="right"/>
              <w:rPr>
                <w:color w:val="000000"/>
                <w:sz w:val="22"/>
                <w:szCs w:val="22"/>
              </w:rPr>
            </w:pPr>
            <w:r w:rsidRPr="00A036AA">
              <w:rPr>
                <w:color w:val="000000"/>
                <w:sz w:val="22"/>
                <w:szCs w:val="22"/>
              </w:rPr>
              <w:t>2</w:t>
            </w:r>
          </w:p>
        </w:tc>
        <w:tc>
          <w:tcPr>
            <w:tcW w:w="1276" w:type="dxa"/>
            <w:tcBorders>
              <w:top w:val="nil"/>
              <w:left w:val="nil"/>
              <w:bottom w:val="single" w:sz="4" w:space="0" w:color="auto"/>
              <w:right w:val="single" w:sz="4" w:space="0" w:color="auto"/>
            </w:tcBorders>
            <w:shd w:val="clear" w:color="auto" w:fill="auto"/>
            <w:noWrap/>
            <w:vAlign w:val="bottom"/>
            <w:hideMark/>
          </w:tcPr>
          <w:p w:rsidR="00D91BEB" w:rsidRPr="00A036AA" w:rsidRDefault="00D91BEB" w:rsidP="00AB2FB8">
            <w:pPr>
              <w:rPr>
                <w:color w:val="000000"/>
                <w:sz w:val="22"/>
                <w:szCs w:val="22"/>
              </w:rPr>
            </w:pPr>
            <w:r w:rsidRPr="00A036AA">
              <w:rPr>
                <w:color w:val="000000"/>
                <w:sz w:val="22"/>
                <w:szCs w:val="22"/>
              </w:rPr>
              <w:t>CON-SSSNT-N9KC9332</w:t>
            </w:r>
          </w:p>
        </w:tc>
        <w:tc>
          <w:tcPr>
            <w:tcW w:w="992" w:type="dxa"/>
            <w:tcBorders>
              <w:top w:val="nil"/>
              <w:left w:val="nil"/>
              <w:bottom w:val="single" w:sz="4" w:space="0" w:color="auto"/>
              <w:right w:val="single" w:sz="4" w:space="0" w:color="auto"/>
            </w:tcBorders>
            <w:shd w:val="clear" w:color="auto" w:fill="auto"/>
            <w:hideMark/>
          </w:tcPr>
          <w:p w:rsidR="00D91BEB" w:rsidRPr="00A036AA" w:rsidRDefault="00D91BEB" w:rsidP="00AB2FB8">
            <w:pPr>
              <w:rPr>
                <w:color w:val="000000"/>
                <w:sz w:val="18"/>
                <w:szCs w:val="18"/>
                <w:lang w:val="en-US"/>
              </w:rPr>
            </w:pPr>
            <w:r w:rsidRPr="00A036AA">
              <w:rPr>
                <w:color w:val="000000"/>
                <w:sz w:val="18"/>
                <w:szCs w:val="18"/>
                <w:lang w:val="en-US"/>
              </w:rPr>
              <w:t>SOLN SUPP 8X5XNBD Nexus 9K ACI NX-OS Spine, 32p 40/100G</w:t>
            </w:r>
          </w:p>
        </w:tc>
        <w:tc>
          <w:tcPr>
            <w:tcW w:w="993" w:type="dxa"/>
            <w:tcBorders>
              <w:top w:val="nil"/>
              <w:left w:val="nil"/>
              <w:bottom w:val="single" w:sz="4" w:space="0" w:color="auto"/>
              <w:right w:val="single" w:sz="4" w:space="0" w:color="auto"/>
            </w:tcBorders>
            <w:shd w:val="clear" w:color="auto" w:fill="auto"/>
            <w:noWrap/>
            <w:vAlign w:val="bottom"/>
            <w:hideMark/>
          </w:tcPr>
          <w:p w:rsidR="00D91BEB" w:rsidRPr="00A036AA" w:rsidRDefault="00D91BEB" w:rsidP="00AB2FB8">
            <w:pPr>
              <w:jc w:val="right"/>
              <w:rPr>
                <w:color w:val="000000"/>
                <w:sz w:val="22"/>
                <w:szCs w:val="22"/>
              </w:rPr>
            </w:pPr>
            <w:r w:rsidRPr="00A036AA">
              <w:rPr>
                <w:color w:val="000000"/>
                <w:sz w:val="22"/>
                <w:szCs w:val="22"/>
              </w:rPr>
              <w:t>12</w:t>
            </w:r>
          </w:p>
        </w:tc>
        <w:tc>
          <w:tcPr>
            <w:tcW w:w="567" w:type="dxa"/>
            <w:tcBorders>
              <w:top w:val="nil"/>
              <w:left w:val="nil"/>
              <w:bottom w:val="single" w:sz="4" w:space="0" w:color="auto"/>
              <w:right w:val="single" w:sz="4" w:space="0" w:color="auto"/>
            </w:tcBorders>
            <w:shd w:val="clear" w:color="auto" w:fill="auto"/>
            <w:noWrap/>
            <w:vAlign w:val="bottom"/>
            <w:hideMark/>
          </w:tcPr>
          <w:p w:rsidR="00D91BEB" w:rsidRPr="00A036AA" w:rsidRDefault="00D91BEB" w:rsidP="00AB2FB8">
            <w:pPr>
              <w:jc w:val="right"/>
              <w:rPr>
                <w:color w:val="000000"/>
                <w:sz w:val="22"/>
                <w:szCs w:val="22"/>
              </w:rPr>
            </w:pPr>
            <w:r w:rsidRPr="00A036AA">
              <w:rPr>
                <w:color w:val="000000"/>
                <w:sz w:val="22"/>
                <w:szCs w:val="22"/>
              </w:rPr>
              <w:t>4</w:t>
            </w:r>
          </w:p>
        </w:tc>
        <w:tc>
          <w:tcPr>
            <w:tcW w:w="1842" w:type="dxa"/>
            <w:tcBorders>
              <w:top w:val="nil"/>
              <w:left w:val="nil"/>
              <w:bottom w:val="single" w:sz="4" w:space="0" w:color="auto"/>
              <w:right w:val="single" w:sz="4" w:space="0" w:color="auto"/>
            </w:tcBorders>
            <w:shd w:val="clear" w:color="auto" w:fill="auto"/>
            <w:vAlign w:val="bottom"/>
            <w:hideMark/>
          </w:tcPr>
          <w:p w:rsidR="00D91BEB" w:rsidRPr="00A036AA" w:rsidRDefault="00D91BEB" w:rsidP="00AB2FB8">
            <w:pPr>
              <w:rPr>
                <w:color w:val="000000"/>
                <w:sz w:val="22"/>
                <w:szCs w:val="22"/>
              </w:rPr>
            </w:pPr>
            <w:r w:rsidRPr="00A036AA">
              <w:rPr>
                <w:color w:val="000000"/>
                <w:sz w:val="22"/>
                <w:szCs w:val="22"/>
              </w:rPr>
              <w:t>FDO23370SNC,FDO23370SU5,FDO23370SN0,FDO23370SP6</w:t>
            </w:r>
          </w:p>
        </w:tc>
        <w:tc>
          <w:tcPr>
            <w:tcW w:w="1276" w:type="dxa"/>
            <w:tcBorders>
              <w:top w:val="nil"/>
              <w:left w:val="nil"/>
              <w:bottom w:val="single" w:sz="4" w:space="0" w:color="auto"/>
              <w:right w:val="single" w:sz="4" w:space="0" w:color="auto"/>
            </w:tcBorders>
            <w:shd w:val="clear" w:color="auto" w:fill="auto"/>
            <w:noWrap/>
            <w:vAlign w:val="bottom"/>
            <w:hideMark/>
          </w:tcPr>
          <w:p w:rsidR="00D91BEB" w:rsidRPr="00A036AA" w:rsidRDefault="00D91BEB" w:rsidP="00AB2FB8">
            <w:pPr>
              <w:rPr>
                <w:color w:val="000000"/>
                <w:sz w:val="22"/>
                <w:szCs w:val="22"/>
              </w:rPr>
            </w:pPr>
            <w:r w:rsidRPr="00A036AA">
              <w:rPr>
                <w:color w:val="000000"/>
                <w:sz w:val="22"/>
                <w:szCs w:val="22"/>
              </w:rPr>
              <w:t>с 1 марта 2023</w:t>
            </w:r>
          </w:p>
        </w:tc>
        <w:tc>
          <w:tcPr>
            <w:tcW w:w="1276" w:type="dxa"/>
            <w:tcBorders>
              <w:top w:val="nil"/>
              <w:left w:val="nil"/>
              <w:bottom w:val="single" w:sz="4" w:space="0" w:color="auto"/>
              <w:right w:val="single" w:sz="4" w:space="0" w:color="auto"/>
            </w:tcBorders>
          </w:tcPr>
          <w:p w:rsidR="00D91BEB" w:rsidRPr="00A036AA" w:rsidRDefault="00D91BEB" w:rsidP="00AB2FB8">
            <w:pPr>
              <w:rPr>
                <w:color w:val="000000"/>
                <w:sz w:val="22"/>
                <w:szCs w:val="22"/>
              </w:rPr>
            </w:pPr>
          </w:p>
        </w:tc>
        <w:tc>
          <w:tcPr>
            <w:tcW w:w="1276" w:type="dxa"/>
            <w:tcBorders>
              <w:top w:val="nil"/>
              <w:left w:val="nil"/>
              <w:bottom w:val="single" w:sz="4" w:space="0" w:color="auto"/>
              <w:right w:val="single" w:sz="4" w:space="0" w:color="auto"/>
            </w:tcBorders>
          </w:tcPr>
          <w:p w:rsidR="00D91BEB" w:rsidRPr="00A036AA" w:rsidRDefault="00D91BEB" w:rsidP="00AB2FB8">
            <w:pPr>
              <w:rPr>
                <w:color w:val="000000"/>
                <w:sz w:val="22"/>
                <w:szCs w:val="22"/>
              </w:rPr>
            </w:pPr>
          </w:p>
        </w:tc>
      </w:tr>
      <w:tr w:rsidR="00D91BEB" w:rsidRPr="00A036AA" w:rsidTr="00D91BEB">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91BEB" w:rsidRPr="00A036AA" w:rsidRDefault="00D91BEB" w:rsidP="00AB2FB8">
            <w:pPr>
              <w:jc w:val="right"/>
              <w:rPr>
                <w:color w:val="000000"/>
                <w:sz w:val="22"/>
                <w:szCs w:val="22"/>
              </w:rPr>
            </w:pPr>
            <w:r w:rsidRPr="00A036AA">
              <w:rPr>
                <w:color w:val="000000"/>
                <w:sz w:val="22"/>
                <w:szCs w:val="22"/>
              </w:rPr>
              <w:t>3</w:t>
            </w:r>
          </w:p>
        </w:tc>
        <w:tc>
          <w:tcPr>
            <w:tcW w:w="1276" w:type="dxa"/>
            <w:tcBorders>
              <w:top w:val="nil"/>
              <w:left w:val="nil"/>
              <w:bottom w:val="single" w:sz="4" w:space="0" w:color="auto"/>
              <w:right w:val="single" w:sz="4" w:space="0" w:color="auto"/>
            </w:tcBorders>
            <w:shd w:val="clear" w:color="auto" w:fill="auto"/>
            <w:noWrap/>
            <w:vAlign w:val="bottom"/>
            <w:hideMark/>
          </w:tcPr>
          <w:p w:rsidR="00D91BEB" w:rsidRPr="00A036AA" w:rsidRDefault="00D91BEB" w:rsidP="00AB2FB8">
            <w:pPr>
              <w:rPr>
                <w:color w:val="000000"/>
                <w:sz w:val="22"/>
                <w:szCs w:val="22"/>
              </w:rPr>
            </w:pPr>
            <w:r w:rsidRPr="00A036AA">
              <w:rPr>
                <w:color w:val="000000"/>
                <w:sz w:val="22"/>
                <w:szCs w:val="22"/>
              </w:rPr>
              <w:t>CON-SSSNT-APICCLM3</w:t>
            </w:r>
          </w:p>
        </w:tc>
        <w:tc>
          <w:tcPr>
            <w:tcW w:w="992" w:type="dxa"/>
            <w:tcBorders>
              <w:top w:val="nil"/>
              <w:left w:val="nil"/>
              <w:bottom w:val="single" w:sz="4" w:space="0" w:color="auto"/>
              <w:right w:val="single" w:sz="4" w:space="0" w:color="auto"/>
            </w:tcBorders>
            <w:shd w:val="clear" w:color="auto" w:fill="auto"/>
            <w:hideMark/>
          </w:tcPr>
          <w:p w:rsidR="00D91BEB" w:rsidRPr="00A036AA" w:rsidRDefault="00D91BEB" w:rsidP="00AB2FB8">
            <w:pPr>
              <w:rPr>
                <w:color w:val="000000"/>
                <w:sz w:val="18"/>
                <w:szCs w:val="18"/>
                <w:lang w:val="en-US"/>
              </w:rPr>
            </w:pPr>
            <w:r w:rsidRPr="00A036AA">
              <w:rPr>
                <w:color w:val="000000"/>
                <w:sz w:val="18"/>
                <w:szCs w:val="18"/>
                <w:lang w:val="en-US"/>
              </w:rPr>
              <w:t>SOLN SUPP 8X5XNBD APIC Cluster - Mediu</w:t>
            </w:r>
          </w:p>
        </w:tc>
        <w:tc>
          <w:tcPr>
            <w:tcW w:w="993" w:type="dxa"/>
            <w:tcBorders>
              <w:top w:val="nil"/>
              <w:left w:val="nil"/>
              <w:bottom w:val="single" w:sz="4" w:space="0" w:color="auto"/>
              <w:right w:val="single" w:sz="4" w:space="0" w:color="auto"/>
            </w:tcBorders>
            <w:shd w:val="clear" w:color="auto" w:fill="auto"/>
            <w:noWrap/>
            <w:vAlign w:val="bottom"/>
            <w:hideMark/>
          </w:tcPr>
          <w:p w:rsidR="00D91BEB" w:rsidRPr="00A036AA" w:rsidRDefault="00D91BEB" w:rsidP="00AB2FB8">
            <w:pPr>
              <w:jc w:val="right"/>
              <w:rPr>
                <w:color w:val="000000"/>
                <w:sz w:val="22"/>
                <w:szCs w:val="22"/>
              </w:rPr>
            </w:pPr>
            <w:r w:rsidRPr="00A036AA">
              <w:rPr>
                <w:color w:val="000000"/>
                <w:sz w:val="22"/>
                <w:szCs w:val="22"/>
              </w:rPr>
              <w:t>12</w:t>
            </w:r>
          </w:p>
        </w:tc>
        <w:tc>
          <w:tcPr>
            <w:tcW w:w="567" w:type="dxa"/>
            <w:tcBorders>
              <w:top w:val="nil"/>
              <w:left w:val="nil"/>
              <w:bottom w:val="single" w:sz="4" w:space="0" w:color="auto"/>
              <w:right w:val="single" w:sz="4" w:space="0" w:color="auto"/>
            </w:tcBorders>
            <w:shd w:val="clear" w:color="auto" w:fill="auto"/>
            <w:noWrap/>
            <w:vAlign w:val="bottom"/>
            <w:hideMark/>
          </w:tcPr>
          <w:p w:rsidR="00D91BEB" w:rsidRPr="00A036AA" w:rsidRDefault="00D91BEB" w:rsidP="00AB2FB8">
            <w:pPr>
              <w:jc w:val="right"/>
              <w:rPr>
                <w:color w:val="000000"/>
                <w:sz w:val="22"/>
                <w:szCs w:val="22"/>
              </w:rPr>
            </w:pPr>
            <w:r w:rsidRPr="00A036AA">
              <w:rPr>
                <w:color w:val="000000"/>
                <w:sz w:val="22"/>
                <w:szCs w:val="22"/>
              </w:rPr>
              <w:t>2</w:t>
            </w:r>
          </w:p>
        </w:tc>
        <w:tc>
          <w:tcPr>
            <w:tcW w:w="1842" w:type="dxa"/>
            <w:tcBorders>
              <w:top w:val="nil"/>
              <w:left w:val="nil"/>
              <w:bottom w:val="single" w:sz="4" w:space="0" w:color="auto"/>
              <w:right w:val="single" w:sz="4" w:space="0" w:color="auto"/>
            </w:tcBorders>
            <w:shd w:val="clear" w:color="auto" w:fill="auto"/>
            <w:vAlign w:val="bottom"/>
            <w:hideMark/>
          </w:tcPr>
          <w:p w:rsidR="00D91BEB" w:rsidRPr="00A036AA" w:rsidRDefault="00D91BEB" w:rsidP="00AB2FB8">
            <w:pPr>
              <w:rPr>
                <w:color w:val="000000"/>
                <w:sz w:val="22"/>
                <w:szCs w:val="22"/>
              </w:rPr>
            </w:pPr>
            <w:r w:rsidRPr="00A036AA">
              <w:rPr>
                <w:color w:val="000000"/>
                <w:sz w:val="22"/>
                <w:szCs w:val="22"/>
              </w:rPr>
              <w:t>5412308211 / 5412307834</w:t>
            </w:r>
          </w:p>
        </w:tc>
        <w:tc>
          <w:tcPr>
            <w:tcW w:w="1276" w:type="dxa"/>
            <w:tcBorders>
              <w:top w:val="nil"/>
              <w:left w:val="nil"/>
              <w:bottom w:val="single" w:sz="4" w:space="0" w:color="auto"/>
              <w:right w:val="single" w:sz="4" w:space="0" w:color="auto"/>
            </w:tcBorders>
            <w:shd w:val="clear" w:color="auto" w:fill="auto"/>
            <w:noWrap/>
            <w:vAlign w:val="bottom"/>
            <w:hideMark/>
          </w:tcPr>
          <w:p w:rsidR="00D91BEB" w:rsidRPr="00A036AA" w:rsidRDefault="00D91BEB" w:rsidP="00AB2FB8">
            <w:pPr>
              <w:rPr>
                <w:color w:val="000000"/>
                <w:sz w:val="22"/>
                <w:szCs w:val="22"/>
              </w:rPr>
            </w:pPr>
            <w:r w:rsidRPr="00A036AA">
              <w:rPr>
                <w:color w:val="000000"/>
                <w:sz w:val="22"/>
                <w:szCs w:val="22"/>
              </w:rPr>
              <w:t>с 1 марта 2023</w:t>
            </w:r>
          </w:p>
        </w:tc>
        <w:tc>
          <w:tcPr>
            <w:tcW w:w="1276" w:type="dxa"/>
            <w:tcBorders>
              <w:top w:val="nil"/>
              <w:left w:val="nil"/>
              <w:bottom w:val="single" w:sz="4" w:space="0" w:color="auto"/>
              <w:right w:val="single" w:sz="4" w:space="0" w:color="auto"/>
            </w:tcBorders>
          </w:tcPr>
          <w:p w:rsidR="00D91BEB" w:rsidRPr="00A036AA" w:rsidRDefault="00D91BEB" w:rsidP="00AB2FB8">
            <w:pPr>
              <w:rPr>
                <w:color w:val="000000"/>
                <w:sz w:val="22"/>
                <w:szCs w:val="22"/>
              </w:rPr>
            </w:pPr>
          </w:p>
        </w:tc>
        <w:tc>
          <w:tcPr>
            <w:tcW w:w="1276" w:type="dxa"/>
            <w:tcBorders>
              <w:top w:val="nil"/>
              <w:left w:val="nil"/>
              <w:bottom w:val="single" w:sz="4" w:space="0" w:color="auto"/>
              <w:right w:val="single" w:sz="4" w:space="0" w:color="auto"/>
            </w:tcBorders>
          </w:tcPr>
          <w:p w:rsidR="00D91BEB" w:rsidRPr="00A036AA" w:rsidRDefault="00D91BEB" w:rsidP="00AB2FB8">
            <w:pPr>
              <w:rPr>
                <w:color w:val="000000"/>
                <w:sz w:val="22"/>
                <w:szCs w:val="22"/>
              </w:rPr>
            </w:pPr>
          </w:p>
        </w:tc>
      </w:tr>
      <w:tr w:rsidR="00D91BEB" w:rsidRPr="00A036AA" w:rsidTr="00D91BEB">
        <w:trPr>
          <w:trHeight w:val="48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91BEB" w:rsidRPr="00A036AA" w:rsidRDefault="00D91BEB" w:rsidP="00AB2FB8">
            <w:pPr>
              <w:jc w:val="right"/>
              <w:rPr>
                <w:color w:val="000000"/>
                <w:sz w:val="22"/>
                <w:szCs w:val="22"/>
              </w:rPr>
            </w:pPr>
            <w:r w:rsidRPr="00A036AA">
              <w:rPr>
                <w:color w:val="000000"/>
                <w:sz w:val="22"/>
                <w:szCs w:val="22"/>
              </w:rPr>
              <w:t>4</w:t>
            </w:r>
          </w:p>
        </w:tc>
        <w:tc>
          <w:tcPr>
            <w:tcW w:w="1276" w:type="dxa"/>
            <w:tcBorders>
              <w:top w:val="nil"/>
              <w:left w:val="nil"/>
              <w:bottom w:val="single" w:sz="4" w:space="0" w:color="auto"/>
              <w:right w:val="single" w:sz="4" w:space="0" w:color="auto"/>
            </w:tcBorders>
            <w:shd w:val="clear" w:color="auto" w:fill="auto"/>
            <w:noWrap/>
            <w:vAlign w:val="bottom"/>
            <w:hideMark/>
          </w:tcPr>
          <w:p w:rsidR="00D91BEB" w:rsidRPr="00A036AA" w:rsidRDefault="00D91BEB" w:rsidP="00AB2FB8">
            <w:pPr>
              <w:rPr>
                <w:color w:val="000000"/>
                <w:sz w:val="22"/>
                <w:szCs w:val="22"/>
              </w:rPr>
            </w:pPr>
            <w:r w:rsidRPr="00A036AA">
              <w:rPr>
                <w:color w:val="000000"/>
                <w:sz w:val="22"/>
                <w:szCs w:val="22"/>
              </w:rPr>
              <w:t>CON-SSSNT-2248EFA</w:t>
            </w:r>
          </w:p>
        </w:tc>
        <w:tc>
          <w:tcPr>
            <w:tcW w:w="992" w:type="dxa"/>
            <w:tcBorders>
              <w:top w:val="nil"/>
              <w:left w:val="nil"/>
              <w:bottom w:val="single" w:sz="4" w:space="0" w:color="auto"/>
              <w:right w:val="single" w:sz="4" w:space="0" w:color="auto"/>
            </w:tcBorders>
            <w:shd w:val="clear" w:color="auto" w:fill="auto"/>
            <w:hideMark/>
          </w:tcPr>
          <w:p w:rsidR="00D91BEB" w:rsidRPr="00A036AA" w:rsidRDefault="00D91BEB" w:rsidP="00AB2FB8">
            <w:pPr>
              <w:rPr>
                <w:color w:val="000000"/>
                <w:sz w:val="18"/>
                <w:szCs w:val="18"/>
                <w:lang w:val="en-US"/>
              </w:rPr>
            </w:pPr>
            <w:r w:rsidRPr="00A036AA">
              <w:rPr>
                <w:color w:val="000000"/>
                <w:sz w:val="18"/>
                <w:szCs w:val="18"/>
                <w:lang w:val="en-US"/>
              </w:rPr>
              <w:t>SOLN SUPP 8X5XNBD Standard Airflow pack:N2K-C2248TP-E-1GE</w:t>
            </w:r>
          </w:p>
        </w:tc>
        <w:tc>
          <w:tcPr>
            <w:tcW w:w="993" w:type="dxa"/>
            <w:tcBorders>
              <w:top w:val="nil"/>
              <w:left w:val="nil"/>
              <w:bottom w:val="single" w:sz="4" w:space="0" w:color="auto"/>
              <w:right w:val="single" w:sz="4" w:space="0" w:color="auto"/>
            </w:tcBorders>
            <w:shd w:val="clear" w:color="auto" w:fill="auto"/>
            <w:noWrap/>
            <w:vAlign w:val="bottom"/>
            <w:hideMark/>
          </w:tcPr>
          <w:p w:rsidR="00D91BEB" w:rsidRPr="00A036AA" w:rsidRDefault="00D91BEB" w:rsidP="00AB2FB8">
            <w:pPr>
              <w:jc w:val="right"/>
              <w:rPr>
                <w:color w:val="000000"/>
                <w:sz w:val="22"/>
                <w:szCs w:val="22"/>
              </w:rPr>
            </w:pPr>
            <w:r w:rsidRPr="00A036AA">
              <w:rPr>
                <w:color w:val="000000"/>
                <w:sz w:val="22"/>
                <w:szCs w:val="22"/>
              </w:rPr>
              <w:t>12</w:t>
            </w:r>
          </w:p>
        </w:tc>
        <w:tc>
          <w:tcPr>
            <w:tcW w:w="567" w:type="dxa"/>
            <w:tcBorders>
              <w:top w:val="nil"/>
              <w:left w:val="nil"/>
              <w:bottom w:val="single" w:sz="4" w:space="0" w:color="auto"/>
              <w:right w:val="single" w:sz="4" w:space="0" w:color="auto"/>
            </w:tcBorders>
            <w:shd w:val="clear" w:color="auto" w:fill="auto"/>
            <w:noWrap/>
            <w:vAlign w:val="bottom"/>
            <w:hideMark/>
          </w:tcPr>
          <w:p w:rsidR="00D91BEB" w:rsidRPr="00A036AA" w:rsidRDefault="00D91BEB" w:rsidP="00AB2FB8">
            <w:pPr>
              <w:jc w:val="right"/>
              <w:rPr>
                <w:color w:val="000000"/>
                <w:sz w:val="22"/>
                <w:szCs w:val="22"/>
              </w:rPr>
            </w:pPr>
            <w:r w:rsidRPr="00A036AA">
              <w:rPr>
                <w:color w:val="000000"/>
                <w:sz w:val="22"/>
                <w:szCs w:val="22"/>
              </w:rPr>
              <w:t>2</w:t>
            </w:r>
          </w:p>
        </w:tc>
        <w:tc>
          <w:tcPr>
            <w:tcW w:w="1842" w:type="dxa"/>
            <w:tcBorders>
              <w:top w:val="nil"/>
              <w:left w:val="nil"/>
              <w:bottom w:val="single" w:sz="4" w:space="0" w:color="auto"/>
              <w:right w:val="single" w:sz="4" w:space="0" w:color="auto"/>
            </w:tcBorders>
            <w:shd w:val="clear" w:color="auto" w:fill="auto"/>
            <w:vAlign w:val="bottom"/>
            <w:hideMark/>
          </w:tcPr>
          <w:p w:rsidR="00D91BEB" w:rsidRPr="00A036AA" w:rsidRDefault="00D91BEB" w:rsidP="00AB2FB8">
            <w:pPr>
              <w:rPr>
                <w:color w:val="000000"/>
                <w:sz w:val="22"/>
                <w:szCs w:val="22"/>
              </w:rPr>
            </w:pPr>
            <w:r w:rsidRPr="00A036AA">
              <w:rPr>
                <w:color w:val="000000"/>
                <w:sz w:val="22"/>
                <w:szCs w:val="22"/>
              </w:rPr>
              <w:t>FOX2333P3AE,FOX2333P3CS</w:t>
            </w:r>
          </w:p>
        </w:tc>
        <w:tc>
          <w:tcPr>
            <w:tcW w:w="1276" w:type="dxa"/>
            <w:tcBorders>
              <w:top w:val="nil"/>
              <w:left w:val="nil"/>
              <w:bottom w:val="single" w:sz="4" w:space="0" w:color="auto"/>
              <w:right w:val="single" w:sz="4" w:space="0" w:color="auto"/>
            </w:tcBorders>
            <w:shd w:val="clear" w:color="auto" w:fill="auto"/>
            <w:noWrap/>
            <w:vAlign w:val="bottom"/>
            <w:hideMark/>
          </w:tcPr>
          <w:p w:rsidR="00D91BEB" w:rsidRPr="00A036AA" w:rsidRDefault="00D91BEB" w:rsidP="00AB2FB8">
            <w:pPr>
              <w:rPr>
                <w:color w:val="000000"/>
                <w:sz w:val="22"/>
                <w:szCs w:val="22"/>
              </w:rPr>
            </w:pPr>
            <w:r w:rsidRPr="00A036AA">
              <w:rPr>
                <w:color w:val="000000"/>
                <w:sz w:val="22"/>
                <w:szCs w:val="22"/>
              </w:rPr>
              <w:t>с 1 марта 2023</w:t>
            </w:r>
          </w:p>
        </w:tc>
        <w:tc>
          <w:tcPr>
            <w:tcW w:w="1276" w:type="dxa"/>
            <w:tcBorders>
              <w:top w:val="nil"/>
              <w:left w:val="nil"/>
              <w:bottom w:val="single" w:sz="4" w:space="0" w:color="auto"/>
              <w:right w:val="single" w:sz="4" w:space="0" w:color="auto"/>
            </w:tcBorders>
          </w:tcPr>
          <w:p w:rsidR="00D91BEB" w:rsidRPr="00A036AA" w:rsidRDefault="00D91BEB" w:rsidP="00AB2FB8">
            <w:pPr>
              <w:rPr>
                <w:color w:val="000000"/>
                <w:sz w:val="22"/>
                <w:szCs w:val="22"/>
              </w:rPr>
            </w:pPr>
          </w:p>
        </w:tc>
        <w:tc>
          <w:tcPr>
            <w:tcW w:w="1276" w:type="dxa"/>
            <w:tcBorders>
              <w:top w:val="nil"/>
              <w:left w:val="nil"/>
              <w:bottom w:val="single" w:sz="4" w:space="0" w:color="auto"/>
              <w:right w:val="single" w:sz="4" w:space="0" w:color="auto"/>
            </w:tcBorders>
          </w:tcPr>
          <w:p w:rsidR="00D91BEB" w:rsidRPr="00A036AA" w:rsidRDefault="00D91BEB" w:rsidP="00AB2FB8">
            <w:pPr>
              <w:rPr>
                <w:color w:val="000000"/>
                <w:sz w:val="22"/>
                <w:szCs w:val="22"/>
              </w:rPr>
            </w:pPr>
          </w:p>
        </w:tc>
      </w:tr>
      <w:tr w:rsidR="00D91BEB" w:rsidRPr="00A036AA" w:rsidTr="00D91BEB">
        <w:trPr>
          <w:trHeight w:val="9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91BEB" w:rsidRPr="00A036AA" w:rsidRDefault="00D91BEB" w:rsidP="00AB2FB8">
            <w:pPr>
              <w:jc w:val="right"/>
              <w:rPr>
                <w:color w:val="000000"/>
                <w:sz w:val="22"/>
                <w:szCs w:val="22"/>
              </w:rPr>
            </w:pPr>
            <w:r w:rsidRPr="00A036AA">
              <w:rPr>
                <w:color w:val="000000"/>
                <w:sz w:val="22"/>
                <w:szCs w:val="22"/>
              </w:rPr>
              <w:t>5</w:t>
            </w:r>
          </w:p>
        </w:tc>
        <w:tc>
          <w:tcPr>
            <w:tcW w:w="1276" w:type="dxa"/>
            <w:tcBorders>
              <w:top w:val="nil"/>
              <w:left w:val="nil"/>
              <w:bottom w:val="single" w:sz="4" w:space="0" w:color="auto"/>
              <w:right w:val="single" w:sz="4" w:space="0" w:color="auto"/>
            </w:tcBorders>
            <w:shd w:val="clear" w:color="auto" w:fill="auto"/>
            <w:noWrap/>
            <w:vAlign w:val="bottom"/>
            <w:hideMark/>
          </w:tcPr>
          <w:p w:rsidR="00D91BEB" w:rsidRPr="00A036AA" w:rsidRDefault="00D91BEB" w:rsidP="00AB2FB8">
            <w:pPr>
              <w:rPr>
                <w:color w:val="000000"/>
                <w:sz w:val="22"/>
                <w:szCs w:val="22"/>
              </w:rPr>
            </w:pPr>
            <w:r w:rsidRPr="00A036AA">
              <w:rPr>
                <w:color w:val="000000"/>
                <w:sz w:val="22"/>
                <w:szCs w:val="22"/>
              </w:rPr>
              <w:t>CON-SSSNT-N93YCFX</w:t>
            </w:r>
          </w:p>
        </w:tc>
        <w:tc>
          <w:tcPr>
            <w:tcW w:w="992" w:type="dxa"/>
            <w:tcBorders>
              <w:top w:val="nil"/>
              <w:left w:val="nil"/>
              <w:bottom w:val="single" w:sz="4" w:space="0" w:color="auto"/>
              <w:right w:val="single" w:sz="4" w:space="0" w:color="auto"/>
            </w:tcBorders>
            <w:shd w:val="clear" w:color="auto" w:fill="auto"/>
            <w:hideMark/>
          </w:tcPr>
          <w:p w:rsidR="00D91BEB" w:rsidRPr="00A036AA" w:rsidRDefault="00D91BEB" w:rsidP="00AB2FB8">
            <w:pPr>
              <w:rPr>
                <w:color w:val="000000"/>
                <w:sz w:val="18"/>
                <w:szCs w:val="18"/>
                <w:lang w:val="en-US"/>
              </w:rPr>
            </w:pPr>
            <w:r w:rsidRPr="00A036AA">
              <w:rPr>
                <w:color w:val="000000"/>
                <w:sz w:val="18"/>
                <w:szCs w:val="18"/>
                <w:lang w:val="en-US"/>
              </w:rPr>
              <w:t>SOLN SUPP 8X5XNBD Nexus 9300 with 48p</w:t>
            </w:r>
          </w:p>
        </w:tc>
        <w:tc>
          <w:tcPr>
            <w:tcW w:w="993" w:type="dxa"/>
            <w:tcBorders>
              <w:top w:val="nil"/>
              <w:left w:val="nil"/>
              <w:bottom w:val="single" w:sz="4" w:space="0" w:color="auto"/>
              <w:right w:val="single" w:sz="4" w:space="0" w:color="auto"/>
            </w:tcBorders>
            <w:shd w:val="clear" w:color="auto" w:fill="auto"/>
            <w:noWrap/>
            <w:vAlign w:val="bottom"/>
            <w:hideMark/>
          </w:tcPr>
          <w:p w:rsidR="00D91BEB" w:rsidRPr="00A036AA" w:rsidRDefault="00D91BEB" w:rsidP="00AB2FB8">
            <w:pPr>
              <w:jc w:val="right"/>
              <w:rPr>
                <w:color w:val="000000"/>
                <w:sz w:val="22"/>
                <w:szCs w:val="22"/>
              </w:rPr>
            </w:pPr>
            <w:r w:rsidRPr="00A036AA">
              <w:rPr>
                <w:color w:val="000000"/>
                <w:sz w:val="22"/>
                <w:szCs w:val="22"/>
              </w:rPr>
              <w:t>12</w:t>
            </w:r>
          </w:p>
        </w:tc>
        <w:tc>
          <w:tcPr>
            <w:tcW w:w="567" w:type="dxa"/>
            <w:tcBorders>
              <w:top w:val="nil"/>
              <w:left w:val="nil"/>
              <w:bottom w:val="single" w:sz="4" w:space="0" w:color="auto"/>
              <w:right w:val="single" w:sz="4" w:space="0" w:color="auto"/>
            </w:tcBorders>
            <w:shd w:val="clear" w:color="auto" w:fill="auto"/>
            <w:noWrap/>
            <w:vAlign w:val="bottom"/>
            <w:hideMark/>
          </w:tcPr>
          <w:p w:rsidR="00D91BEB" w:rsidRPr="00A036AA" w:rsidRDefault="00D91BEB" w:rsidP="00AB2FB8">
            <w:pPr>
              <w:jc w:val="right"/>
              <w:rPr>
                <w:color w:val="000000"/>
                <w:sz w:val="22"/>
                <w:szCs w:val="22"/>
              </w:rPr>
            </w:pPr>
            <w:r w:rsidRPr="00A036AA">
              <w:rPr>
                <w:color w:val="000000"/>
                <w:sz w:val="22"/>
                <w:szCs w:val="22"/>
              </w:rPr>
              <w:t>8</w:t>
            </w:r>
          </w:p>
        </w:tc>
        <w:tc>
          <w:tcPr>
            <w:tcW w:w="1842" w:type="dxa"/>
            <w:tcBorders>
              <w:top w:val="nil"/>
              <w:left w:val="nil"/>
              <w:bottom w:val="single" w:sz="4" w:space="0" w:color="auto"/>
              <w:right w:val="single" w:sz="4" w:space="0" w:color="auto"/>
            </w:tcBorders>
            <w:shd w:val="clear" w:color="auto" w:fill="auto"/>
            <w:vAlign w:val="bottom"/>
            <w:hideMark/>
          </w:tcPr>
          <w:p w:rsidR="00D91BEB" w:rsidRPr="00A036AA" w:rsidRDefault="00D91BEB" w:rsidP="00AB2FB8">
            <w:pPr>
              <w:rPr>
                <w:color w:val="000000"/>
                <w:sz w:val="22"/>
                <w:szCs w:val="22"/>
              </w:rPr>
            </w:pPr>
            <w:r w:rsidRPr="00A036AA">
              <w:rPr>
                <w:color w:val="000000"/>
                <w:sz w:val="22"/>
                <w:szCs w:val="22"/>
              </w:rPr>
              <w:t>FDO233803PF,FDO2338049F,FDO23370EMP,FDO233803NX,FDO233803NZ,FDO233711DQ,FDO233803NV,FDO233803NE</w:t>
            </w:r>
          </w:p>
        </w:tc>
        <w:tc>
          <w:tcPr>
            <w:tcW w:w="1276" w:type="dxa"/>
            <w:tcBorders>
              <w:top w:val="nil"/>
              <w:left w:val="nil"/>
              <w:bottom w:val="single" w:sz="4" w:space="0" w:color="auto"/>
              <w:right w:val="single" w:sz="4" w:space="0" w:color="auto"/>
            </w:tcBorders>
            <w:shd w:val="clear" w:color="auto" w:fill="auto"/>
            <w:noWrap/>
            <w:vAlign w:val="bottom"/>
            <w:hideMark/>
          </w:tcPr>
          <w:p w:rsidR="00D91BEB" w:rsidRPr="00A036AA" w:rsidRDefault="00D91BEB" w:rsidP="00AB2FB8">
            <w:pPr>
              <w:rPr>
                <w:color w:val="000000"/>
                <w:sz w:val="22"/>
                <w:szCs w:val="22"/>
              </w:rPr>
            </w:pPr>
            <w:r w:rsidRPr="00A036AA">
              <w:rPr>
                <w:color w:val="000000"/>
                <w:sz w:val="22"/>
                <w:szCs w:val="22"/>
              </w:rPr>
              <w:t>с 1 марта 2023</w:t>
            </w:r>
          </w:p>
        </w:tc>
        <w:tc>
          <w:tcPr>
            <w:tcW w:w="1276" w:type="dxa"/>
            <w:tcBorders>
              <w:top w:val="nil"/>
              <w:left w:val="nil"/>
              <w:bottom w:val="single" w:sz="4" w:space="0" w:color="auto"/>
              <w:right w:val="single" w:sz="4" w:space="0" w:color="auto"/>
            </w:tcBorders>
          </w:tcPr>
          <w:p w:rsidR="00D91BEB" w:rsidRPr="00A036AA" w:rsidRDefault="00D91BEB" w:rsidP="00AB2FB8">
            <w:pPr>
              <w:rPr>
                <w:color w:val="000000"/>
                <w:sz w:val="22"/>
                <w:szCs w:val="22"/>
              </w:rPr>
            </w:pPr>
          </w:p>
        </w:tc>
        <w:tc>
          <w:tcPr>
            <w:tcW w:w="1276" w:type="dxa"/>
            <w:tcBorders>
              <w:top w:val="nil"/>
              <w:left w:val="nil"/>
              <w:bottom w:val="single" w:sz="4" w:space="0" w:color="auto"/>
              <w:right w:val="single" w:sz="4" w:space="0" w:color="auto"/>
            </w:tcBorders>
          </w:tcPr>
          <w:p w:rsidR="00D91BEB" w:rsidRPr="00A036AA" w:rsidRDefault="00D91BEB" w:rsidP="00AB2FB8">
            <w:pPr>
              <w:rPr>
                <w:color w:val="000000"/>
                <w:sz w:val="22"/>
                <w:szCs w:val="22"/>
              </w:rPr>
            </w:pPr>
          </w:p>
        </w:tc>
      </w:tr>
      <w:tr w:rsidR="00D91BEB" w:rsidRPr="00A036AA" w:rsidTr="00D91BEB">
        <w:trPr>
          <w:trHeight w:val="480"/>
        </w:trPr>
        <w:tc>
          <w:tcPr>
            <w:tcW w:w="562"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jc w:val="right"/>
              <w:rPr>
                <w:sz w:val="22"/>
                <w:szCs w:val="22"/>
              </w:rPr>
            </w:pPr>
            <w:r w:rsidRPr="00A036AA">
              <w:rPr>
                <w:sz w:val="22"/>
                <w:szCs w:val="22"/>
              </w:rPr>
              <w:t>6</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rPr>
                <w:sz w:val="22"/>
                <w:szCs w:val="22"/>
              </w:rPr>
            </w:pPr>
            <w:r w:rsidRPr="00A036AA">
              <w:rPr>
                <w:sz w:val="22"/>
                <w:szCs w:val="22"/>
              </w:rPr>
              <w:t>CON-SNT-C7009</w:t>
            </w:r>
          </w:p>
        </w:tc>
        <w:tc>
          <w:tcPr>
            <w:tcW w:w="992" w:type="dxa"/>
            <w:tcBorders>
              <w:top w:val="nil"/>
              <w:left w:val="nil"/>
              <w:bottom w:val="single" w:sz="4" w:space="0" w:color="auto"/>
              <w:right w:val="single" w:sz="4" w:space="0" w:color="auto"/>
            </w:tcBorders>
            <w:shd w:val="clear" w:color="auto" w:fill="D0CECE" w:themeFill="background2" w:themeFillShade="E6"/>
            <w:hideMark/>
          </w:tcPr>
          <w:p w:rsidR="00D91BEB" w:rsidRPr="00A036AA" w:rsidRDefault="00D91BEB" w:rsidP="00AB2FB8">
            <w:pPr>
              <w:rPr>
                <w:sz w:val="18"/>
                <w:szCs w:val="18"/>
                <w:lang w:val="en-US"/>
              </w:rPr>
            </w:pPr>
            <w:r w:rsidRPr="00A036AA">
              <w:rPr>
                <w:sz w:val="18"/>
                <w:szCs w:val="18"/>
                <w:lang w:val="en-US"/>
              </w:rPr>
              <w:t>SNTC-8X5XNBD 9 Slot Chassis, No Power Supply Incl Fan</w:t>
            </w:r>
          </w:p>
        </w:tc>
        <w:tc>
          <w:tcPr>
            <w:tcW w:w="993"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jc w:val="right"/>
              <w:rPr>
                <w:sz w:val="22"/>
                <w:szCs w:val="22"/>
              </w:rPr>
            </w:pPr>
            <w:r w:rsidRPr="00A036AA">
              <w:rPr>
                <w:sz w:val="22"/>
                <w:szCs w:val="22"/>
              </w:rPr>
              <w:t>12</w:t>
            </w:r>
          </w:p>
        </w:tc>
        <w:tc>
          <w:tcPr>
            <w:tcW w:w="567"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jc w:val="right"/>
              <w:rPr>
                <w:sz w:val="22"/>
                <w:szCs w:val="22"/>
              </w:rPr>
            </w:pPr>
            <w:r w:rsidRPr="00A036AA">
              <w:rPr>
                <w:sz w:val="22"/>
                <w:szCs w:val="22"/>
              </w:rPr>
              <w:t>1</w:t>
            </w:r>
          </w:p>
        </w:tc>
        <w:tc>
          <w:tcPr>
            <w:tcW w:w="1842" w:type="dxa"/>
            <w:tcBorders>
              <w:top w:val="nil"/>
              <w:left w:val="nil"/>
              <w:bottom w:val="single" w:sz="4" w:space="0" w:color="auto"/>
              <w:right w:val="single" w:sz="4" w:space="0" w:color="auto"/>
            </w:tcBorders>
            <w:shd w:val="clear" w:color="auto" w:fill="D0CECE" w:themeFill="background2" w:themeFillShade="E6"/>
            <w:vAlign w:val="bottom"/>
            <w:hideMark/>
          </w:tcPr>
          <w:p w:rsidR="00D91BEB" w:rsidRPr="00A036AA" w:rsidRDefault="00D91BEB" w:rsidP="00AB2FB8">
            <w:pPr>
              <w:rPr>
                <w:sz w:val="22"/>
                <w:szCs w:val="22"/>
              </w:rPr>
            </w:pPr>
            <w:r w:rsidRPr="00A036AA">
              <w:rPr>
                <w:sz w:val="22"/>
                <w:szCs w:val="22"/>
              </w:rPr>
              <w:t>JAF1551BSGL</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rPr>
                <w:bCs/>
                <w:sz w:val="22"/>
                <w:szCs w:val="22"/>
              </w:rPr>
            </w:pPr>
            <w:r w:rsidRPr="00A036AA">
              <w:rPr>
                <w:bCs/>
                <w:sz w:val="22"/>
                <w:szCs w:val="22"/>
              </w:rPr>
              <w:t>с 4 августа 2023</w:t>
            </w:r>
          </w:p>
        </w:tc>
        <w:tc>
          <w:tcPr>
            <w:tcW w:w="1276" w:type="dxa"/>
            <w:tcBorders>
              <w:top w:val="nil"/>
              <w:left w:val="nil"/>
              <w:bottom w:val="single" w:sz="4" w:space="0" w:color="auto"/>
              <w:right w:val="single" w:sz="4" w:space="0" w:color="auto"/>
            </w:tcBorders>
            <w:shd w:val="clear" w:color="auto" w:fill="D0CECE" w:themeFill="background2" w:themeFillShade="E6"/>
          </w:tcPr>
          <w:p w:rsidR="00D91BEB" w:rsidRPr="00A036AA" w:rsidRDefault="00D91BEB" w:rsidP="00AB2FB8">
            <w:pPr>
              <w:rPr>
                <w:bCs/>
                <w:sz w:val="22"/>
                <w:szCs w:val="22"/>
              </w:rPr>
            </w:pPr>
          </w:p>
        </w:tc>
        <w:tc>
          <w:tcPr>
            <w:tcW w:w="1276" w:type="dxa"/>
            <w:tcBorders>
              <w:top w:val="nil"/>
              <w:left w:val="nil"/>
              <w:bottom w:val="single" w:sz="4" w:space="0" w:color="auto"/>
              <w:right w:val="single" w:sz="4" w:space="0" w:color="auto"/>
            </w:tcBorders>
            <w:shd w:val="clear" w:color="auto" w:fill="D0CECE" w:themeFill="background2" w:themeFillShade="E6"/>
          </w:tcPr>
          <w:p w:rsidR="00D91BEB" w:rsidRPr="00A036AA" w:rsidRDefault="00D91BEB" w:rsidP="00AB2FB8">
            <w:pPr>
              <w:rPr>
                <w:bCs/>
                <w:sz w:val="22"/>
                <w:szCs w:val="22"/>
              </w:rPr>
            </w:pPr>
          </w:p>
        </w:tc>
      </w:tr>
      <w:tr w:rsidR="00D91BEB" w:rsidRPr="00A036AA" w:rsidTr="00D91BEB">
        <w:trPr>
          <w:trHeight w:val="480"/>
        </w:trPr>
        <w:tc>
          <w:tcPr>
            <w:tcW w:w="562"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jc w:val="right"/>
              <w:rPr>
                <w:sz w:val="22"/>
                <w:szCs w:val="22"/>
              </w:rPr>
            </w:pPr>
            <w:r w:rsidRPr="00A036AA">
              <w:rPr>
                <w:sz w:val="22"/>
                <w:szCs w:val="22"/>
              </w:rPr>
              <w:t>7</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rPr>
                <w:sz w:val="22"/>
                <w:szCs w:val="22"/>
              </w:rPr>
            </w:pPr>
            <w:r w:rsidRPr="00A036AA">
              <w:rPr>
                <w:sz w:val="22"/>
                <w:szCs w:val="22"/>
              </w:rPr>
              <w:t>CON-SSSNT-WSC248TS</w:t>
            </w:r>
          </w:p>
        </w:tc>
        <w:tc>
          <w:tcPr>
            <w:tcW w:w="992" w:type="dxa"/>
            <w:tcBorders>
              <w:top w:val="nil"/>
              <w:left w:val="nil"/>
              <w:bottom w:val="single" w:sz="4" w:space="0" w:color="auto"/>
              <w:right w:val="single" w:sz="4" w:space="0" w:color="auto"/>
            </w:tcBorders>
            <w:shd w:val="clear" w:color="auto" w:fill="D0CECE" w:themeFill="background2" w:themeFillShade="E6"/>
            <w:hideMark/>
          </w:tcPr>
          <w:p w:rsidR="00D91BEB" w:rsidRPr="00A036AA" w:rsidRDefault="00D91BEB" w:rsidP="00AB2FB8">
            <w:pPr>
              <w:rPr>
                <w:sz w:val="18"/>
                <w:szCs w:val="18"/>
                <w:lang w:val="en-US"/>
              </w:rPr>
            </w:pPr>
            <w:r w:rsidRPr="00A036AA">
              <w:rPr>
                <w:sz w:val="18"/>
                <w:szCs w:val="18"/>
                <w:lang w:val="en-US"/>
              </w:rPr>
              <w:t>SOLN SUPP 8X5XNBD Catalyst 2960-X 48 GigE 4 x 1G SFP LAN B</w:t>
            </w:r>
          </w:p>
        </w:tc>
        <w:tc>
          <w:tcPr>
            <w:tcW w:w="993"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jc w:val="right"/>
              <w:rPr>
                <w:sz w:val="22"/>
                <w:szCs w:val="22"/>
              </w:rPr>
            </w:pPr>
            <w:r w:rsidRPr="00A036AA">
              <w:rPr>
                <w:sz w:val="22"/>
                <w:szCs w:val="22"/>
              </w:rPr>
              <w:t>12</w:t>
            </w:r>
          </w:p>
        </w:tc>
        <w:tc>
          <w:tcPr>
            <w:tcW w:w="567"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jc w:val="right"/>
              <w:rPr>
                <w:sz w:val="22"/>
                <w:szCs w:val="22"/>
              </w:rPr>
            </w:pPr>
            <w:r w:rsidRPr="00A036AA">
              <w:rPr>
                <w:sz w:val="22"/>
                <w:szCs w:val="22"/>
              </w:rPr>
              <w:t>3</w:t>
            </w:r>
          </w:p>
        </w:tc>
        <w:tc>
          <w:tcPr>
            <w:tcW w:w="1842" w:type="dxa"/>
            <w:tcBorders>
              <w:top w:val="nil"/>
              <w:left w:val="nil"/>
              <w:bottom w:val="single" w:sz="4" w:space="0" w:color="auto"/>
              <w:right w:val="single" w:sz="4" w:space="0" w:color="auto"/>
            </w:tcBorders>
            <w:shd w:val="clear" w:color="auto" w:fill="D0CECE" w:themeFill="background2" w:themeFillShade="E6"/>
            <w:vAlign w:val="bottom"/>
            <w:hideMark/>
          </w:tcPr>
          <w:p w:rsidR="00D91BEB" w:rsidRPr="00A036AA" w:rsidRDefault="00D91BEB" w:rsidP="00AB2FB8">
            <w:pPr>
              <w:rPr>
                <w:sz w:val="22"/>
                <w:szCs w:val="22"/>
              </w:rPr>
            </w:pPr>
            <w:r w:rsidRPr="00A036AA">
              <w:rPr>
                <w:sz w:val="22"/>
                <w:szCs w:val="22"/>
              </w:rPr>
              <w:t>FOC2217T1F5,FCW2217B3R8,FOC2011W43R</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rPr>
                <w:bCs/>
                <w:sz w:val="22"/>
                <w:szCs w:val="22"/>
              </w:rPr>
            </w:pPr>
            <w:r w:rsidRPr="00A036AA">
              <w:rPr>
                <w:bCs/>
                <w:sz w:val="22"/>
                <w:szCs w:val="22"/>
              </w:rPr>
              <w:t>с 4 августа 2023</w:t>
            </w:r>
          </w:p>
        </w:tc>
        <w:tc>
          <w:tcPr>
            <w:tcW w:w="1276" w:type="dxa"/>
            <w:tcBorders>
              <w:top w:val="nil"/>
              <w:left w:val="nil"/>
              <w:bottom w:val="single" w:sz="4" w:space="0" w:color="auto"/>
              <w:right w:val="single" w:sz="4" w:space="0" w:color="auto"/>
            </w:tcBorders>
            <w:shd w:val="clear" w:color="auto" w:fill="D0CECE" w:themeFill="background2" w:themeFillShade="E6"/>
          </w:tcPr>
          <w:p w:rsidR="00D91BEB" w:rsidRPr="00A036AA" w:rsidRDefault="00D91BEB" w:rsidP="00AB2FB8">
            <w:pPr>
              <w:rPr>
                <w:bCs/>
                <w:sz w:val="22"/>
                <w:szCs w:val="22"/>
              </w:rPr>
            </w:pPr>
          </w:p>
        </w:tc>
        <w:tc>
          <w:tcPr>
            <w:tcW w:w="1276" w:type="dxa"/>
            <w:tcBorders>
              <w:top w:val="nil"/>
              <w:left w:val="nil"/>
              <w:bottom w:val="single" w:sz="4" w:space="0" w:color="auto"/>
              <w:right w:val="single" w:sz="4" w:space="0" w:color="auto"/>
            </w:tcBorders>
            <w:shd w:val="clear" w:color="auto" w:fill="D0CECE" w:themeFill="background2" w:themeFillShade="E6"/>
          </w:tcPr>
          <w:p w:rsidR="00D91BEB" w:rsidRPr="00A036AA" w:rsidRDefault="00D91BEB" w:rsidP="00AB2FB8">
            <w:pPr>
              <w:rPr>
                <w:bCs/>
                <w:sz w:val="22"/>
                <w:szCs w:val="22"/>
              </w:rPr>
            </w:pPr>
          </w:p>
        </w:tc>
      </w:tr>
      <w:tr w:rsidR="00D91BEB" w:rsidRPr="00A036AA" w:rsidTr="00D91BEB">
        <w:trPr>
          <w:trHeight w:val="900"/>
        </w:trPr>
        <w:tc>
          <w:tcPr>
            <w:tcW w:w="562"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jc w:val="right"/>
              <w:rPr>
                <w:sz w:val="22"/>
                <w:szCs w:val="22"/>
              </w:rPr>
            </w:pPr>
            <w:r w:rsidRPr="00A036AA">
              <w:rPr>
                <w:sz w:val="22"/>
                <w:szCs w:val="22"/>
              </w:rPr>
              <w:t>8</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rPr>
                <w:sz w:val="22"/>
                <w:szCs w:val="22"/>
              </w:rPr>
            </w:pPr>
            <w:r w:rsidRPr="00A036AA">
              <w:rPr>
                <w:sz w:val="22"/>
                <w:szCs w:val="22"/>
              </w:rPr>
              <w:t>CON-SNT-2248EBA</w:t>
            </w:r>
          </w:p>
        </w:tc>
        <w:tc>
          <w:tcPr>
            <w:tcW w:w="992" w:type="dxa"/>
            <w:tcBorders>
              <w:top w:val="nil"/>
              <w:left w:val="nil"/>
              <w:bottom w:val="single" w:sz="4" w:space="0" w:color="auto"/>
              <w:right w:val="single" w:sz="4" w:space="0" w:color="auto"/>
            </w:tcBorders>
            <w:shd w:val="clear" w:color="auto" w:fill="D0CECE" w:themeFill="background2" w:themeFillShade="E6"/>
            <w:hideMark/>
          </w:tcPr>
          <w:p w:rsidR="00D91BEB" w:rsidRPr="00A036AA" w:rsidRDefault="00D91BEB" w:rsidP="00AB2FB8">
            <w:pPr>
              <w:rPr>
                <w:sz w:val="18"/>
                <w:szCs w:val="18"/>
                <w:lang w:val="en-US"/>
              </w:rPr>
            </w:pPr>
            <w:r w:rsidRPr="00A036AA">
              <w:rPr>
                <w:sz w:val="18"/>
                <w:szCs w:val="18"/>
                <w:lang w:val="en-US"/>
              </w:rPr>
              <w:t>SNTC-8X5XNBD Reversed Airflow pack:N2K-C2248TP-E-1GE</w:t>
            </w:r>
          </w:p>
        </w:tc>
        <w:tc>
          <w:tcPr>
            <w:tcW w:w="993"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jc w:val="right"/>
              <w:rPr>
                <w:sz w:val="22"/>
                <w:szCs w:val="22"/>
              </w:rPr>
            </w:pPr>
            <w:r w:rsidRPr="00A036AA">
              <w:rPr>
                <w:sz w:val="22"/>
                <w:szCs w:val="22"/>
              </w:rPr>
              <w:t>12</w:t>
            </w:r>
          </w:p>
        </w:tc>
        <w:tc>
          <w:tcPr>
            <w:tcW w:w="567"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jc w:val="right"/>
              <w:rPr>
                <w:sz w:val="22"/>
                <w:szCs w:val="22"/>
              </w:rPr>
            </w:pPr>
            <w:r w:rsidRPr="00A036AA">
              <w:rPr>
                <w:sz w:val="22"/>
                <w:szCs w:val="22"/>
              </w:rPr>
              <w:t>8</w:t>
            </w:r>
          </w:p>
        </w:tc>
        <w:tc>
          <w:tcPr>
            <w:tcW w:w="1842" w:type="dxa"/>
            <w:tcBorders>
              <w:top w:val="nil"/>
              <w:left w:val="nil"/>
              <w:bottom w:val="single" w:sz="4" w:space="0" w:color="auto"/>
              <w:right w:val="single" w:sz="4" w:space="0" w:color="auto"/>
            </w:tcBorders>
            <w:shd w:val="clear" w:color="auto" w:fill="D0CECE" w:themeFill="background2" w:themeFillShade="E6"/>
            <w:vAlign w:val="bottom"/>
            <w:hideMark/>
          </w:tcPr>
          <w:p w:rsidR="00D91BEB" w:rsidRPr="00A036AA" w:rsidRDefault="00D91BEB" w:rsidP="00AB2FB8">
            <w:pPr>
              <w:rPr>
                <w:sz w:val="22"/>
                <w:szCs w:val="22"/>
              </w:rPr>
            </w:pPr>
            <w:r w:rsidRPr="00A036AA">
              <w:rPr>
                <w:sz w:val="22"/>
                <w:szCs w:val="22"/>
              </w:rPr>
              <w:t>FOX2103PN4Z,FOX2103PN50,FOX2103PN4X,FOX2103PN6N,FOX2210P2QU,FOX2210P2RA,FOX2209P6RB,FOX2209P6RA</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rPr>
                <w:bCs/>
                <w:sz w:val="22"/>
                <w:szCs w:val="22"/>
              </w:rPr>
            </w:pPr>
            <w:r w:rsidRPr="00A036AA">
              <w:rPr>
                <w:bCs/>
                <w:sz w:val="22"/>
                <w:szCs w:val="22"/>
              </w:rPr>
              <w:t>с 4 августа 2023</w:t>
            </w:r>
          </w:p>
        </w:tc>
        <w:tc>
          <w:tcPr>
            <w:tcW w:w="1276" w:type="dxa"/>
            <w:tcBorders>
              <w:top w:val="nil"/>
              <w:left w:val="nil"/>
              <w:bottom w:val="single" w:sz="4" w:space="0" w:color="auto"/>
              <w:right w:val="single" w:sz="4" w:space="0" w:color="auto"/>
            </w:tcBorders>
            <w:shd w:val="clear" w:color="auto" w:fill="D0CECE" w:themeFill="background2" w:themeFillShade="E6"/>
          </w:tcPr>
          <w:p w:rsidR="00D91BEB" w:rsidRPr="00A036AA" w:rsidRDefault="00D91BEB" w:rsidP="00AB2FB8">
            <w:pPr>
              <w:rPr>
                <w:bCs/>
                <w:sz w:val="22"/>
                <w:szCs w:val="22"/>
              </w:rPr>
            </w:pPr>
          </w:p>
        </w:tc>
        <w:tc>
          <w:tcPr>
            <w:tcW w:w="1276" w:type="dxa"/>
            <w:tcBorders>
              <w:top w:val="nil"/>
              <w:left w:val="nil"/>
              <w:bottom w:val="single" w:sz="4" w:space="0" w:color="auto"/>
              <w:right w:val="single" w:sz="4" w:space="0" w:color="auto"/>
            </w:tcBorders>
            <w:shd w:val="clear" w:color="auto" w:fill="D0CECE" w:themeFill="background2" w:themeFillShade="E6"/>
          </w:tcPr>
          <w:p w:rsidR="00D91BEB" w:rsidRPr="00A036AA" w:rsidRDefault="00D91BEB" w:rsidP="00AB2FB8">
            <w:pPr>
              <w:rPr>
                <w:bCs/>
                <w:sz w:val="22"/>
                <w:szCs w:val="22"/>
              </w:rPr>
            </w:pPr>
          </w:p>
        </w:tc>
      </w:tr>
      <w:tr w:rsidR="00D91BEB" w:rsidRPr="00A036AA" w:rsidTr="00D91BEB">
        <w:trPr>
          <w:trHeight w:val="600"/>
        </w:trPr>
        <w:tc>
          <w:tcPr>
            <w:tcW w:w="562"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jc w:val="right"/>
              <w:rPr>
                <w:sz w:val="22"/>
                <w:szCs w:val="22"/>
              </w:rPr>
            </w:pPr>
            <w:r w:rsidRPr="00A036AA">
              <w:rPr>
                <w:sz w:val="22"/>
                <w:szCs w:val="22"/>
              </w:rPr>
              <w:t>9</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rPr>
                <w:sz w:val="22"/>
                <w:szCs w:val="22"/>
              </w:rPr>
            </w:pPr>
            <w:r w:rsidRPr="00A036AA">
              <w:rPr>
                <w:sz w:val="22"/>
                <w:szCs w:val="22"/>
              </w:rPr>
              <w:t>CON-SNT-5672UP16</w:t>
            </w:r>
          </w:p>
        </w:tc>
        <w:tc>
          <w:tcPr>
            <w:tcW w:w="992" w:type="dxa"/>
            <w:tcBorders>
              <w:top w:val="nil"/>
              <w:left w:val="nil"/>
              <w:bottom w:val="single" w:sz="4" w:space="0" w:color="auto"/>
              <w:right w:val="single" w:sz="4" w:space="0" w:color="auto"/>
            </w:tcBorders>
            <w:shd w:val="clear" w:color="auto" w:fill="D0CECE" w:themeFill="background2" w:themeFillShade="E6"/>
            <w:hideMark/>
          </w:tcPr>
          <w:p w:rsidR="00D91BEB" w:rsidRPr="00A036AA" w:rsidRDefault="00D91BEB" w:rsidP="00AB2FB8">
            <w:pPr>
              <w:rPr>
                <w:sz w:val="18"/>
                <w:szCs w:val="18"/>
                <w:lang w:val="en-US"/>
              </w:rPr>
            </w:pPr>
            <w:r w:rsidRPr="00A036AA">
              <w:rPr>
                <w:sz w:val="18"/>
                <w:szCs w:val="18"/>
                <w:lang w:val="en-US"/>
              </w:rPr>
              <w:t>SNTC-8X5XNBD Nexus 5672UP 1RU, 24</w:t>
            </w:r>
          </w:p>
        </w:tc>
        <w:tc>
          <w:tcPr>
            <w:tcW w:w="993"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jc w:val="right"/>
              <w:rPr>
                <w:sz w:val="22"/>
                <w:szCs w:val="22"/>
              </w:rPr>
            </w:pPr>
            <w:r w:rsidRPr="00A036AA">
              <w:rPr>
                <w:sz w:val="22"/>
                <w:szCs w:val="22"/>
              </w:rPr>
              <w:t>12</w:t>
            </w:r>
          </w:p>
        </w:tc>
        <w:tc>
          <w:tcPr>
            <w:tcW w:w="567"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jc w:val="right"/>
              <w:rPr>
                <w:sz w:val="22"/>
                <w:szCs w:val="22"/>
              </w:rPr>
            </w:pPr>
            <w:r w:rsidRPr="00A036AA">
              <w:rPr>
                <w:sz w:val="22"/>
                <w:szCs w:val="22"/>
              </w:rPr>
              <w:t>3</w:t>
            </w:r>
          </w:p>
        </w:tc>
        <w:tc>
          <w:tcPr>
            <w:tcW w:w="1842" w:type="dxa"/>
            <w:tcBorders>
              <w:top w:val="nil"/>
              <w:left w:val="nil"/>
              <w:bottom w:val="single" w:sz="4" w:space="0" w:color="auto"/>
              <w:right w:val="single" w:sz="4" w:space="0" w:color="auto"/>
            </w:tcBorders>
            <w:shd w:val="clear" w:color="auto" w:fill="D0CECE" w:themeFill="background2" w:themeFillShade="E6"/>
            <w:vAlign w:val="bottom"/>
            <w:hideMark/>
          </w:tcPr>
          <w:p w:rsidR="00D91BEB" w:rsidRPr="00A036AA" w:rsidRDefault="00D91BEB" w:rsidP="00117225">
            <w:pPr>
              <w:rPr>
                <w:sz w:val="22"/>
                <w:szCs w:val="22"/>
                <w:lang w:val="en-US"/>
              </w:rPr>
            </w:pPr>
            <w:r w:rsidRPr="00A036AA">
              <w:rPr>
                <w:sz w:val="22"/>
                <w:szCs w:val="22"/>
              </w:rPr>
              <w:t>FOC2109R1EG,FOC2109R1JL,FOC2109R1JP,FOC2109R1J</w:t>
            </w:r>
            <w:r w:rsidR="00117225" w:rsidRPr="00A036AA">
              <w:rPr>
                <w:sz w:val="22"/>
                <w:szCs w:val="22"/>
                <w:lang w:val="en-US"/>
              </w:rPr>
              <w:t>M</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rPr>
                <w:bCs/>
                <w:sz w:val="22"/>
                <w:szCs w:val="22"/>
              </w:rPr>
            </w:pPr>
            <w:r w:rsidRPr="00A036AA">
              <w:rPr>
                <w:bCs/>
                <w:sz w:val="22"/>
                <w:szCs w:val="22"/>
              </w:rPr>
              <w:t>с 4 августа 2023</w:t>
            </w:r>
          </w:p>
        </w:tc>
        <w:tc>
          <w:tcPr>
            <w:tcW w:w="1276" w:type="dxa"/>
            <w:tcBorders>
              <w:top w:val="nil"/>
              <w:left w:val="nil"/>
              <w:bottom w:val="single" w:sz="4" w:space="0" w:color="auto"/>
              <w:right w:val="single" w:sz="4" w:space="0" w:color="auto"/>
            </w:tcBorders>
            <w:shd w:val="clear" w:color="auto" w:fill="D0CECE" w:themeFill="background2" w:themeFillShade="E6"/>
          </w:tcPr>
          <w:p w:rsidR="00D91BEB" w:rsidRPr="00A036AA" w:rsidRDefault="00D91BEB" w:rsidP="00AB2FB8">
            <w:pPr>
              <w:rPr>
                <w:bCs/>
                <w:sz w:val="22"/>
                <w:szCs w:val="22"/>
              </w:rPr>
            </w:pPr>
          </w:p>
        </w:tc>
        <w:tc>
          <w:tcPr>
            <w:tcW w:w="1276" w:type="dxa"/>
            <w:tcBorders>
              <w:top w:val="nil"/>
              <w:left w:val="nil"/>
              <w:bottom w:val="single" w:sz="4" w:space="0" w:color="auto"/>
              <w:right w:val="single" w:sz="4" w:space="0" w:color="auto"/>
            </w:tcBorders>
            <w:shd w:val="clear" w:color="auto" w:fill="D0CECE" w:themeFill="background2" w:themeFillShade="E6"/>
          </w:tcPr>
          <w:p w:rsidR="00D91BEB" w:rsidRPr="00A036AA" w:rsidRDefault="00D91BEB" w:rsidP="00AB2FB8">
            <w:pPr>
              <w:rPr>
                <w:bCs/>
                <w:sz w:val="22"/>
                <w:szCs w:val="22"/>
              </w:rPr>
            </w:pPr>
          </w:p>
        </w:tc>
      </w:tr>
      <w:tr w:rsidR="00D91BEB" w:rsidRPr="00A036AA" w:rsidTr="00D91BEB">
        <w:trPr>
          <w:trHeight w:val="600"/>
        </w:trPr>
        <w:tc>
          <w:tcPr>
            <w:tcW w:w="562"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jc w:val="right"/>
              <w:rPr>
                <w:sz w:val="22"/>
                <w:szCs w:val="22"/>
              </w:rPr>
            </w:pPr>
            <w:r w:rsidRPr="00A036AA">
              <w:rPr>
                <w:sz w:val="22"/>
                <w:szCs w:val="22"/>
              </w:rPr>
              <w:t>10</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rPr>
                <w:sz w:val="22"/>
                <w:szCs w:val="22"/>
              </w:rPr>
            </w:pPr>
            <w:r w:rsidRPr="00A036AA">
              <w:rPr>
                <w:sz w:val="22"/>
                <w:szCs w:val="22"/>
              </w:rPr>
              <w:t>CON-SNT-ASR1001X</w:t>
            </w:r>
          </w:p>
        </w:tc>
        <w:tc>
          <w:tcPr>
            <w:tcW w:w="992" w:type="dxa"/>
            <w:tcBorders>
              <w:top w:val="nil"/>
              <w:left w:val="nil"/>
              <w:bottom w:val="single" w:sz="4" w:space="0" w:color="auto"/>
              <w:right w:val="single" w:sz="4" w:space="0" w:color="auto"/>
            </w:tcBorders>
            <w:shd w:val="clear" w:color="auto" w:fill="D0CECE" w:themeFill="background2" w:themeFillShade="E6"/>
            <w:hideMark/>
          </w:tcPr>
          <w:p w:rsidR="00D91BEB" w:rsidRPr="00A036AA" w:rsidRDefault="00D91BEB" w:rsidP="00AB2FB8">
            <w:pPr>
              <w:rPr>
                <w:sz w:val="18"/>
                <w:szCs w:val="18"/>
                <w:lang w:val="en-US"/>
              </w:rPr>
            </w:pPr>
            <w:r w:rsidRPr="00A036AA">
              <w:rPr>
                <w:sz w:val="18"/>
                <w:szCs w:val="18"/>
                <w:lang w:val="en-US"/>
              </w:rPr>
              <w:t>SNTC-8X5XNBD Cisco ASR1001-X Chassis, Crypto, 6 built</w:t>
            </w:r>
          </w:p>
        </w:tc>
        <w:tc>
          <w:tcPr>
            <w:tcW w:w="993"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jc w:val="right"/>
              <w:rPr>
                <w:sz w:val="22"/>
                <w:szCs w:val="22"/>
              </w:rPr>
            </w:pPr>
            <w:r w:rsidRPr="00A036AA">
              <w:rPr>
                <w:sz w:val="22"/>
                <w:szCs w:val="22"/>
              </w:rPr>
              <w:t>12</w:t>
            </w:r>
          </w:p>
        </w:tc>
        <w:tc>
          <w:tcPr>
            <w:tcW w:w="567"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jc w:val="right"/>
              <w:rPr>
                <w:sz w:val="22"/>
                <w:szCs w:val="22"/>
              </w:rPr>
            </w:pPr>
            <w:r w:rsidRPr="00A036AA">
              <w:rPr>
                <w:sz w:val="22"/>
                <w:szCs w:val="22"/>
              </w:rPr>
              <w:t>5</w:t>
            </w:r>
          </w:p>
        </w:tc>
        <w:tc>
          <w:tcPr>
            <w:tcW w:w="1842" w:type="dxa"/>
            <w:tcBorders>
              <w:top w:val="nil"/>
              <w:left w:val="nil"/>
              <w:bottom w:val="single" w:sz="4" w:space="0" w:color="auto"/>
              <w:right w:val="single" w:sz="4" w:space="0" w:color="auto"/>
            </w:tcBorders>
            <w:shd w:val="clear" w:color="auto" w:fill="D0CECE" w:themeFill="background2" w:themeFillShade="E6"/>
            <w:vAlign w:val="bottom"/>
            <w:hideMark/>
          </w:tcPr>
          <w:p w:rsidR="00D91BEB" w:rsidRPr="00A036AA" w:rsidRDefault="00D91BEB" w:rsidP="00AB2FB8">
            <w:pPr>
              <w:rPr>
                <w:sz w:val="22"/>
                <w:szCs w:val="22"/>
              </w:rPr>
            </w:pPr>
            <w:r w:rsidRPr="00A036AA">
              <w:rPr>
                <w:sz w:val="22"/>
                <w:szCs w:val="22"/>
              </w:rPr>
              <w:t>FXS1902Q486,FXS1902Q2WL,FXS1903Q4WN,FXS1902Q1YK,FXS2251Q3W9</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rPr>
                <w:bCs/>
                <w:sz w:val="22"/>
                <w:szCs w:val="22"/>
              </w:rPr>
            </w:pPr>
            <w:r w:rsidRPr="00A036AA">
              <w:rPr>
                <w:bCs/>
                <w:sz w:val="22"/>
                <w:szCs w:val="22"/>
              </w:rPr>
              <w:t>с 4 августа 2023</w:t>
            </w:r>
          </w:p>
        </w:tc>
        <w:tc>
          <w:tcPr>
            <w:tcW w:w="1276" w:type="dxa"/>
            <w:tcBorders>
              <w:top w:val="nil"/>
              <w:left w:val="nil"/>
              <w:bottom w:val="single" w:sz="4" w:space="0" w:color="auto"/>
              <w:right w:val="single" w:sz="4" w:space="0" w:color="auto"/>
            </w:tcBorders>
            <w:shd w:val="clear" w:color="auto" w:fill="D0CECE" w:themeFill="background2" w:themeFillShade="E6"/>
          </w:tcPr>
          <w:p w:rsidR="00D91BEB" w:rsidRPr="00A036AA" w:rsidRDefault="00D91BEB" w:rsidP="00AB2FB8">
            <w:pPr>
              <w:rPr>
                <w:bCs/>
                <w:sz w:val="22"/>
                <w:szCs w:val="22"/>
              </w:rPr>
            </w:pPr>
          </w:p>
        </w:tc>
        <w:tc>
          <w:tcPr>
            <w:tcW w:w="1276" w:type="dxa"/>
            <w:tcBorders>
              <w:top w:val="nil"/>
              <w:left w:val="nil"/>
              <w:bottom w:val="single" w:sz="4" w:space="0" w:color="auto"/>
              <w:right w:val="single" w:sz="4" w:space="0" w:color="auto"/>
            </w:tcBorders>
            <w:shd w:val="clear" w:color="auto" w:fill="D0CECE" w:themeFill="background2" w:themeFillShade="E6"/>
          </w:tcPr>
          <w:p w:rsidR="00D91BEB" w:rsidRPr="00A036AA" w:rsidRDefault="00D91BEB" w:rsidP="00AB2FB8">
            <w:pPr>
              <w:rPr>
                <w:bCs/>
                <w:sz w:val="22"/>
                <w:szCs w:val="22"/>
              </w:rPr>
            </w:pPr>
          </w:p>
        </w:tc>
      </w:tr>
      <w:tr w:rsidR="00D91BEB" w:rsidRPr="00A036AA" w:rsidTr="00D91BEB">
        <w:trPr>
          <w:trHeight w:val="600"/>
        </w:trPr>
        <w:tc>
          <w:tcPr>
            <w:tcW w:w="562"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jc w:val="right"/>
              <w:rPr>
                <w:sz w:val="22"/>
                <w:szCs w:val="22"/>
              </w:rPr>
            </w:pPr>
            <w:r w:rsidRPr="00A036AA">
              <w:rPr>
                <w:sz w:val="22"/>
                <w:szCs w:val="22"/>
              </w:rPr>
              <w:t>11</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rPr>
                <w:sz w:val="22"/>
                <w:szCs w:val="22"/>
              </w:rPr>
            </w:pPr>
            <w:r w:rsidRPr="00A036AA">
              <w:rPr>
                <w:sz w:val="22"/>
                <w:szCs w:val="22"/>
              </w:rPr>
              <w:t>CON-SNT-SNS3515K</w:t>
            </w:r>
          </w:p>
        </w:tc>
        <w:tc>
          <w:tcPr>
            <w:tcW w:w="992" w:type="dxa"/>
            <w:tcBorders>
              <w:top w:val="nil"/>
              <w:left w:val="nil"/>
              <w:bottom w:val="single" w:sz="4" w:space="0" w:color="auto"/>
              <w:right w:val="single" w:sz="4" w:space="0" w:color="auto"/>
            </w:tcBorders>
            <w:shd w:val="clear" w:color="auto" w:fill="D0CECE" w:themeFill="background2" w:themeFillShade="E6"/>
            <w:hideMark/>
          </w:tcPr>
          <w:p w:rsidR="00D91BEB" w:rsidRPr="00A036AA" w:rsidRDefault="00D91BEB" w:rsidP="00AB2FB8">
            <w:pPr>
              <w:rPr>
                <w:sz w:val="18"/>
                <w:szCs w:val="18"/>
                <w:lang w:val="en-US"/>
              </w:rPr>
            </w:pPr>
            <w:r w:rsidRPr="00A036AA">
              <w:rPr>
                <w:sz w:val="18"/>
                <w:szCs w:val="18"/>
                <w:lang w:val="en-US"/>
              </w:rPr>
              <w:t>SNTC-8X5XNBD Small Secure Network Server for ISE Appl</w:t>
            </w:r>
          </w:p>
        </w:tc>
        <w:tc>
          <w:tcPr>
            <w:tcW w:w="993"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jc w:val="right"/>
              <w:rPr>
                <w:sz w:val="22"/>
                <w:szCs w:val="22"/>
              </w:rPr>
            </w:pPr>
            <w:r w:rsidRPr="00A036AA">
              <w:rPr>
                <w:sz w:val="22"/>
                <w:szCs w:val="22"/>
              </w:rPr>
              <w:t>10</w:t>
            </w:r>
            <w:r w:rsidRPr="00A036AA">
              <w:rPr>
                <w:b/>
                <w:sz w:val="22"/>
                <w:szCs w:val="22"/>
              </w:rPr>
              <w:t>*</w:t>
            </w:r>
          </w:p>
        </w:tc>
        <w:tc>
          <w:tcPr>
            <w:tcW w:w="567"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jc w:val="right"/>
              <w:rPr>
                <w:sz w:val="22"/>
                <w:szCs w:val="22"/>
              </w:rPr>
            </w:pPr>
            <w:r w:rsidRPr="00A036AA">
              <w:rPr>
                <w:sz w:val="22"/>
                <w:szCs w:val="22"/>
              </w:rPr>
              <w:t>4</w:t>
            </w:r>
          </w:p>
        </w:tc>
        <w:tc>
          <w:tcPr>
            <w:tcW w:w="1842" w:type="dxa"/>
            <w:tcBorders>
              <w:top w:val="nil"/>
              <w:left w:val="nil"/>
              <w:bottom w:val="single" w:sz="4" w:space="0" w:color="auto"/>
              <w:right w:val="single" w:sz="4" w:space="0" w:color="auto"/>
            </w:tcBorders>
            <w:shd w:val="clear" w:color="auto" w:fill="D0CECE" w:themeFill="background2" w:themeFillShade="E6"/>
            <w:vAlign w:val="bottom"/>
            <w:hideMark/>
          </w:tcPr>
          <w:p w:rsidR="00D91BEB" w:rsidRPr="00A036AA" w:rsidRDefault="00D91BEB" w:rsidP="00AB2FB8">
            <w:pPr>
              <w:rPr>
                <w:sz w:val="22"/>
                <w:szCs w:val="22"/>
              </w:rPr>
            </w:pPr>
            <w:r w:rsidRPr="00A036AA">
              <w:rPr>
                <w:sz w:val="22"/>
                <w:szCs w:val="22"/>
              </w:rPr>
              <w:t>FCH2130V2KP,FCH2123V0J0,FCH2130V2HU,FCH2034V4EG</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rPr>
                <w:bCs/>
                <w:sz w:val="22"/>
                <w:szCs w:val="22"/>
              </w:rPr>
            </w:pPr>
            <w:r w:rsidRPr="00A036AA">
              <w:rPr>
                <w:bCs/>
                <w:sz w:val="22"/>
                <w:szCs w:val="22"/>
              </w:rPr>
              <w:t>с 4 августа 2023</w:t>
            </w:r>
          </w:p>
        </w:tc>
        <w:tc>
          <w:tcPr>
            <w:tcW w:w="1276" w:type="dxa"/>
            <w:tcBorders>
              <w:top w:val="nil"/>
              <w:left w:val="nil"/>
              <w:bottom w:val="single" w:sz="4" w:space="0" w:color="auto"/>
              <w:right w:val="single" w:sz="4" w:space="0" w:color="auto"/>
            </w:tcBorders>
            <w:shd w:val="clear" w:color="auto" w:fill="D0CECE" w:themeFill="background2" w:themeFillShade="E6"/>
          </w:tcPr>
          <w:p w:rsidR="00D91BEB" w:rsidRPr="00A036AA" w:rsidRDefault="00D91BEB" w:rsidP="00AB2FB8">
            <w:pPr>
              <w:rPr>
                <w:bCs/>
                <w:sz w:val="22"/>
                <w:szCs w:val="22"/>
              </w:rPr>
            </w:pPr>
          </w:p>
        </w:tc>
        <w:tc>
          <w:tcPr>
            <w:tcW w:w="1276" w:type="dxa"/>
            <w:tcBorders>
              <w:top w:val="nil"/>
              <w:left w:val="nil"/>
              <w:bottom w:val="single" w:sz="4" w:space="0" w:color="auto"/>
              <w:right w:val="single" w:sz="4" w:space="0" w:color="auto"/>
            </w:tcBorders>
            <w:shd w:val="clear" w:color="auto" w:fill="D0CECE" w:themeFill="background2" w:themeFillShade="E6"/>
          </w:tcPr>
          <w:p w:rsidR="00D91BEB" w:rsidRPr="00A036AA" w:rsidRDefault="00D91BEB" w:rsidP="00AB2FB8">
            <w:pPr>
              <w:rPr>
                <w:bCs/>
                <w:sz w:val="22"/>
                <w:szCs w:val="22"/>
              </w:rPr>
            </w:pPr>
          </w:p>
        </w:tc>
      </w:tr>
      <w:tr w:rsidR="00D91BEB" w:rsidRPr="00A036AA" w:rsidTr="00D91BEB">
        <w:trPr>
          <w:trHeight w:val="480"/>
        </w:trPr>
        <w:tc>
          <w:tcPr>
            <w:tcW w:w="562"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jc w:val="right"/>
              <w:rPr>
                <w:sz w:val="22"/>
                <w:szCs w:val="22"/>
              </w:rPr>
            </w:pPr>
            <w:r w:rsidRPr="00A036AA">
              <w:rPr>
                <w:sz w:val="22"/>
                <w:szCs w:val="22"/>
              </w:rPr>
              <w:t>12</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rPr>
                <w:sz w:val="22"/>
                <w:szCs w:val="22"/>
              </w:rPr>
            </w:pPr>
            <w:r w:rsidRPr="00A036AA">
              <w:rPr>
                <w:sz w:val="22"/>
                <w:szCs w:val="22"/>
              </w:rPr>
              <w:t>CON-SNT-A55FPK9</w:t>
            </w:r>
          </w:p>
        </w:tc>
        <w:tc>
          <w:tcPr>
            <w:tcW w:w="992" w:type="dxa"/>
            <w:tcBorders>
              <w:top w:val="nil"/>
              <w:left w:val="nil"/>
              <w:bottom w:val="single" w:sz="4" w:space="0" w:color="auto"/>
              <w:right w:val="single" w:sz="4" w:space="0" w:color="auto"/>
            </w:tcBorders>
            <w:shd w:val="clear" w:color="auto" w:fill="D0CECE" w:themeFill="background2" w:themeFillShade="E6"/>
            <w:hideMark/>
          </w:tcPr>
          <w:p w:rsidR="00D91BEB" w:rsidRPr="00A036AA" w:rsidRDefault="00D91BEB" w:rsidP="00AB2FB8">
            <w:pPr>
              <w:rPr>
                <w:sz w:val="18"/>
                <w:szCs w:val="18"/>
                <w:lang w:val="en-US"/>
              </w:rPr>
            </w:pPr>
            <w:r w:rsidRPr="00A036AA">
              <w:rPr>
                <w:sz w:val="18"/>
                <w:szCs w:val="18"/>
                <w:lang w:val="en-US"/>
              </w:rPr>
              <w:t>SNTC-8X5XNBD ASA 5555-X with FirePOWER Services, 8GE,</w:t>
            </w:r>
          </w:p>
        </w:tc>
        <w:tc>
          <w:tcPr>
            <w:tcW w:w="993"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jc w:val="right"/>
              <w:rPr>
                <w:sz w:val="22"/>
                <w:szCs w:val="22"/>
              </w:rPr>
            </w:pPr>
            <w:r w:rsidRPr="00A036AA">
              <w:rPr>
                <w:sz w:val="22"/>
                <w:szCs w:val="22"/>
              </w:rPr>
              <w:t>12</w:t>
            </w:r>
          </w:p>
        </w:tc>
        <w:tc>
          <w:tcPr>
            <w:tcW w:w="567"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jc w:val="right"/>
              <w:rPr>
                <w:sz w:val="22"/>
                <w:szCs w:val="22"/>
              </w:rPr>
            </w:pPr>
            <w:r w:rsidRPr="00A036AA">
              <w:rPr>
                <w:sz w:val="22"/>
                <w:szCs w:val="22"/>
              </w:rPr>
              <w:t>2</w:t>
            </w:r>
          </w:p>
        </w:tc>
        <w:tc>
          <w:tcPr>
            <w:tcW w:w="1842" w:type="dxa"/>
            <w:tcBorders>
              <w:top w:val="nil"/>
              <w:left w:val="nil"/>
              <w:bottom w:val="single" w:sz="4" w:space="0" w:color="auto"/>
              <w:right w:val="single" w:sz="4" w:space="0" w:color="auto"/>
            </w:tcBorders>
            <w:shd w:val="clear" w:color="auto" w:fill="D0CECE" w:themeFill="background2" w:themeFillShade="E6"/>
            <w:vAlign w:val="bottom"/>
            <w:hideMark/>
          </w:tcPr>
          <w:p w:rsidR="00D91BEB" w:rsidRPr="00A036AA" w:rsidRDefault="00D91BEB" w:rsidP="00AB2FB8">
            <w:pPr>
              <w:rPr>
                <w:sz w:val="22"/>
                <w:szCs w:val="22"/>
              </w:rPr>
            </w:pPr>
            <w:r w:rsidRPr="00A036AA">
              <w:rPr>
                <w:sz w:val="22"/>
                <w:szCs w:val="22"/>
              </w:rPr>
              <w:t>FGL2010409L,FGL201040AY</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rPr>
                <w:bCs/>
                <w:sz w:val="22"/>
                <w:szCs w:val="22"/>
              </w:rPr>
            </w:pPr>
            <w:r w:rsidRPr="00A036AA">
              <w:rPr>
                <w:bCs/>
                <w:sz w:val="22"/>
                <w:szCs w:val="22"/>
              </w:rPr>
              <w:t>с 4 августа 2023</w:t>
            </w:r>
          </w:p>
        </w:tc>
        <w:tc>
          <w:tcPr>
            <w:tcW w:w="1276" w:type="dxa"/>
            <w:tcBorders>
              <w:top w:val="nil"/>
              <w:left w:val="nil"/>
              <w:bottom w:val="single" w:sz="4" w:space="0" w:color="auto"/>
              <w:right w:val="single" w:sz="4" w:space="0" w:color="auto"/>
            </w:tcBorders>
            <w:shd w:val="clear" w:color="auto" w:fill="D0CECE" w:themeFill="background2" w:themeFillShade="E6"/>
          </w:tcPr>
          <w:p w:rsidR="00D91BEB" w:rsidRPr="00A036AA" w:rsidRDefault="00D91BEB" w:rsidP="00AB2FB8">
            <w:pPr>
              <w:rPr>
                <w:bCs/>
                <w:sz w:val="22"/>
                <w:szCs w:val="22"/>
              </w:rPr>
            </w:pPr>
          </w:p>
        </w:tc>
        <w:tc>
          <w:tcPr>
            <w:tcW w:w="1276" w:type="dxa"/>
            <w:tcBorders>
              <w:top w:val="nil"/>
              <w:left w:val="nil"/>
              <w:bottom w:val="single" w:sz="4" w:space="0" w:color="auto"/>
              <w:right w:val="single" w:sz="4" w:space="0" w:color="auto"/>
            </w:tcBorders>
            <w:shd w:val="clear" w:color="auto" w:fill="D0CECE" w:themeFill="background2" w:themeFillShade="E6"/>
          </w:tcPr>
          <w:p w:rsidR="00D91BEB" w:rsidRPr="00A036AA" w:rsidRDefault="00D91BEB" w:rsidP="00AB2FB8">
            <w:pPr>
              <w:rPr>
                <w:bCs/>
                <w:sz w:val="22"/>
                <w:szCs w:val="22"/>
              </w:rPr>
            </w:pPr>
          </w:p>
        </w:tc>
      </w:tr>
      <w:tr w:rsidR="00D91BEB" w:rsidRPr="00A036AA" w:rsidTr="00D91BEB">
        <w:trPr>
          <w:trHeight w:val="480"/>
        </w:trPr>
        <w:tc>
          <w:tcPr>
            <w:tcW w:w="562"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jc w:val="right"/>
              <w:rPr>
                <w:sz w:val="22"/>
                <w:szCs w:val="22"/>
              </w:rPr>
            </w:pPr>
            <w:r w:rsidRPr="00A036AA">
              <w:rPr>
                <w:sz w:val="22"/>
                <w:szCs w:val="22"/>
              </w:rPr>
              <w:t>13</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rPr>
                <w:sz w:val="22"/>
                <w:szCs w:val="22"/>
              </w:rPr>
            </w:pPr>
            <w:r w:rsidRPr="00A036AA">
              <w:rPr>
                <w:sz w:val="22"/>
                <w:szCs w:val="22"/>
              </w:rPr>
              <w:t>CON-ECMU-CTVM5K9</w:t>
            </w:r>
          </w:p>
        </w:tc>
        <w:tc>
          <w:tcPr>
            <w:tcW w:w="992" w:type="dxa"/>
            <w:tcBorders>
              <w:top w:val="nil"/>
              <w:left w:val="nil"/>
              <w:bottom w:val="single" w:sz="4" w:space="0" w:color="auto"/>
              <w:right w:val="single" w:sz="4" w:space="0" w:color="auto"/>
            </w:tcBorders>
            <w:shd w:val="clear" w:color="auto" w:fill="D0CECE" w:themeFill="background2" w:themeFillShade="E6"/>
            <w:hideMark/>
          </w:tcPr>
          <w:p w:rsidR="00D91BEB" w:rsidRPr="00A036AA" w:rsidRDefault="00D91BEB" w:rsidP="00AB2FB8">
            <w:pPr>
              <w:rPr>
                <w:sz w:val="18"/>
                <w:szCs w:val="18"/>
                <w:lang w:val="en-US"/>
              </w:rPr>
            </w:pPr>
            <w:r w:rsidRPr="00A036AA">
              <w:rPr>
                <w:sz w:val="18"/>
                <w:szCs w:val="18"/>
                <w:lang w:val="en-US"/>
              </w:rPr>
              <w:t>SWSS UPGRADES Cisco Virtual Wireless Controller(w/5 Access P</w:t>
            </w:r>
          </w:p>
        </w:tc>
        <w:tc>
          <w:tcPr>
            <w:tcW w:w="993"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jc w:val="right"/>
              <w:rPr>
                <w:sz w:val="22"/>
                <w:szCs w:val="22"/>
              </w:rPr>
            </w:pPr>
            <w:r w:rsidRPr="00A036AA">
              <w:rPr>
                <w:sz w:val="22"/>
                <w:szCs w:val="22"/>
              </w:rPr>
              <w:t>12</w:t>
            </w:r>
          </w:p>
        </w:tc>
        <w:tc>
          <w:tcPr>
            <w:tcW w:w="567"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jc w:val="right"/>
              <w:rPr>
                <w:sz w:val="22"/>
                <w:szCs w:val="22"/>
              </w:rPr>
            </w:pPr>
            <w:r w:rsidRPr="00A036AA">
              <w:rPr>
                <w:sz w:val="22"/>
                <w:szCs w:val="22"/>
              </w:rPr>
              <w:t>2</w:t>
            </w:r>
          </w:p>
        </w:tc>
        <w:tc>
          <w:tcPr>
            <w:tcW w:w="1842" w:type="dxa"/>
            <w:tcBorders>
              <w:top w:val="nil"/>
              <w:left w:val="nil"/>
              <w:bottom w:val="single" w:sz="4" w:space="0" w:color="auto"/>
              <w:right w:val="single" w:sz="4" w:space="0" w:color="auto"/>
            </w:tcBorders>
            <w:shd w:val="clear" w:color="auto" w:fill="D0CECE" w:themeFill="background2" w:themeFillShade="E6"/>
            <w:vAlign w:val="bottom"/>
            <w:hideMark/>
          </w:tcPr>
          <w:p w:rsidR="00D91BEB" w:rsidRPr="00A036AA" w:rsidRDefault="00D91BEB" w:rsidP="00AB2FB8">
            <w:pPr>
              <w:rPr>
                <w:sz w:val="22"/>
                <w:szCs w:val="22"/>
              </w:rPr>
            </w:pPr>
            <w:r w:rsidRPr="00A036AA">
              <w:rPr>
                <w:sz w:val="22"/>
                <w:szCs w:val="22"/>
              </w:rPr>
              <w:t>1607466192/1787954338</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rPr>
                <w:bCs/>
                <w:sz w:val="22"/>
                <w:szCs w:val="22"/>
              </w:rPr>
            </w:pPr>
            <w:r w:rsidRPr="00A036AA">
              <w:rPr>
                <w:bCs/>
                <w:sz w:val="22"/>
                <w:szCs w:val="22"/>
              </w:rPr>
              <w:t>с 4 августа 2023</w:t>
            </w:r>
          </w:p>
        </w:tc>
        <w:tc>
          <w:tcPr>
            <w:tcW w:w="1276" w:type="dxa"/>
            <w:tcBorders>
              <w:top w:val="nil"/>
              <w:left w:val="nil"/>
              <w:bottom w:val="single" w:sz="4" w:space="0" w:color="auto"/>
              <w:right w:val="single" w:sz="4" w:space="0" w:color="auto"/>
            </w:tcBorders>
            <w:shd w:val="clear" w:color="auto" w:fill="D0CECE" w:themeFill="background2" w:themeFillShade="E6"/>
          </w:tcPr>
          <w:p w:rsidR="00D91BEB" w:rsidRPr="00A036AA" w:rsidRDefault="00D91BEB" w:rsidP="00AB2FB8">
            <w:pPr>
              <w:rPr>
                <w:bCs/>
                <w:sz w:val="22"/>
                <w:szCs w:val="22"/>
              </w:rPr>
            </w:pPr>
          </w:p>
        </w:tc>
        <w:tc>
          <w:tcPr>
            <w:tcW w:w="1276" w:type="dxa"/>
            <w:tcBorders>
              <w:top w:val="nil"/>
              <w:left w:val="nil"/>
              <w:bottom w:val="single" w:sz="4" w:space="0" w:color="auto"/>
              <w:right w:val="single" w:sz="4" w:space="0" w:color="auto"/>
            </w:tcBorders>
            <w:shd w:val="clear" w:color="auto" w:fill="D0CECE" w:themeFill="background2" w:themeFillShade="E6"/>
          </w:tcPr>
          <w:p w:rsidR="00D91BEB" w:rsidRPr="00A036AA" w:rsidRDefault="00D91BEB" w:rsidP="00AB2FB8">
            <w:pPr>
              <w:rPr>
                <w:bCs/>
                <w:sz w:val="22"/>
                <w:szCs w:val="22"/>
              </w:rPr>
            </w:pPr>
          </w:p>
        </w:tc>
      </w:tr>
      <w:tr w:rsidR="00D91BEB" w:rsidRPr="00A036AA" w:rsidTr="00D91BEB">
        <w:trPr>
          <w:trHeight w:val="600"/>
        </w:trPr>
        <w:tc>
          <w:tcPr>
            <w:tcW w:w="562"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jc w:val="right"/>
              <w:rPr>
                <w:sz w:val="22"/>
                <w:szCs w:val="22"/>
              </w:rPr>
            </w:pPr>
            <w:r w:rsidRPr="00A036AA">
              <w:rPr>
                <w:sz w:val="22"/>
                <w:szCs w:val="22"/>
              </w:rPr>
              <w:t>14</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rPr>
                <w:sz w:val="22"/>
                <w:szCs w:val="22"/>
              </w:rPr>
            </w:pPr>
            <w:r w:rsidRPr="00A036AA">
              <w:rPr>
                <w:sz w:val="22"/>
                <w:szCs w:val="22"/>
              </w:rPr>
              <w:t>CON-ECMU-N5LDCNM</w:t>
            </w:r>
          </w:p>
        </w:tc>
        <w:tc>
          <w:tcPr>
            <w:tcW w:w="992" w:type="dxa"/>
            <w:tcBorders>
              <w:top w:val="nil"/>
              <w:left w:val="nil"/>
              <w:bottom w:val="single" w:sz="4" w:space="0" w:color="auto"/>
              <w:right w:val="single" w:sz="4" w:space="0" w:color="auto"/>
            </w:tcBorders>
            <w:shd w:val="clear" w:color="auto" w:fill="D0CECE" w:themeFill="background2" w:themeFillShade="E6"/>
            <w:hideMark/>
          </w:tcPr>
          <w:p w:rsidR="00D91BEB" w:rsidRPr="00A036AA" w:rsidRDefault="00D91BEB" w:rsidP="00AB2FB8">
            <w:pPr>
              <w:rPr>
                <w:sz w:val="18"/>
                <w:szCs w:val="18"/>
                <w:lang w:val="en-US"/>
              </w:rPr>
            </w:pPr>
            <w:r w:rsidRPr="00A036AA">
              <w:rPr>
                <w:sz w:val="18"/>
                <w:szCs w:val="18"/>
                <w:lang w:val="en-US"/>
              </w:rPr>
              <w:t>SWSS UPGRADES DCNM for LAN Advanced Edt. for Nexus 5000</w:t>
            </w:r>
          </w:p>
        </w:tc>
        <w:tc>
          <w:tcPr>
            <w:tcW w:w="993"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jc w:val="right"/>
              <w:rPr>
                <w:sz w:val="22"/>
                <w:szCs w:val="22"/>
              </w:rPr>
            </w:pPr>
            <w:r w:rsidRPr="00A036AA">
              <w:rPr>
                <w:sz w:val="22"/>
                <w:szCs w:val="22"/>
              </w:rPr>
              <w:t>12</w:t>
            </w:r>
          </w:p>
        </w:tc>
        <w:tc>
          <w:tcPr>
            <w:tcW w:w="567"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jc w:val="right"/>
              <w:rPr>
                <w:sz w:val="22"/>
                <w:szCs w:val="22"/>
              </w:rPr>
            </w:pPr>
            <w:r w:rsidRPr="00A036AA">
              <w:rPr>
                <w:sz w:val="22"/>
                <w:szCs w:val="22"/>
              </w:rPr>
              <w:t>4</w:t>
            </w:r>
          </w:p>
        </w:tc>
        <w:tc>
          <w:tcPr>
            <w:tcW w:w="1842" w:type="dxa"/>
            <w:tcBorders>
              <w:top w:val="nil"/>
              <w:left w:val="nil"/>
              <w:bottom w:val="single" w:sz="4" w:space="0" w:color="auto"/>
              <w:right w:val="single" w:sz="4" w:space="0" w:color="auto"/>
            </w:tcBorders>
            <w:shd w:val="clear" w:color="auto" w:fill="D0CECE" w:themeFill="background2" w:themeFillShade="E6"/>
            <w:vAlign w:val="bottom"/>
            <w:hideMark/>
          </w:tcPr>
          <w:p w:rsidR="00D91BEB" w:rsidRPr="00A036AA" w:rsidRDefault="00D91BEB" w:rsidP="00AB2FB8">
            <w:pPr>
              <w:rPr>
                <w:sz w:val="22"/>
                <w:szCs w:val="22"/>
              </w:rPr>
            </w:pPr>
            <w:r w:rsidRPr="00A036AA">
              <w:rPr>
                <w:sz w:val="22"/>
                <w:szCs w:val="22"/>
              </w:rPr>
              <w:t>5082482063/5082482057/1760468167/1760467260</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rPr>
                <w:bCs/>
                <w:sz w:val="22"/>
                <w:szCs w:val="22"/>
              </w:rPr>
            </w:pPr>
            <w:r w:rsidRPr="00A036AA">
              <w:rPr>
                <w:bCs/>
                <w:sz w:val="22"/>
                <w:szCs w:val="22"/>
              </w:rPr>
              <w:t>с 4 августа 2023</w:t>
            </w:r>
          </w:p>
        </w:tc>
        <w:tc>
          <w:tcPr>
            <w:tcW w:w="1276" w:type="dxa"/>
            <w:tcBorders>
              <w:top w:val="nil"/>
              <w:left w:val="nil"/>
              <w:bottom w:val="single" w:sz="4" w:space="0" w:color="auto"/>
              <w:right w:val="single" w:sz="4" w:space="0" w:color="auto"/>
            </w:tcBorders>
            <w:shd w:val="clear" w:color="auto" w:fill="D0CECE" w:themeFill="background2" w:themeFillShade="E6"/>
          </w:tcPr>
          <w:p w:rsidR="00D91BEB" w:rsidRPr="00A036AA" w:rsidRDefault="00D91BEB" w:rsidP="00AB2FB8">
            <w:pPr>
              <w:rPr>
                <w:bCs/>
                <w:sz w:val="22"/>
                <w:szCs w:val="22"/>
              </w:rPr>
            </w:pPr>
          </w:p>
        </w:tc>
        <w:tc>
          <w:tcPr>
            <w:tcW w:w="1276" w:type="dxa"/>
            <w:tcBorders>
              <w:top w:val="nil"/>
              <w:left w:val="nil"/>
              <w:bottom w:val="single" w:sz="4" w:space="0" w:color="auto"/>
              <w:right w:val="single" w:sz="4" w:space="0" w:color="auto"/>
            </w:tcBorders>
            <w:shd w:val="clear" w:color="auto" w:fill="D0CECE" w:themeFill="background2" w:themeFillShade="E6"/>
          </w:tcPr>
          <w:p w:rsidR="00D91BEB" w:rsidRPr="00A036AA" w:rsidRDefault="00D91BEB" w:rsidP="00AB2FB8">
            <w:pPr>
              <w:rPr>
                <w:bCs/>
                <w:sz w:val="22"/>
                <w:szCs w:val="22"/>
              </w:rPr>
            </w:pPr>
          </w:p>
        </w:tc>
      </w:tr>
      <w:tr w:rsidR="00D91BEB" w:rsidRPr="00A036AA" w:rsidTr="00D91BEB">
        <w:trPr>
          <w:trHeight w:val="1200"/>
        </w:trPr>
        <w:tc>
          <w:tcPr>
            <w:tcW w:w="562"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jc w:val="right"/>
              <w:rPr>
                <w:sz w:val="22"/>
                <w:szCs w:val="22"/>
              </w:rPr>
            </w:pPr>
            <w:r w:rsidRPr="00A036AA">
              <w:rPr>
                <w:sz w:val="22"/>
                <w:szCs w:val="22"/>
              </w:rPr>
              <w:t>15</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rPr>
                <w:sz w:val="22"/>
                <w:szCs w:val="22"/>
              </w:rPr>
            </w:pPr>
            <w:r w:rsidRPr="00A036AA">
              <w:rPr>
                <w:sz w:val="22"/>
                <w:szCs w:val="22"/>
              </w:rPr>
              <w:t>CON-SNT-A45FPK9</w:t>
            </w:r>
          </w:p>
        </w:tc>
        <w:tc>
          <w:tcPr>
            <w:tcW w:w="992" w:type="dxa"/>
            <w:tcBorders>
              <w:top w:val="nil"/>
              <w:left w:val="nil"/>
              <w:bottom w:val="single" w:sz="4" w:space="0" w:color="auto"/>
              <w:right w:val="single" w:sz="4" w:space="0" w:color="auto"/>
            </w:tcBorders>
            <w:shd w:val="clear" w:color="auto" w:fill="D0CECE" w:themeFill="background2" w:themeFillShade="E6"/>
            <w:hideMark/>
          </w:tcPr>
          <w:p w:rsidR="00D91BEB" w:rsidRPr="00A036AA" w:rsidRDefault="00D91BEB" w:rsidP="00AB2FB8">
            <w:pPr>
              <w:rPr>
                <w:sz w:val="18"/>
                <w:szCs w:val="18"/>
                <w:lang w:val="en-US"/>
              </w:rPr>
            </w:pPr>
            <w:r w:rsidRPr="00A036AA">
              <w:rPr>
                <w:sz w:val="18"/>
                <w:szCs w:val="18"/>
                <w:lang w:val="en-US"/>
              </w:rPr>
              <w:t>SNTC-8X5XNBD ASA 5545-X with FirePOWER Services, 8GE,</w:t>
            </w:r>
          </w:p>
        </w:tc>
        <w:tc>
          <w:tcPr>
            <w:tcW w:w="993"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jc w:val="right"/>
              <w:rPr>
                <w:sz w:val="22"/>
                <w:szCs w:val="22"/>
              </w:rPr>
            </w:pPr>
            <w:r w:rsidRPr="00A036AA">
              <w:rPr>
                <w:sz w:val="22"/>
                <w:szCs w:val="22"/>
              </w:rPr>
              <w:t>12</w:t>
            </w:r>
          </w:p>
        </w:tc>
        <w:tc>
          <w:tcPr>
            <w:tcW w:w="567"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jc w:val="right"/>
              <w:rPr>
                <w:sz w:val="22"/>
                <w:szCs w:val="22"/>
              </w:rPr>
            </w:pPr>
            <w:r w:rsidRPr="00A036AA">
              <w:rPr>
                <w:sz w:val="22"/>
                <w:szCs w:val="22"/>
              </w:rPr>
              <w:t>10</w:t>
            </w:r>
          </w:p>
        </w:tc>
        <w:tc>
          <w:tcPr>
            <w:tcW w:w="1842" w:type="dxa"/>
            <w:tcBorders>
              <w:top w:val="nil"/>
              <w:left w:val="nil"/>
              <w:bottom w:val="single" w:sz="4" w:space="0" w:color="auto"/>
              <w:right w:val="single" w:sz="4" w:space="0" w:color="auto"/>
            </w:tcBorders>
            <w:shd w:val="clear" w:color="auto" w:fill="D0CECE" w:themeFill="background2" w:themeFillShade="E6"/>
            <w:vAlign w:val="bottom"/>
            <w:hideMark/>
          </w:tcPr>
          <w:p w:rsidR="00D91BEB" w:rsidRPr="00A036AA" w:rsidRDefault="00D91BEB" w:rsidP="00AB2FB8">
            <w:pPr>
              <w:rPr>
                <w:sz w:val="22"/>
                <w:szCs w:val="22"/>
              </w:rPr>
            </w:pPr>
            <w:r w:rsidRPr="00A036AA">
              <w:rPr>
                <w:sz w:val="22"/>
                <w:szCs w:val="22"/>
              </w:rPr>
              <w:t>FGL184640V9,FGL184640V5,FGL184640V8,FGL184640V4,FGL184640V7,FGL184640V6,FGL191341P7,FGL191341P6,FTX203711FX,FTX203711FZ</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rPr>
                <w:bCs/>
                <w:sz w:val="22"/>
                <w:szCs w:val="22"/>
              </w:rPr>
            </w:pPr>
            <w:r w:rsidRPr="00A036AA">
              <w:rPr>
                <w:bCs/>
                <w:sz w:val="22"/>
                <w:szCs w:val="22"/>
              </w:rPr>
              <w:t>с 4 августа 2023</w:t>
            </w:r>
          </w:p>
        </w:tc>
        <w:tc>
          <w:tcPr>
            <w:tcW w:w="1276" w:type="dxa"/>
            <w:tcBorders>
              <w:top w:val="nil"/>
              <w:left w:val="nil"/>
              <w:bottom w:val="single" w:sz="4" w:space="0" w:color="auto"/>
              <w:right w:val="single" w:sz="4" w:space="0" w:color="auto"/>
            </w:tcBorders>
            <w:shd w:val="clear" w:color="auto" w:fill="D0CECE" w:themeFill="background2" w:themeFillShade="E6"/>
          </w:tcPr>
          <w:p w:rsidR="00D91BEB" w:rsidRPr="00A036AA" w:rsidRDefault="00D91BEB" w:rsidP="00AB2FB8">
            <w:pPr>
              <w:rPr>
                <w:bCs/>
                <w:sz w:val="22"/>
                <w:szCs w:val="22"/>
              </w:rPr>
            </w:pPr>
          </w:p>
        </w:tc>
        <w:tc>
          <w:tcPr>
            <w:tcW w:w="1276" w:type="dxa"/>
            <w:tcBorders>
              <w:top w:val="nil"/>
              <w:left w:val="nil"/>
              <w:bottom w:val="single" w:sz="4" w:space="0" w:color="auto"/>
              <w:right w:val="single" w:sz="4" w:space="0" w:color="auto"/>
            </w:tcBorders>
            <w:shd w:val="clear" w:color="auto" w:fill="D0CECE" w:themeFill="background2" w:themeFillShade="E6"/>
          </w:tcPr>
          <w:p w:rsidR="00D91BEB" w:rsidRPr="00A036AA" w:rsidRDefault="00D91BEB" w:rsidP="00AB2FB8">
            <w:pPr>
              <w:rPr>
                <w:bCs/>
                <w:sz w:val="22"/>
                <w:szCs w:val="22"/>
              </w:rPr>
            </w:pPr>
          </w:p>
        </w:tc>
      </w:tr>
      <w:tr w:rsidR="00D91BEB" w:rsidRPr="00A036AA" w:rsidTr="00D91BEB">
        <w:trPr>
          <w:trHeight w:val="600"/>
        </w:trPr>
        <w:tc>
          <w:tcPr>
            <w:tcW w:w="562"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jc w:val="right"/>
              <w:rPr>
                <w:sz w:val="22"/>
                <w:szCs w:val="22"/>
              </w:rPr>
            </w:pPr>
            <w:r w:rsidRPr="00A036AA">
              <w:rPr>
                <w:sz w:val="22"/>
                <w:szCs w:val="22"/>
              </w:rPr>
              <w:t>16</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rPr>
                <w:sz w:val="22"/>
                <w:szCs w:val="22"/>
              </w:rPr>
            </w:pPr>
            <w:r w:rsidRPr="00A036AA">
              <w:rPr>
                <w:sz w:val="22"/>
                <w:szCs w:val="22"/>
              </w:rPr>
              <w:t>CON-SNT-2232B</w:t>
            </w:r>
          </w:p>
        </w:tc>
        <w:tc>
          <w:tcPr>
            <w:tcW w:w="992" w:type="dxa"/>
            <w:tcBorders>
              <w:top w:val="nil"/>
              <w:left w:val="nil"/>
              <w:bottom w:val="single" w:sz="4" w:space="0" w:color="auto"/>
              <w:right w:val="single" w:sz="4" w:space="0" w:color="auto"/>
            </w:tcBorders>
            <w:shd w:val="clear" w:color="auto" w:fill="D0CECE" w:themeFill="background2" w:themeFillShade="E6"/>
            <w:hideMark/>
          </w:tcPr>
          <w:p w:rsidR="00D91BEB" w:rsidRPr="00A036AA" w:rsidRDefault="00D91BEB" w:rsidP="00AB2FB8">
            <w:pPr>
              <w:rPr>
                <w:sz w:val="18"/>
                <w:szCs w:val="18"/>
                <w:lang w:val="en-US"/>
              </w:rPr>
            </w:pPr>
            <w:r w:rsidRPr="00A036AA">
              <w:rPr>
                <w:sz w:val="18"/>
                <w:szCs w:val="18"/>
                <w:lang w:val="en-US"/>
              </w:rPr>
              <w:t>SNTC-8X5XNBD Nexus 2232PP for N5K/N2K Bundle</w:t>
            </w:r>
          </w:p>
        </w:tc>
        <w:tc>
          <w:tcPr>
            <w:tcW w:w="993"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jc w:val="right"/>
              <w:rPr>
                <w:sz w:val="22"/>
                <w:szCs w:val="22"/>
              </w:rPr>
            </w:pPr>
            <w:r w:rsidRPr="00A036AA">
              <w:rPr>
                <w:sz w:val="22"/>
                <w:szCs w:val="22"/>
              </w:rPr>
              <w:t>12</w:t>
            </w:r>
          </w:p>
        </w:tc>
        <w:tc>
          <w:tcPr>
            <w:tcW w:w="567"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jc w:val="right"/>
              <w:rPr>
                <w:sz w:val="22"/>
                <w:szCs w:val="22"/>
              </w:rPr>
            </w:pPr>
            <w:r w:rsidRPr="00A036AA">
              <w:rPr>
                <w:sz w:val="22"/>
                <w:szCs w:val="22"/>
              </w:rPr>
              <w:t>4</w:t>
            </w:r>
          </w:p>
        </w:tc>
        <w:tc>
          <w:tcPr>
            <w:tcW w:w="1842" w:type="dxa"/>
            <w:tcBorders>
              <w:top w:val="nil"/>
              <w:left w:val="nil"/>
              <w:bottom w:val="single" w:sz="4" w:space="0" w:color="auto"/>
              <w:right w:val="single" w:sz="4" w:space="0" w:color="auto"/>
            </w:tcBorders>
            <w:shd w:val="clear" w:color="auto" w:fill="D0CECE" w:themeFill="background2" w:themeFillShade="E6"/>
            <w:vAlign w:val="bottom"/>
            <w:hideMark/>
          </w:tcPr>
          <w:p w:rsidR="00D91BEB" w:rsidRPr="00A036AA" w:rsidRDefault="00D91BEB" w:rsidP="00AB2FB8">
            <w:pPr>
              <w:rPr>
                <w:sz w:val="22"/>
                <w:szCs w:val="22"/>
              </w:rPr>
            </w:pPr>
            <w:r w:rsidRPr="00A036AA">
              <w:rPr>
                <w:sz w:val="22"/>
                <w:szCs w:val="22"/>
              </w:rPr>
              <w:t>SSI1810008T,SSI18100040,SSI18100044,SSI1810002Y</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rPr>
                <w:bCs/>
                <w:sz w:val="22"/>
                <w:szCs w:val="22"/>
              </w:rPr>
            </w:pPr>
            <w:r w:rsidRPr="00A036AA">
              <w:rPr>
                <w:bCs/>
                <w:sz w:val="22"/>
                <w:szCs w:val="22"/>
              </w:rPr>
              <w:t>с 4 августа 2023</w:t>
            </w:r>
          </w:p>
        </w:tc>
        <w:tc>
          <w:tcPr>
            <w:tcW w:w="1276" w:type="dxa"/>
            <w:tcBorders>
              <w:top w:val="nil"/>
              <w:left w:val="nil"/>
              <w:bottom w:val="single" w:sz="4" w:space="0" w:color="auto"/>
              <w:right w:val="single" w:sz="4" w:space="0" w:color="auto"/>
            </w:tcBorders>
            <w:shd w:val="clear" w:color="auto" w:fill="D0CECE" w:themeFill="background2" w:themeFillShade="E6"/>
          </w:tcPr>
          <w:p w:rsidR="00D91BEB" w:rsidRPr="00A036AA" w:rsidRDefault="00D91BEB" w:rsidP="00AB2FB8">
            <w:pPr>
              <w:rPr>
                <w:bCs/>
                <w:sz w:val="22"/>
                <w:szCs w:val="22"/>
              </w:rPr>
            </w:pPr>
          </w:p>
        </w:tc>
        <w:tc>
          <w:tcPr>
            <w:tcW w:w="1276" w:type="dxa"/>
            <w:tcBorders>
              <w:top w:val="nil"/>
              <w:left w:val="nil"/>
              <w:bottom w:val="single" w:sz="4" w:space="0" w:color="auto"/>
              <w:right w:val="single" w:sz="4" w:space="0" w:color="auto"/>
            </w:tcBorders>
            <w:shd w:val="clear" w:color="auto" w:fill="D0CECE" w:themeFill="background2" w:themeFillShade="E6"/>
          </w:tcPr>
          <w:p w:rsidR="00D91BEB" w:rsidRPr="00A036AA" w:rsidRDefault="00D91BEB" w:rsidP="00AB2FB8">
            <w:pPr>
              <w:rPr>
                <w:bCs/>
                <w:sz w:val="22"/>
                <w:szCs w:val="22"/>
              </w:rPr>
            </w:pPr>
          </w:p>
        </w:tc>
      </w:tr>
      <w:tr w:rsidR="00D91BEB" w:rsidRPr="00A036AA" w:rsidTr="00D91BEB">
        <w:trPr>
          <w:trHeight w:val="600"/>
        </w:trPr>
        <w:tc>
          <w:tcPr>
            <w:tcW w:w="562"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jc w:val="right"/>
              <w:rPr>
                <w:sz w:val="22"/>
                <w:szCs w:val="22"/>
              </w:rPr>
            </w:pPr>
            <w:r w:rsidRPr="00A036AA">
              <w:rPr>
                <w:sz w:val="22"/>
                <w:szCs w:val="22"/>
              </w:rPr>
              <w:t>17</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rPr>
                <w:sz w:val="22"/>
                <w:szCs w:val="22"/>
              </w:rPr>
            </w:pPr>
            <w:r w:rsidRPr="00A036AA">
              <w:rPr>
                <w:sz w:val="22"/>
                <w:szCs w:val="22"/>
              </w:rPr>
              <w:t>CON-SNT-2248EFA</w:t>
            </w:r>
          </w:p>
        </w:tc>
        <w:tc>
          <w:tcPr>
            <w:tcW w:w="992" w:type="dxa"/>
            <w:tcBorders>
              <w:top w:val="nil"/>
              <w:left w:val="nil"/>
              <w:bottom w:val="single" w:sz="4" w:space="0" w:color="auto"/>
              <w:right w:val="single" w:sz="4" w:space="0" w:color="auto"/>
            </w:tcBorders>
            <w:shd w:val="clear" w:color="auto" w:fill="D0CECE" w:themeFill="background2" w:themeFillShade="E6"/>
            <w:hideMark/>
          </w:tcPr>
          <w:p w:rsidR="00D91BEB" w:rsidRPr="00A036AA" w:rsidRDefault="00D91BEB" w:rsidP="00AB2FB8">
            <w:pPr>
              <w:rPr>
                <w:sz w:val="18"/>
                <w:szCs w:val="18"/>
                <w:lang w:val="en-US"/>
              </w:rPr>
            </w:pPr>
            <w:r w:rsidRPr="00A036AA">
              <w:rPr>
                <w:sz w:val="18"/>
                <w:szCs w:val="18"/>
                <w:lang w:val="en-US"/>
              </w:rPr>
              <w:t>SNTC-8X5XNBD Standard Airflow pack:N2K-C2248TP-E-1GE</w:t>
            </w:r>
          </w:p>
        </w:tc>
        <w:tc>
          <w:tcPr>
            <w:tcW w:w="993"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jc w:val="right"/>
              <w:rPr>
                <w:sz w:val="22"/>
                <w:szCs w:val="22"/>
              </w:rPr>
            </w:pPr>
            <w:r w:rsidRPr="00A036AA">
              <w:rPr>
                <w:sz w:val="22"/>
                <w:szCs w:val="22"/>
              </w:rPr>
              <w:t>12</w:t>
            </w:r>
          </w:p>
        </w:tc>
        <w:tc>
          <w:tcPr>
            <w:tcW w:w="567"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jc w:val="right"/>
              <w:rPr>
                <w:sz w:val="22"/>
                <w:szCs w:val="22"/>
              </w:rPr>
            </w:pPr>
            <w:r w:rsidRPr="00A036AA">
              <w:rPr>
                <w:sz w:val="22"/>
                <w:szCs w:val="22"/>
              </w:rPr>
              <w:t>6</w:t>
            </w:r>
          </w:p>
        </w:tc>
        <w:tc>
          <w:tcPr>
            <w:tcW w:w="1842" w:type="dxa"/>
            <w:tcBorders>
              <w:top w:val="nil"/>
              <w:left w:val="nil"/>
              <w:bottom w:val="single" w:sz="4" w:space="0" w:color="auto"/>
              <w:right w:val="single" w:sz="4" w:space="0" w:color="auto"/>
            </w:tcBorders>
            <w:shd w:val="clear" w:color="auto" w:fill="D0CECE" w:themeFill="background2" w:themeFillShade="E6"/>
            <w:vAlign w:val="bottom"/>
            <w:hideMark/>
          </w:tcPr>
          <w:p w:rsidR="00D91BEB" w:rsidRPr="00A036AA" w:rsidRDefault="00D91BEB" w:rsidP="00AB2FB8">
            <w:pPr>
              <w:rPr>
                <w:sz w:val="22"/>
                <w:szCs w:val="22"/>
              </w:rPr>
            </w:pPr>
            <w:r w:rsidRPr="00A036AA">
              <w:rPr>
                <w:sz w:val="22"/>
                <w:szCs w:val="22"/>
              </w:rPr>
              <w:t>FOX2001G2K4,FOX2008G6PZ,FOX2129PR0X,FOX2131P95T,FOX2129PR09,FOX2129P7B8</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rPr>
                <w:bCs/>
                <w:sz w:val="22"/>
                <w:szCs w:val="22"/>
              </w:rPr>
            </w:pPr>
            <w:r w:rsidRPr="00A036AA">
              <w:rPr>
                <w:bCs/>
                <w:sz w:val="22"/>
                <w:szCs w:val="22"/>
              </w:rPr>
              <w:t>с 4 августа 2023</w:t>
            </w:r>
          </w:p>
        </w:tc>
        <w:tc>
          <w:tcPr>
            <w:tcW w:w="1276" w:type="dxa"/>
            <w:tcBorders>
              <w:top w:val="nil"/>
              <w:left w:val="nil"/>
              <w:bottom w:val="single" w:sz="4" w:space="0" w:color="auto"/>
              <w:right w:val="single" w:sz="4" w:space="0" w:color="auto"/>
            </w:tcBorders>
            <w:shd w:val="clear" w:color="auto" w:fill="D0CECE" w:themeFill="background2" w:themeFillShade="E6"/>
          </w:tcPr>
          <w:p w:rsidR="00D91BEB" w:rsidRPr="00A036AA" w:rsidRDefault="00D91BEB" w:rsidP="00AB2FB8">
            <w:pPr>
              <w:rPr>
                <w:bCs/>
                <w:sz w:val="22"/>
                <w:szCs w:val="22"/>
              </w:rPr>
            </w:pPr>
          </w:p>
        </w:tc>
        <w:tc>
          <w:tcPr>
            <w:tcW w:w="1276" w:type="dxa"/>
            <w:tcBorders>
              <w:top w:val="nil"/>
              <w:left w:val="nil"/>
              <w:bottom w:val="single" w:sz="4" w:space="0" w:color="auto"/>
              <w:right w:val="single" w:sz="4" w:space="0" w:color="auto"/>
            </w:tcBorders>
            <w:shd w:val="clear" w:color="auto" w:fill="D0CECE" w:themeFill="background2" w:themeFillShade="E6"/>
          </w:tcPr>
          <w:p w:rsidR="00D91BEB" w:rsidRPr="00A036AA" w:rsidRDefault="00D91BEB" w:rsidP="00AB2FB8">
            <w:pPr>
              <w:rPr>
                <w:bCs/>
                <w:sz w:val="22"/>
                <w:szCs w:val="22"/>
              </w:rPr>
            </w:pPr>
          </w:p>
        </w:tc>
      </w:tr>
      <w:tr w:rsidR="00D91BEB" w:rsidRPr="00A036AA" w:rsidTr="00D91BEB">
        <w:trPr>
          <w:trHeight w:val="480"/>
        </w:trPr>
        <w:tc>
          <w:tcPr>
            <w:tcW w:w="562"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jc w:val="right"/>
              <w:rPr>
                <w:sz w:val="22"/>
                <w:szCs w:val="22"/>
              </w:rPr>
            </w:pPr>
            <w:r w:rsidRPr="00A036AA">
              <w:rPr>
                <w:sz w:val="22"/>
                <w:szCs w:val="22"/>
              </w:rPr>
              <w:t>18</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rPr>
                <w:sz w:val="22"/>
                <w:szCs w:val="22"/>
              </w:rPr>
            </w:pPr>
            <w:r w:rsidRPr="00A036AA">
              <w:rPr>
                <w:sz w:val="22"/>
                <w:szCs w:val="22"/>
              </w:rPr>
              <w:t>CON-SNT-C5548UP</w:t>
            </w:r>
          </w:p>
        </w:tc>
        <w:tc>
          <w:tcPr>
            <w:tcW w:w="992" w:type="dxa"/>
            <w:tcBorders>
              <w:top w:val="nil"/>
              <w:left w:val="nil"/>
              <w:bottom w:val="single" w:sz="4" w:space="0" w:color="auto"/>
              <w:right w:val="single" w:sz="4" w:space="0" w:color="auto"/>
            </w:tcBorders>
            <w:shd w:val="clear" w:color="auto" w:fill="D0CECE" w:themeFill="background2" w:themeFillShade="E6"/>
            <w:hideMark/>
          </w:tcPr>
          <w:p w:rsidR="00D91BEB" w:rsidRPr="00A036AA" w:rsidRDefault="00D91BEB" w:rsidP="00AB2FB8">
            <w:pPr>
              <w:rPr>
                <w:sz w:val="18"/>
                <w:szCs w:val="18"/>
                <w:lang w:val="en-US"/>
              </w:rPr>
            </w:pPr>
            <w:r w:rsidRPr="00A036AA">
              <w:rPr>
                <w:sz w:val="18"/>
                <w:szCs w:val="18"/>
                <w:lang w:val="en-US"/>
              </w:rPr>
              <w:t>SNTC-8X5XNBD Nexus 5548 UP Chassis, 32 10GbE Ports</w:t>
            </w:r>
          </w:p>
        </w:tc>
        <w:tc>
          <w:tcPr>
            <w:tcW w:w="993"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jc w:val="right"/>
              <w:rPr>
                <w:sz w:val="22"/>
                <w:szCs w:val="22"/>
              </w:rPr>
            </w:pPr>
            <w:r w:rsidRPr="00A036AA">
              <w:rPr>
                <w:sz w:val="22"/>
                <w:szCs w:val="22"/>
              </w:rPr>
              <w:t>9</w:t>
            </w:r>
            <w:r w:rsidRPr="00A036AA">
              <w:rPr>
                <w:b/>
                <w:sz w:val="22"/>
                <w:szCs w:val="22"/>
              </w:rPr>
              <w:t>*</w:t>
            </w:r>
          </w:p>
        </w:tc>
        <w:tc>
          <w:tcPr>
            <w:tcW w:w="567"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jc w:val="right"/>
              <w:rPr>
                <w:sz w:val="22"/>
                <w:szCs w:val="22"/>
              </w:rPr>
            </w:pPr>
            <w:r w:rsidRPr="00A036AA">
              <w:rPr>
                <w:sz w:val="22"/>
                <w:szCs w:val="22"/>
              </w:rPr>
              <w:t>2</w:t>
            </w:r>
          </w:p>
        </w:tc>
        <w:tc>
          <w:tcPr>
            <w:tcW w:w="1842" w:type="dxa"/>
            <w:tcBorders>
              <w:top w:val="nil"/>
              <w:left w:val="nil"/>
              <w:bottom w:val="single" w:sz="4" w:space="0" w:color="auto"/>
              <w:right w:val="single" w:sz="4" w:space="0" w:color="auto"/>
            </w:tcBorders>
            <w:shd w:val="clear" w:color="auto" w:fill="D0CECE" w:themeFill="background2" w:themeFillShade="E6"/>
            <w:vAlign w:val="bottom"/>
            <w:hideMark/>
          </w:tcPr>
          <w:p w:rsidR="00D91BEB" w:rsidRPr="00A036AA" w:rsidRDefault="00D91BEB" w:rsidP="00AB2FB8">
            <w:pPr>
              <w:rPr>
                <w:sz w:val="22"/>
                <w:szCs w:val="22"/>
              </w:rPr>
            </w:pPr>
            <w:r w:rsidRPr="00A036AA">
              <w:rPr>
                <w:sz w:val="22"/>
                <w:szCs w:val="22"/>
              </w:rPr>
              <w:t>SSI173500EV,SSI173506QJ</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rPr>
                <w:bCs/>
                <w:sz w:val="22"/>
                <w:szCs w:val="22"/>
              </w:rPr>
            </w:pPr>
            <w:r w:rsidRPr="00A036AA">
              <w:rPr>
                <w:bCs/>
                <w:sz w:val="22"/>
                <w:szCs w:val="22"/>
              </w:rPr>
              <w:t>с 4 августа 2023</w:t>
            </w:r>
          </w:p>
        </w:tc>
        <w:tc>
          <w:tcPr>
            <w:tcW w:w="1276" w:type="dxa"/>
            <w:tcBorders>
              <w:top w:val="nil"/>
              <w:left w:val="nil"/>
              <w:bottom w:val="single" w:sz="4" w:space="0" w:color="auto"/>
              <w:right w:val="single" w:sz="4" w:space="0" w:color="auto"/>
            </w:tcBorders>
            <w:shd w:val="clear" w:color="auto" w:fill="D0CECE" w:themeFill="background2" w:themeFillShade="E6"/>
          </w:tcPr>
          <w:p w:rsidR="00D91BEB" w:rsidRPr="00A036AA" w:rsidRDefault="00D91BEB" w:rsidP="00AB2FB8">
            <w:pPr>
              <w:rPr>
                <w:bCs/>
                <w:sz w:val="22"/>
                <w:szCs w:val="22"/>
              </w:rPr>
            </w:pPr>
          </w:p>
        </w:tc>
        <w:tc>
          <w:tcPr>
            <w:tcW w:w="1276" w:type="dxa"/>
            <w:tcBorders>
              <w:top w:val="nil"/>
              <w:left w:val="nil"/>
              <w:bottom w:val="single" w:sz="4" w:space="0" w:color="auto"/>
              <w:right w:val="single" w:sz="4" w:space="0" w:color="auto"/>
            </w:tcBorders>
            <w:shd w:val="clear" w:color="auto" w:fill="D0CECE" w:themeFill="background2" w:themeFillShade="E6"/>
          </w:tcPr>
          <w:p w:rsidR="00D91BEB" w:rsidRPr="00A036AA" w:rsidRDefault="00D91BEB" w:rsidP="00AB2FB8">
            <w:pPr>
              <w:rPr>
                <w:bCs/>
                <w:sz w:val="22"/>
                <w:szCs w:val="22"/>
              </w:rPr>
            </w:pPr>
          </w:p>
        </w:tc>
      </w:tr>
      <w:tr w:rsidR="00D91BEB" w:rsidRPr="00A036AA" w:rsidTr="00D91BEB">
        <w:trPr>
          <w:trHeight w:val="480"/>
        </w:trPr>
        <w:tc>
          <w:tcPr>
            <w:tcW w:w="562"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jc w:val="right"/>
              <w:rPr>
                <w:sz w:val="22"/>
                <w:szCs w:val="22"/>
              </w:rPr>
            </w:pPr>
            <w:r w:rsidRPr="00A036AA">
              <w:rPr>
                <w:sz w:val="22"/>
                <w:szCs w:val="22"/>
              </w:rPr>
              <w:t>19</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rPr>
                <w:sz w:val="22"/>
                <w:szCs w:val="22"/>
              </w:rPr>
            </w:pPr>
            <w:r w:rsidRPr="00A036AA">
              <w:rPr>
                <w:sz w:val="22"/>
                <w:szCs w:val="22"/>
              </w:rPr>
              <w:t>CON-SNT-WSC388TL</w:t>
            </w:r>
          </w:p>
        </w:tc>
        <w:tc>
          <w:tcPr>
            <w:tcW w:w="992" w:type="dxa"/>
            <w:tcBorders>
              <w:top w:val="nil"/>
              <w:left w:val="nil"/>
              <w:bottom w:val="single" w:sz="4" w:space="0" w:color="auto"/>
              <w:right w:val="single" w:sz="4" w:space="0" w:color="auto"/>
            </w:tcBorders>
            <w:shd w:val="clear" w:color="auto" w:fill="D0CECE" w:themeFill="background2" w:themeFillShade="E6"/>
            <w:hideMark/>
          </w:tcPr>
          <w:p w:rsidR="00D91BEB" w:rsidRPr="00A036AA" w:rsidRDefault="00D91BEB" w:rsidP="00AB2FB8">
            <w:pPr>
              <w:rPr>
                <w:sz w:val="18"/>
                <w:szCs w:val="18"/>
                <w:lang w:val="en-US"/>
              </w:rPr>
            </w:pPr>
            <w:r w:rsidRPr="00A036AA">
              <w:rPr>
                <w:sz w:val="18"/>
                <w:szCs w:val="18"/>
                <w:lang w:val="en-US"/>
              </w:rPr>
              <w:t>SNTC-8X5XNBD Cisco Catalyst 3850 48 Port Data LAN Bas</w:t>
            </w:r>
          </w:p>
        </w:tc>
        <w:tc>
          <w:tcPr>
            <w:tcW w:w="993"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jc w:val="right"/>
              <w:rPr>
                <w:sz w:val="22"/>
                <w:szCs w:val="22"/>
              </w:rPr>
            </w:pPr>
            <w:r w:rsidRPr="00A036AA">
              <w:rPr>
                <w:sz w:val="22"/>
                <w:szCs w:val="22"/>
              </w:rPr>
              <w:t>12</w:t>
            </w:r>
          </w:p>
        </w:tc>
        <w:tc>
          <w:tcPr>
            <w:tcW w:w="567"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jc w:val="right"/>
              <w:rPr>
                <w:sz w:val="22"/>
                <w:szCs w:val="22"/>
              </w:rPr>
            </w:pPr>
            <w:r w:rsidRPr="00A036AA">
              <w:rPr>
                <w:sz w:val="22"/>
                <w:szCs w:val="22"/>
              </w:rPr>
              <w:t>2</w:t>
            </w:r>
          </w:p>
        </w:tc>
        <w:tc>
          <w:tcPr>
            <w:tcW w:w="1842" w:type="dxa"/>
            <w:tcBorders>
              <w:top w:val="nil"/>
              <w:left w:val="nil"/>
              <w:bottom w:val="single" w:sz="4" w:space="0" w:color="auto"/>
              <w:right w:val="single" w:sz="4" w:space="0" w:color="auto"/>
            </w:tcBorders>
            <w:shd w:val="clear" w:color="auto" w:fill="D0CECE" w:themeFill="background2" w:themeFillShade="E6"/>
            <w:vAlign w:val="bottom"/>
            <w:hideMark/>
          </w:tcPr>
          <w:p w:rsidR="00D91BEB" w:rsidRPr="00A036AA" w:rsidRDefault="00D91BEB" w:rsidP="00AB2FB8">
            <w:pPr>
              <w:rPr>
                <w:sz w:val="22"/>
                <w:szCs w:val="22"/>
              </w:rPr>
            </w:pPr>
            <w:r w:rsidRPr="00A036AA">
              <w:rPr>
                <w:sz w:val="22"/>
                <w:szCs w:val="22"/>
              </w:rPr>
              <w:t>FOC1909X0WH,FCW1909D0RY</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rPr>
                <w:bCs/>
                <w:sz w:val="22"/>
                <w:szCs w:val="22"/>
              </w:rPr>
            </w:pPr>
            <w:r w:rsidRPr="00A036AA">
              <w:rPr>
                <w:bCs/>
                <w:sz w:val="22"/>
                <w:szCs w:val="22"/>
              </w:rPr>
              <w:t>с 4 августа 2023</w:t>
            </w:r>
          </w:p>
        </w:tc>
        <w:tc>
          <w:tcPr>
            <w:tcW w:w="1276" w:type="dxa"/>
            <w:tcBorders>
              <w:top w:val="nil"/>
              <w:left w:val="nil"/>
              <w:bottom w:val="single" w:sz="4" w:space="0" w:color="auto"/>
              <w:right w:val="single" w:sz="4" w:space="0" w:color="auto"/>
            </w:tcBorders>
            <w:shd w:val="clear" w:color="auto" w:fill="D0CECE" w:themeFill="background2" w:themeFillShade="E6"/>
          </w:tcPr>
          <w:p w:rsidR="00D91BEB" w:rsidRPr="00A036AA" w:rsidRDefault="00D91BEB" w:rsidP="00AB2FB8">
            <w:pPr>
              <w:rPr>
                <w:bCs/>
                <w:sz w:val="22"/>
                <w:szCs w:val="22"/>
              </w:rPr>
            </w:pPr>
          </w:p>
        </w:tc>
        <w:tc>
          <w:tcPr>
            <w:tcW w:w="1276" w:type="dxa"/>
            <w:tcBorders>
              <w:top w:val="nil"/>
              <w:left w:val="nil"/>
              <w:bottom w:val="single" w:sz="4" w:space="0" w:color="auto"/>
              <w:right w:val="single" w:sz="4" w:space="0" w:color="auto"/>
            </w:tcBorders>
            <w:shd w:val="clear" w:color="auto" w:fill="D0CECE" w:themeFill="background2" w:themeFillShade="E6"/>
          </w:tcPr>
          <w:p w:rsidR="00D91BEB" w:rsidRPr="00A036AA" w:rsidRDefault="00D91BEB" w:rsidP="00AB2FB8">
            <w:pPr>
              <w:rPr>
                <w:bCs/>
                <w:sz w:val="22"/>
                <w:szCs w:val="22"/>
              </w:rPr>
            </w:pPr>
          </w:p>
        </w:tc>
      </w:tr>
      <w:tr w:rsidR="00D91BEB" w:rsidRPr="00A036AA" w:rsidTr="00D91BEB">
        <w:trPr>
          <w:trHeight w:val="600"/>
        </w:trPr>
        <w:tc>
          <w:tcPr>
            <w:tcW w:w="562"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jc w:val="right"/>
              <w:rPr>
                <w:sz w:val="22"/>
                <w:szCs w:val="22"/>
              </w:rPr>
            </w:pPr>
            <w:r w:rsidRPr="00A036AA">
              <w:rPr>
                <w:sz w:val="22"/>
                <w:szCs w:val="22"/>
              </w:rPr>
              <w:t>20</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rPr>
                <w:sz w:val="22"/>
                <w:szCs w:val="22"/>
              </w:rPr>
            </w:pPr>
            <w:r w:rsidRPr="00A036AA">
              <w:rPr>
                <w:sz w:val="22"/>
                <w:szCs w:val="22"/>
              </w:rPr>
              <w:t>CON-SNT-2348PQFA</w:t>
            </w:r>
          </w:p>
        </w:tc>
        <w:tc>
          <w:tcPr>
            <w:tcW w:w="992" w:type="dxa"/>
            <w:tcBorders>
              <w:top w:val="nil"/>
              <w:left w:val="nil"/>
              <w:bottom w:val="single" w:sz="4" w:space="0" w:color="auto"/>
              <w:right w:val="single" w:sz="4" w:space="0" w:color="auto"/>
            </w:tcBorders>
            <w:shd w:val="clear" w:color="auto" w:fill="D0CECE" w:themeFill="background2" w:themeFillShade="E6"/>
            <w:hideMark/>
          </w:tcPr>
          <w:p w:rsidR="00D91BEB" w:rsidRPr="00A036AA" w:rsidRDefault="00D91BEB" w:rsidP="00AB2FB8">
            <w:pPr>
              <w:rPr>
                <w:sz w:val="18"/>
                <w:szCs w:val="18"/>
                <w:lang w:val="en-US"/>
              </w:rPr>
            </w:pPr>
            <w:r w:rsidRPr="00A036AA">
              <w:rPr>
                <w:sz w:val="18"/>
                <w:szCs w:val="18"/>
                <w:lang w:val="en-US"/>
              </w:rPr>
              <w:t>SNTC-8X5XNBD Standard airflow pack: N2K-C2348UPQ, 2AC</w:t>
            </w:r>
          </w:p>
        </w:tc>
        <w:tc>
          <w:tcPr>
            <w:tcW w:w="993"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jc w:val="right"/>
              <w:rPr>
                <w:sz w:val="22"/>
                <w:szCs w:val="22"/>
              </w:rPr>
            </w:pPr>
            <w:r w:rsidRPr="00A036AA">
              <w:rPr>
                <w:sz w:val="22"/>
                <w:szCs w:val="22"/>
              </w:rPr>
              <w:t>12</w:t>
            </w:r>
          </w:p>
        </w:tc>
        <w:tc>
          <w:tcPr>
            <w:tcW w:w="567"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jc w:val="right"/>
              <w:rPr>
                <w:sz w:val="22"/>
                <w:szCs w:val="22"/>
              </w:rPr>
            </w:pPr>
            <w:r w:rsidRPr="00A036AA">
              <w:rPr>
                <w:sz w:val="22"/>
                <w:szCs w:val="22"/>
              </w:rPr>
              <w:t>4</w:t>
            </w:r>
          </w:p>
        </w:tc>
        <w:tc>
          <w:tcPr>
            <w:tcW w:w="1842" w:type="dxa"/>
            <w:tcBorders>
              <w:top w:val="nil"/>
              <w:left w:val="nil"/>
              <w:bottom w:val="single" w:sz="4" w:space="0" w:color="auto"/>
              <w:right w:val="single" w:sz="4" w:space="0" w:color="auto"/>
            </w:tcBorders>
            <w:shd w:val="clear" w:color="auto" w:fill="D0CECE" w:themeFill="background2" w:themeFillShade="E6"/>
            <w:vAlign w:val="bottom"/>
            <w:hideMark/>
          </w:tcPr>
          <w:p w:rsidR="00D91BEB" w:rsidRPr="00A036AA" w:rsidRDefault="00D91BEB" w:rsidP="00AB2FB8">
            <w:pPr>
              <w:rPr>
                <w:sz w:val="22"/>
                <w:szCs w:val="22"/>
              </w:rPr>
            </w:pPr>
            <w:r w:rsidRPr="00A036AA">
              <w:rPr>
                <w:sz w:val="22"/>
                <w:szCs w:val="22"/>
              </w:rPr>
              <w:t>FOC2215R105,FOC2215R0WL,FOC2215R2NG,FOC2215R0XY</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rPr>
                <w:bCs/>
                <w:sz w:val="22"/>
                <w:szCs w:val="22"/>
              </w:rPr>
            </w:pPr>
            <w:r w:rsidRPr="00A036AA">
              <w:rPr>
                <w:bCs/>
                <w:sz w:val="22"/>
                <w:szCs w:val="22"/>
              </w:rPr>
              <w:t>с 4 августа 2023</w:t>
            </w:r>
          </w:p>
        </w:tc>
        <w:tc>
          <w:tcPr>
            <w:tcW w:w="1276" w:type="dxa"/>
            <w:tcBorders>
              <w:top w:val="nil"/>
              <w:left w:val="nil"/>
              <w:bottom w:val="single" w:sz="4" w:space="0" w:color="auto"/>
              <w:right w:val="single" w:sz="4" w:space="0" w:color="auto"/>
            </w:tcBorders>
            <w:shd w:val="clear" w:color="auto" w:fill="D0CECE" w:themeFill="background2" w:themeFillShade="E6"/>
          </w:tcPr>
          <w:p w:rsidR="00D91BEB" w:rsidRPr="00A036AA" w:rsidRDefault="00D91BEB" w:rsidP="00AB2FB8">
            <w:pPr>
              <w:rPr>
                <w:bCs/>
                <w:sz w:val="22"/>
                <w:szCs w:val="22"/>
              </w:rPr>
            </w:pPr>
          </w:p>
        </w:tc>
        <w:tc>
          <w:tcPr>
            <w:tcW w:w="1276" w:type="dxa"/>
            <w:tcBorders>
              <w:top w:val="nil"/>
              <w:left w:val="nil"/>
              <w:bottom w:val="single" w:sz="4" w:space="0" w:color="auto"/>
              <w:right w:val="single" w:sz="4" w:space="0" w:color="auto"/>
            </w:tcBorders>
            <w:shd w:val="clear" w:color="auto" w:fill="D0CECE" w:themeFill="background2" w:themeFillShade="E6"/>
          </w:tcPr>
          <w:p w:rsidR="00D91BEB" w:rsidRPr="00A036AA" w:rsidRDefault="00D91BEB" w:rsidP="00AB2FB8">
            <w:pPr>
              <w:rPr>
                <w:bCs/>
                <w:sz w:val="22"/>
                <w:szCs w:val="22"/>
              </w:rPr>
            </w:pPr>
          </w:p>
        </w:tc>
      </w:tr>
      <w:tr w:rsidR="00D91BEB" w:rsidRPr="00A036AA" w:rsidTr="00D91BEB">
        <w:trPr>
          <w:trHeight w:val="600"/>
        </w:trPr>
        <w:tc>
          <w:tcPr>
            <w:tcW w:w="562"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jc w:val="right"/>
              <w:rPr>
                <w:sz w:val="22"/>
                <w:szCs w:val="22"/>
              </w:rPr>
            </w:pPr>
            <w:r w:rsidRPr="00A036AA">
              <w:rPr>
                <w:sz w:val="22"/>
                <w:szCs w:val="22"/>
              </w:rPr>
              <w:t>21</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rPr>
                <w:sz w:val="22"/>
                <w:szCs w:val="22"/>
              </w:rPr>
            </w:pPr>
            <w:r w:rsidRPr="00A036AA">
              <w:rPr>
                <w:sz w:val="22"/>
                <w:szCs w:val="22"/>
              </w:rPr>
              <w:t>CON-SNT-5672UP</w:t>
            </w:r>
          </w:p>
        </w:tc>
        <w:tc>
          <w:tcPr>
            <w:tcW w:w="992" w:type="dxa"/>
            <w:tcBorders>
              <w:top w:val="nil"/>
              <w:left w:val="nil"/>
              <w:bottom w:val="single" w:sz="4" w:space="0" w:color="auto"/>
              <w:right w:val="single" w:sz="4" w:space="0" w:color="auto"/>
            </w:tcBorders>
            <w:shd w:val="clear" w:color="auto" w:fill="D0CECE" w:themeFill="background2" w:themeFillShade="E6"/>
            <w:hideMark/>
          </w:tcPr>
          <w:p w:rsidR="00D91BEB" w:rsidRPr="00A036AA" w:rsidRDefault="00D91BEB" w:rsidP="00AB2FB8">
            <w:pPr>
              <w:rPr>
                <w:sz w:val="18"/>
                <w:szCs w:val="18"/>
                <w:lang w:val="en-US"/>
              </w:rPr>
            </w:pPr>
            <w:r w:rsidRPr="00A036AA">
              <w:rPr>
                <w:sz w:val="18"/>
                <w:szCs w:val="18"/>
                <w:lang w:val="en-US"/>
              </w:rPr>
              <w:t>SNTC-8X5XNBD Nexus 5672UP 1RU, 24</w:t>
            </w:r>
          </w:p>
        </w:tc>
        <w:tc>
          <w:tcPr>
            <w:tcW w:w="993"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jc w:val="right"/>
              <w:rPr>
                <w:sz w:val="22"/>
                <w:szCs w:val="22"/>
              </w:rPr>
            </w:pPr>
            <w:r w:rsidRPr="00A036AA">
              <w:rPr>
                <w:sz w:val="22"/>
                <w:szCs w:val="22"/>
              </w:rPr>
              <w:t>12</w:t>
            </w:r>
          </w:p>
        </w:tc>
        <w:tc>
          <w:tcPr>
            <w:tcW w:w="567"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jc w:val="right"/>
              <w:rPr>
                <w:sz w:val="22"/>
                <w:szCs w:val="22"/>
              </w:rPr>
            </w:pPr>
            <w:r w:rsidRPr="00A036AA">
              <w:rPr>
                <w:sz w:val="22"/>
                <w:szCs w:val="22"/>
              </w:rPr>
              <w:t>4</w:t>
            </w:r>
          </w:p>
        </w:tc>
        <w:tc>
          <w:tcPr>
            <w:tcW w:w="1842" w:type="dxa"/>
            <w:tcBorders>
              <w:top w:val="nil"/>
              <w:left w:val="nil"/>
              <w:bottom w:val="single" w:sz="4" w:space="0" w:color="auto"/>
              <w:right w:val="single" w:sz="4" w:space="0" w:color="auto"/>
            </w:tcBorders>
            <w:shd w:val="clear" w:color="auto" w:fill="D0CECE" w:themeFill="background2" w:themeFillShade="E6"/>
            <w:vAlign w:val="bottom"/>
            <w:hideMark/>
          </w:tcPr>
          <w:p w:rsidR="00D91BEB" w:rsidRPr="00A036AA" w:rsidRDefault="00D91BEB" w:rsidP="00AB2FB8">
            <w:pPr>
              <w:rPr>
                <w:sz w:val="22"/>
                <w:szCs w:val="22"/>
              </w:rPr>
            </w:pPr>
            <w:r w:rsidRPr="00A036AA">
              <w:rPr>
                <w:sz w:val="22"/>
                <w:szCs w:val="22"/>
              </w:rPr>
              <w:t>FOC1950RBL4,FOC1950RBBM,FOC2052R0E8,FOC2052R0HL</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rPr>
                <w:bCs/>
                <w:sz w:val="22"/>
                <w:szCs w:val="22"/>
              </w:rPr>
            </w:pPr>
            <w:r w:rsidRPr="00A036AA">
              <w:rPr>
                <w:bCs/>
                <w:sz w:val="22"/>
                <w:szCs w:val="22"/>
              </w:rPr>
              <w:t>с 4 августа 2023</w:t>
            </w:r>
          </w:p>
        </w:tc>
        <w:tc>
          <w:tcPr>
            <w:tcW w:w="1276" w:type="dxa"/>
            <w:tcBorders>
              <w:top w:val="nil"/>
              <w:left w:val="nil"/>
              <w:bottom w:val="single" w:sz="4" w:space="0" w:color="auto"/>
              <w:right w:val="single" w:sz="4" w:space="0" w:color="auto"/>
            </w:tcBorders>
            <w:shd w:val="clear" w:color="auto" w:fill="D0CECE" w:themeFill="background2" w:themeFillShade="E6"/>
          </w:tcPr>
          <w:p w:rsidR="00D91BEB" w:rsidRPr="00A036AA" w:rsidRDefault="00D91BEB" w:rsidP="00AB2FB8">
            <w:pPr>
              <w:rPr>
                <w:bCs/>
                <w:sz w:val="22"/>
                <w:szCs w:val="22"/>
              </w:rPr>
            </w:pPr>
          </w:p>
        </w:tc>
        <w:tc>
          <w:tcPr>
            <w:tcW w:w="1276" w:type="dxa"/>
            <w:tcBorders>
              <w:top w:val="nil"/>
              <w:left w:val="nil"/>
              <w:bottom w:val="single" w:sz="4" w:space="0" w:color="auto"/>
              <w:right w:val="single" w:sz="4" w:space="0" w:color="auto"/>
            </w:tcBorders>
            <w:shd w:val="clear" w:color="auto" w:fill="D0CECE" w:themeFill="background2" w:themeFillShade="E6"/>
          </w:tcPr>
          <w:p w:rsidR="00D91BEB" w:rsidRPr="00A036AA" w:rsidRDefault="00D91BEB" w:rsidP="00AB2FB8">
            <w:pPr>
              <w:rPr>
                <w:bCs/>
                <w:sz w:val="22"/>
                <w:szCs w:val="22"/>
              </w:rPr>
            </w:pPr>
          </w:p>
        </w:tc>
      </w:tr>
      <w:tr w:rsidR="00D91BEB" w:rsidRPr="00A036AA" w:rsidTr="00D91BEB">
        <w:trPr>
          <w:trHeight w:val="480"/>
        </w:trPr>
        <w:tc>
          <w:tcPr>
            <w:tcW w:w="562"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jc w:val="right"/>
              <w:rPr>
                <w:sz w:val="22"/>
                <w:szCs w:val="22"/>
              </w:rPr>
            </w:pPr>
            <w:r w:rsidRPr="00A036AA">
              <w:rPr>
                <w:sz w:val="22"/>
                <w:szCs w:val="22"/>
              </w:rPr>
              <w:t>22</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rPr>
                <w:sz w:val="22"/>
                <w:szCs w:val="22"/>
              </w:rPr>
            </w:pPr>
            <w:r w:rsidRPr="00A036AA">
              <w:rPr>
                <w:sz w:val="22"/>
                <w:szCs w:val="22"/>
              </w:rPr>
              <w:t>CON-SNT-C4507R+E</w:t>
            </w:r>
          </w:p>
        </w:tc>
        <w:tc>
          <w:tcPr>
            <w:tcW w:w="992" w:type="dxa"/>
            <w:tcBorders>
              <w:top w:val="nil"/>
              <w:left w:val="nil"/>
              <w:bottom w:val="single" w:sz="4" w:space="0" w:color="auto"/>
              <w:right w:val="single" w:sz="4" w:space="0" w:color="auto"/>
            </w:tcBorders>
            <w:shd w:val="clear" w:color="auto" w:fill="D0CECE" w:themeFill="background2" w:themeFillShade="E6"/>
            <w:hideMark/>
          </w:tcPr>
          <w:p w:rsidR="00D91BEB" w:rsidRPr="00A036AA" w:rsidRDefault="00D91BEB" w:rsidP="00AB2FB8">
            <w:pPr>
              <w:rPr>
                <w:sz w:val="18"/>
                <w:szCs w:val="18"/>
                <w:lang w:val="en-US"/>
              </w:rPr>
            </w:pPr>
            <w:r w:rsidRPr="00A036AA">
              <w:rPr>
                <w:sz w:val="18"/>
                <w:szCs w:val="18"/>
                <w:lang w:val="en-US"/>
              </w:rPr>
              <w:t>SNTC-8X5XNBD Catalyst4500E 7 slot chassis for 48Gbps</w:t>
            </w:r>
          </w:p>
        </w:tc>
        <w:tc>
          <w:tcPr>
            <w:tcW w:w="993"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jc w:val="right"/>
              <w:rPr>
                <w:sz w:val="22"/>
                <w:szCs w:val="22"/>
              </w:rPr>
            </w:pPr>
            <w:r w:rsidRPr="00A036AA">
              <w:rPr>
                <w:sz w:val="22"/>
                <w:szCs w:val="22"/>
              </w:rPr>
              <w:t>12</w:t>
            </w:r>
          </w:p>
        </w:tc>
        <w:tc>
          <w:tcPr>
            <w:tcW w:w="567"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jc w:val="right"/>
              <w:rPr>
                <w:sz w:val="22"/>
                <w:szCs w:val="22"/>
              </w:rPr>
            </w:pPr>
            <w:r w:rsidRPr="00A036AA">
              <w:rPr>
                <w:sz w:val="22"/>
                <w:szCs w:val="22"/>
              </w:rPr>
              <w:t>1</w:t>
            </w:r>
          </w:p>
        </w:tc>
        <w:tc>
          <w:tcPr>
            <w:tcW w:w="1842" w:type="dxa"/>
            <w:tcBorders>
              <w:top w:val="nil"/>
              <w:left w:val="nil"/>
              <w:bottom w:val="single" w:sz="4" w:space="0" w:color="auto"/>
              <w:right w:val="single" w:sz="4" w:space="0" w:color="auto"/>
            </w:tcBorders>
            <w:shd w:val="clear" w:color="auto" w:fill="D0CECE" w:themeFill="background2" w:themeFillShade="E6"/>
            <w:vAlign w:val="bottom"/>
            <w:hideMark/>
          </w:tcPr>
          <w:p w:rsidR="00D91BEB" w:rsidRPr="00A036AA" w:rsidRDefault="00D91BEB" w:rsidP="00AB2FB8">
            <w:pPr>
              <w:rPr>
                <w:sz w:val="22"/>
                <w:szCs w:val="22"/>
              </w:rPr>
            </w:pPr>
            <w:r w:rsidRPr="00A036AA">
              <w:rPr>
                <w:sz w:val="22"/>
                <w:szCs w:val="22"/>
              </w:rPr>
              <w:t>FOX1520GJFT</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rPr>
                <w:bCs/>
                <w:sz w:val="22"/>
                <w:szCs w:val="22"/>
              </w:rPr>
            </w:pPr>
            <w:r w:rsidRPr="00A036AA">
              <w:rPr>
                <w:bCs/>
                <w:sz w:val="22"/>
                <w:szCs w:val="22"/>
              </w:rPr>
              <w:t>с 4 августа 2023</w:t>
            </w:r>
          </w:p>
        </w:tc>
        <w:tc>
          <w:tcPr>
            <w:tcW w:w="1276" w:type="dxa"/>
            <w:tcBorders>
              <w:top w:val="nil"/>
              <w:left w:val="nil"/>
              <w:bottom w:val="single" w:sz="4" w:space="0" w:color="auto"/>
              <w:right w:val="single" w:sz="4" w:space="0" w:color="auto"/>
            </w:tcBorders>
            <w:shd w:val="clear" w:color="auto" w:fill="D0CECE" w:themeFill="background2" w:themeFillShade="E6"/>
          </w:tcPr>
          <w:p w:rsidR="00D91BEB" w:rsidRPr="00A036AA" w:rsidRDefault="00D91BEB" w:rsidP="00AB2FB8">
            <w:pPr>
              <w:rPr>
                <w:bCs/>
                <w:sz w:val="22"/>
                <w:szCs w:val="22"/>
              </w:rPr>
            </w:pPr>
          </w:p>
        </w:tc>
        <w:tc>
          <w:tcPr>
            <w:tcW w:w="1276" w:type="dxa"/>
            <w:tcBorders>
              <w:top w:val="nil"/>
              <w:left w:val="nil"/>
              <w:bottom w:val="single" w:sz="4" w:space="0" w:color="auto"/>
              <w:right w:val="single" w:sz="4" w:space="0" w:color="auto"/>
            </w:tcBorders>
            <w:shd w:val="clear" w:color="auto" w:fill="D0CECE" w:themeFill="background2" w:themeFillShade="E6"/>
          </w:tcPr>
          <w:p w:rsidR="00D91BEB" w:rsidRPr="00A036AA" w:rsidRDefault="00D91BEB" w:rsidP="00AB2FB8">
            <w:pPr>
              <w:rPr>
                <w:bCs/>
                <w:sz w:val="22"/>
                <w:szCs w:val="22"/>
              </w:rPr>
            </w:pPr>
          </w:p>
        </w:tc>
      </w:tr>
      <w:tr w:rsidR="00D91BEB" w:rsidRPr="00A036AA" w:rsidTr="00D91BEB">
        <w:trPr>
          <w:trHeight w:val="6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91BEB" w:rsidRPr="00A036AA" w:rsidRDefault="00D91BEB" w:rsidP="00AB2FB8">
            <w:pPr>
              <w:jc w:val="right"/>
              <w:rPr>
                <w:sz w:val="22"/>
                <w:szCs w:val="22"/>
              </w:rPr>
            </w:pPr>
            <w:r w:rsidRPr="00A036AA">
              <w:rPr>
                <w:sz w:val="22"/>
                <w:szCs w:val="22"/>
              </w:rPr>
              <w:t>23</w:t>
            </w:r>
          </w:p>
        </w:tc>
        <w:tc>
          <w:tcPr>
            <w:tcW w:w="1276" w:type="dxa"/>
            <w:tcBorders>
              <w:top w:val="nil"/>
              <w:left w:val="nil"/>
              <w:bottom w:val="single" w:sz="4" w:space="0" w:color="auto"/>
              <w:right w:val="single" w:sz="4" w:space="0" w:color="auto"/>
            </w:tcBorders>
            <w:shd w:val="clear" w:color="auto" w:fill="auto"/>
            <w:noWrap/>
            <w:vAlign w:val="bottom"/>
            <w:hideMark/>
          </w:tcPr>
          <w:p w:rsidR="00D91BEB" w:rsidRPr="00A036AA" w:rsidRDefault="00D91BEB" w:rsidP="00AB2FB8">
            <w:pPr>
              <w:rPr>
                <w:sz w:val="22"/>
                <w:szCs w:val="22"/>
              </w:rPr>
            </w:pPr>
            <w:r w:rsidRPr="00A036AA">
              <w:rPr>
                <w:sz w:val="22"/>
                <w:szCs w:val="22"/>
              </w:rPr>
              <w:t>CON-ECMUS-ACISECXF</w:t>
            </w:r>
          </w:p>
        </w:tc>
        <w:tc>
          <w:tcPr>
            <w:tcW w:w="992" w:type="dxa"/>
            <w:tcBorders>
              <w:top w:val="nil"/>
              <w:left w:val="nil"/>
              <w:bottom w:val="single" w:sz="4" w:space="0" w:color="auto"/>
              <w:right w:val="single" w:sz="4" w:space="0" w:color="auto"/>
            </w:tcBorders>
            <w:shd w:val="clear" w:color="auto" w:fill="auto"/>
            <w:hideMark/>
          </w:tcPr>
          <w:p w:rsidR="00D91BEB" w:rsidRPr="00A036AA" w:rsidRDefault="00D91BEB" w:rsidP="00AB2FB8">
            <w:pPr>
              <w:rPr>
                <w:sz w:val="18"/>
                <w:szCs w:val="18"/>
                <w:lang w:val="en-US"/>
              </w:rPr>
            </w:pPr>
            <w:r w:rsidRPr="00A036AA">
              <w:rPr>
                <w:sz w:val="18"/>
                <w:szCs w:val="18"/>
                <w:lang w:val="en-US"/>
              </w:rPr>
              <w:t>SOLN SUPP SWSS Security License for DCN</w:t>
            </w:r>
          </w:p>
        </w:tc>
        <w:tc>
          <w:tcPr>
            <w:tcW w:w="993" w:type="dxa"/>
            <w:tcBorders>
              <w:top w:val="nil"/>
              <w:left w:val="nil"/>
              <w:bottom w:val="single" w:sz="4" w:space="0" w:color="auto"/>
              <w:right w:val="single" w:sz="4" w:space="0" w:color="auto"/>
            </w:tcBorders>
            <w:shd w:val="clear" w:color="auto" w:fill="auto"/>
            <w:noWrap/>
            <w:vAlign w:val="bottom"/>
            <w:hideMark/>
          </w:tcPr>
          <w:p w:rsidR="00D91BEB" w:rsidRPr="00A036AA" w:rsidRDefault="00D91BEB" w:rsidP="00AB2FB8">
            <w:pPr>
              <w:jc w:val="right"/>
              <w:rPr>
                <w:sz w:val="22"/>
                <w:szCs w:val="22"/>
              </w:rPr>
            </w:pPr>
            <w:r w:rsidRPr="00A036AA">
              <w:rPr>
                <w:sz w:val="22"/>
                <w:szCs w:val="22"/>
              </w:rPr>
              <w:t>12</w:t>
            </w:r>
          </w:p>
        </w:tc>
        <w:tc>
          <w:tcPr>
            <w:tcW w:w="567" w:type="dxa"/>
            <w:tcBorders>
              <w:top w:val="nil"/>
              <w:left w:val="nil"/>
              <w:bottom w:val="single" w:sz="4" w:space="0" w:color="auto"/>
              <w:right w:val="single" w:sz="4" w:space="0" w:color="auto"/>
            </w:tcBorders>
            <w:shd w:val="clear" w:color="auto" w:fill="auto"/>
            <w:noWrap/>
            <w:vAlign w:val="bottom"/>
            <w:hideMark/>
          </w:tcPr>
          <w:p w:rsidR="00D91BEB" w:rsidRPr="00A036AA" w:rsidRDefault="00D91BEB" w:rsidP="00AB2FB8">
            <w:pPr>
              <w:jc w:val="right"/>
              <w:rPr>
                <w:sz w:val="22"/>
                <w:szCs w:val="22"/>
              </w:rPr>
            </w:pPr>
            <w:r w:rsidRPr="00A036AA">
              <w:rPr>
                <w:sz w:val="22"/>
                <w:szCs w:val="22"/>
              </w:rPr>
              <w:t>4</w:t>
            </w:r>
          </w:p>
        </w:tc>
        <w:tc>
          <w:tcPr>
            <w:tcW w:w="1842" w:type="dxa"/>
            <w:tcBorders>
              <w:top w:val="nil"/>
              <w:left w:val="nil"/>
              <w:bottom w:val="single" w:sz="4" w:space="0" w:color="auto"/>
              <w:right w:val="single" w:sz="4" w:space="0" w:color="auto"/>
            </w:tcBorders>
            <w:shd w:val="clear" w:color="auto" w:fill="auto"/>
            <w:vAlign w:val="bottom"/>
            <w:hideMark/>
          </w:tcPr>
          <w:p w:rsidR="00D91BEB" w:rsidRPr="00A036AA" w:rsidRDefault="00D91BEB" w:rsidP="00AB2FB8">
            <w:pPr>
              <w:rPr>
                <w:sz w:val="22"/>
                <w:szCs w:val="22"/>
              </w:rPr>
            </w:pPr>
            <w:r w:rsidRPr="00A036AA">
              <w:rPr>
                <w:sz w:val="22"/>
                <w:szCs w:val="22"/>
              </w:rPr>
              <w:t>6V06NK8XWN3,UQIYG70F9T7,KHSE1GND5CK,M158WA772MZ</w:t>
            </w:r>
          </w:p>
        </w:tc>
        <w:tc>
          <w:tcPr>
            <w:tcW w:w="1276" w:type="dxa"/>
            <w:tcBorders>
              <w:top w:val="nil"/>
              <w:left w:val="nil"/>
              <w:bottom w:val="single" w:sz="4" w:space="0" w:color="auto"/>
              <w:right w:val="single" w:sz="4" w:space="0" w:color="auto"/>
            </w:tcBorders>
            <w:shd w:val="clear" w:color="auto" w:fill="auto"/>
            <w:noWrap/>
            <w:vAlign w:val="bottom"/>
            <w:hideMark/>
          </w:tcPr>
          <w:p w:rsidR="00D91BEB" w:rsidRPr="00A036AA" w:rsidRDefault="00D91BEB" w:rsidP="00AB2FB8">
            <w:pPr>
              <w:rPr>
                <w:sz w:val="22"/>
                <w:szCs w:val="22"/>
              </w:rPr>
            </w:pPr>
            <w:r w:rsidRPr="00A036AA">
              <w:rPr>
                <w:sz w:val="22"/>
                <w:szCs w:val="22"/>
              </w:rPr>
              <w:t>с 1 марта 2023</w:t>
            </w:r>
          </w:p>
        </w:tc>
        <w:tc>
          <w:tcPr>
            <w:tcW w:w="1276" w:type="dxa"/>
            <w:tcBorders>
              <w:top w:val="nil"/>
              <w:left w:val="nil"/>
              <w:bottom w:val="single" w:sz="4" w:space="0" w:color="auto"/>
              <w:right w:val="single" w:sz="4" w:space="0" w:color="auto"/>
            </w:tcBorders>
          </w:tcPr>
          <w:p w:rsidR="00D91BEB" w:rsidRPr="00A036AA" w:rsidRDefault="00D91BEB" w:rsidP="00AB2FB8">
            <w:pPr>
              <w:rPr>
                <w:sz w:val="22"/>
                <w:szCs w:val="22"/>
              </w:rPr>
            </w:pPr>
          </w:p>
        </w:tc>
        <w:tc>
          <w:tcPr>
            <w:tcW w:w="1276" w:type="dxa"/>
            <w:tcBorders>
              <w:top w:val="nil"/>
              <w:left w:val="nil"/>
              <w:bottom w:val="single" w:sz="4" w:space="0" w:color="auto"/>
              <w:right w:val="single" w:sz="4" w:space="0" w:color="auto"/>
            </w:tcBorders>
          </w:tcPr>
          <w:p w:rsidR="00D91BEB" w:rsidRPr="00A036AA" w:rsidRDefault="00D91BEB" w:rsidP="00AB2FB8">
            <w:pPr>
              <w:rPr>
                <w:sz w:val="22"/>
                <w:szCs w:val="22"/>
              </w:rPr>
            </w:pPr>
          </w:p>
        </w:tc>
      </w:tr>
      <w:tr w:rsidR="00D91BEB" w:rsidRPr="00A036AA" w:rsidTr="00D91BEB">
        <w:trPr>
          <w:trHeight w:val="12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91BEB" w:rsidRPr="00A036AA" w:rsidRDefault="00D91BEB" w:rsidP="00AB2FB8">
            <w:pPr>
              <w:jc w:val="right"/>
              <w:rPr>
                <w:sz w:val="22"/>
                <w:szCs w:val="22"/>
              </w:rPr>
            </w:pPr>
            <w:r w:rsidRPr="00A036AA">
              <w:rPr>
                <w:sz w:val="22"/>
                <w:szCs w:val="22"/>
              </w:rPr>
              <w:t>24</w:t>
            </w:r>
          </w:p>
        </w:tc>
        <w:tc>
          <w:tcPr>
            <w:tcW w:w="1276" w:type="dxa"/>
            <w:tcBorders>
              <w:top w:val="nil"/>
              <w:left w:val="nil"/>
              <w:bottom w:val="single" w:sz="4" w:space="0" w:color="auto"/>
              <w:right w:val="single" w:sz="4" w:space="0" w:color="auto"/>
            </w:tcBorders>
            <w:shd w:val="clear" w:color="auto" w:fill="auto"/>
            <w:noWrap/>
            <w:vAlign w:val="bottom"/>
            <w:hideMark/>
          </w:tcPr>
          <w:p w:rsidR="00D91BEB" w:rsidRPr="00A036AA" w:rsidRDefault="00D91BEB" w:rsidP="00AB2FB8">
            <w:pPr>
              <w:rPr>
                <w:sz w:val="22"/>
                <w:szCs w:val="22"/>
              </w:rPr>
            </w:pPr>
            <w:r w:rsidRPr="00A036AA">
              <w:rPr>
                <w:sz w:val="22"/>
                <w:szCs w:val="22"/>
              </w:rPr>
              <w:t>CON-ECMUS-ACIADXF</w:t>
            </w:r>
          </w:p>
        </w:tc>
        <w:tc>
          <w:tcPr>
            <w:tcW w:w="992" w:type="dxa"/>
            <w:tcBorders>
              <w:top w:val="nil"/>
              <w:left w:val="nil"/>
              <w:bottom w:val="single" w:sz="4" w:space="0" w:color="auto"/>
              <w:right w:val="single" w:sz="4" w:space="0" w:color="auto"/>
            </w:tcBorders>
            <w:shd w:val="clear" w:color="auto" w:fill="auto"/>
            <w:hideMark/>
          </w:tcPr>
          <w:p w:rsidR="00D91BEB" w:rsidRPr="00A036AA" w:rsidRDefault="00D91BEB" w:rsidP="00AB2FB8">
            <w:pPr>
              <w:rPr>
                <w:sz w:val="18"/>
                <w:szCs w:val="18"/>
                <w:lang w:val="en-US"/>
              </w:rPr>
            </w:pPr>
            <w:r w:rsidRPr="00A036AA">
              <w:rPr>
                <w:sz w:val="18"/>
                <w:szCs w:val="18"/>
                <w:lang w:val="en-US"/>
              </w:rPr>
              <w:t>SOLN SUPP SWSS DCN Advantage SW license for a 10/25/40G</w:t>
            </w:r>
          </w:p>
        </w:tc>
        <w:tc>
          <w:tcPr>
            <w:tcW w:w="993" w:type="dxa"/>
            <w:tcBorders>
              <w:top w:val="nil"/>
              <w:left w:val="nil"/>
              <w:bottom w:val="single" w:sz="4" w:space="0" w:color="auto"/>
              <w:right w:val="single" w:sz="4" w:space="0" w:color="auto"/>
            </w:tcBorders>
            <w:shd w:val="clear" w:color="auto" w:fill="auto"/>
            <w:noWrap/>
            <w:vAlign w:val="bottom"/>
            <w:hideMark/>
          </w:tcPr>
          <w:p w:rsidR="00D91BEB" w:rsidRPr="00A036AA" w:rsidRDefault="00D91BEB" w:rsidP="00AB2FB8">
            <w:pPr>
              <w:jc w:val="right"/>
              <w:rPr>
                <w:sz w:val="22"/>
                <w:szCs w:val="22"/>
              </w:rPr>
            </w:pPr>
            <w:r w:rsidRPr="00A036AA">
              <w:rPr>
                <w:sz w:val="22"/>
                <w:szCs w:val="22"/>
              </w:rPr>
              <w:t>12</w:t>
            </w:r>
          </w:p>
        </w:tc>
        <w:tc>
          <w:tcPr>
            <w:tcW w:w="567" w:type="dxa"/>
            <w:tcBorders>
              <w:top w:val="nil"/>
              <w:left w:val="nil"/>
              <w:bottom w:val="single" w:sz="4" w:space="0" w:color="auto"/>
              <w:right w:val="single" w:sz="4" w:space="0" w:color="auto"/>
            </w:tcBorders>
            <w:shd w:val="clear" w:color="auto" w:fill="auto"/>
            <w:noWrap/>
            <w:vAlign w:val="bottom"/>
            <w:hideMark/>
          </w:tcPr>
          <w:p w:rsidR="00D91BEB" w:rsidRPr="00A036AA" w:rsidRDefault="00D91BEB" w:rsidP="00AB2FB8">
            <w:pPr>
              <w:jc w:val="right"/>
              <w:rPr>
                <w:sz w:val="22"/>
                <w:szCs w:val="22"/>
              </w:rPr>
            </w:pPr>
            <w:r w:rsidRPr="00A036AA">
              <w:rPr>
                <w:sz w:val="22"/>
                <w:szCs w:val="22"/>
              </w:rPr>
              <w:t>10</w:t>
            </w:r>
          </w:p>
        </w:tc>
        <w:tc>
          <w:tcPr>
            <w:tcW w:w="1842" w:type="dxa"/>
            <w:tcBorders>
              <w:top w:val="nil"/>
              <w:left w:val="nil"/>
              <w:bottom w:val="single" w:sz="4" w:space="0" w:color="auto"/>
              <w:right w:val="single" w:sz="4" w:space="0" w:color="auto"/>
            </w:tcBorders>
            <w:shd w:val="clear" w:color="auto" w:fill="auto"/>
            <w:vAlign w:val="bottom"/>
            <w:hideMark/>
          </w:tcPr>
          <w:p w:rsidR="00D91BEB" w:rsidRPr="00A036AA" w:rsidRDefault="00D91BEB" w:rsidP="00AB2FB8">
            <w:pPr>
              <w:rPr>
                <w:sz w:val="22"/>
                <w:szCs w:val="22"/>
              </w:rPr>
            </w:pPr>
            <w:r w:rsidRPr="00A036AA">
              <w:rPr>
                <w:sz w:val="22"/>
                <w:szCs w:val="22"/>
              </w:rPr>
              <w:t>FLY91XXIYSE,Q4HMM5U88GC,0HTZ65OQGTA,NUD68WQNNKE,1QCP192I9MQ,VRM3CXB285O,1W3EWIPXBON,FQ9QF1BOQHK,AGBHHY1YGSJ,ISTRMV7DY37</w:t>
            </w:r>
          </w:p>
        </w:tc>
        <w:tc>
          <w:tcPr>
            <w:tcW w:w="1276" w:type="dxa"/>
            <w:tcBorders>
              <w:top w:val="nil"/>
              <w:left w:val="nil"/>
              <w:bottom w:val="single" w:sz="4" w:space="0" w:color="auto"/>
              <w:right w:val="single" w:sz="4" w:space="0" w:color="auto"/>
            </w:tcBorders>
            <w:shd w:val="clear" w:color="auto" w:fill="auto"/>
            <w:noWrap/>
            <w:vAlign w:val="bottom"/>
            <w:hideMark/>
          </w:tcPr>
          <w:p w:rsidR="00D91BEB" w:rsidRPr="00A036AA" w:rsidRDefault="00D91BEB" w:rsidP="00AB2FB8">
            <w:pPr>
              <w:rPr>
                <w:sz w:val="22"/>
                <w:szCs w:val="22"/>
              </w:rPr>
            </w:pPr>
            <w:r w:rsidRPr="00A036AA">
              <w:rPr>
                <w:sz w:val="22"/>
                <w:szCs w:val="22"/>
              </w:rPr>
              <w:t>с 1 марта 2023</w:t>
            </w:r>
          </w:p>
        </w:tc>
        <w:tc>
          <w:tcPr>
            <w:tcW w:w="1276" w:type="dxa"/>
            <w:tcBorders>
              <w:top w:val="nil"/>
              <w:left w:val="nil"/>
              <w:bottom w:val="single" w:sz="4" w:space="0" w:color="auto"/>
              <w:right w:val="single" w:sz="4" w:space="0" w:color="auto"/>
            </w:tcBorders>
          </w:tcPr>
          <w:p w:rsidR="00D91BEB" w:rsidRPr="00A036AA" w:rsidRDefault="00D91BEB" w:rsidP="00AB2FB8">
            <w:pPr>
              <w:rPr>
                <w:sz w:val="22"/>
                <w:szCs w:val="22"/>
              </w:rPr>
            </w:pPr>
          </w:p>
        </w:tc>
        <w:tc>
          <w:tcPr>
            <w:tcW w:w="1276" w:type="dxa"/>
            <w:tcBorders>
              <w:top w:val="nil"/>
              <w:left w:val="nil"/>
              <w:bottom w:val="single" w:sz="4" w:space="0" w:color="auto"/>
              <w:right w:val="single" w:sz="4" w:space="0" w:color="auto"/>
            </w:tcBorders>
          </w:tcPr>
          <w:p w:rsidR="00D91BEB" w:rsidRPr="00A036AA" w:rsidRDefault="00D91BEB" w:rsidP="00AB2FB8">
            <w:pPr>
              <w:rPr>
                <w:sz w:val="22"/>
                <w:szCs w:val="22"/>
              </w:rPr>
            </w:pPr>
          </w:p>
        </w:tc>
      </w:tr>
      <w:tr w:rsidR="00D91BEB" w:rsidRPr="00A036AA" w:rsidTr="00D91BEB">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91BEB" w:rsidRPr="00A036AA" w:rsidRDefault="00D91BEB" w:rsidP="00AB2FB8">
            <w:pPr>
              <w:jc w:val="right"/>
              <w:rPr>
                <w:sz w:val="22"/>
                <w:szCs w:val="22"/>
              </w:rPr>
            </w:pPr>
            <w:r w:rsidRPr="00A036AA">
              <w:rPr>
                <w:sz w:val="22"/>
                <w:szCs w:val="22"/>
              </w:rPr>
              <w:t>25</w:t>
            </w:r>
          </w:p>
        </w:tc>
        <w:tc>
          <w:tcPr>
            <w:tcW w:w="1276" w:type="dxa"/>
            <w:tcBorders>
              <w:top w:val="nil"/>
              <w:left w:val="nil"/>
              <w:bottom w:val="single" w:sz="4" w:space="0" w:color="auto"/>
              <w:right w:val="single" w:sz="4" w:space="0" w:color="auto"/>
            </w:tcBorders>
            <w:shd w:val="clear" w:color="auto" w:fill="auto"/>
            <w:noWrap/>
            <w:vAlign w:val="bottom"/>
            <w:hideMark/>
          </w:tcPr>
          <w:p w:rsidR="00D91BEB" w:rsidRPr="00A036AA" w:rsidRDefault="00D91BEB" w:rsidP="00AB2FB8">
            <w:pPr>
              <w:rPr>
                <w:sz w:val="22"/>
                <w:szCs w:val="22"/>
              </w:rPr>
            </w:pPr>
            <w:r w:rsidRPr="00A036AA">
              <w:rPr>
                <w:sz w:val="22"/>
                <w:szCs w:val="22"/>
              </w:rPr>
              <w:t>CON-SSSNT-N93YCFXB</w:t>
            </w:r>
          </w:p>
        </w:tc>
        <w:tc>
          <w:tcPr>
            <w:tcW w:w="992" w:type="dxa"/>
            <w:tcBorders>
              <w:top w:val="nil"/>
              <w:left w:val="nil"/>
              <w:bottom w:val="single" w:sz="4" w:space="0" w:color="auto"/>
              <w:right w:val="single" w:sz="4" w:space="0" w:color="auto"/>
            </w:tcBorders>
            <w:shd w:val="clear" w:color="auto" w:fill="auto"/>
            <w:hideMark/>
          </w:tcPr>
          <w:p w:rsidR="00D91BEB" w:rsidRPr="00A036AA" w:rsidRDefault="00D91BEB" w:rsidP="00AB2FB8">
            <w:pPr>
              <w:rPr>
                <w:sz w:val="18"/>
                <w:szCs w:val="18"/>
                <w:lang w:val="en-US"/>
              </w:rPr>
            </w:pPr>
            <w:r w:rsidRPr="00A036AA">
              <w:rPr>
                <w:sz w:val="18"/>
                <w:szCs w:val="18"/>
                <w:lang w:val="en-US"/>
              </w:rPr>
              <w:t>SOLN SUPP 8X5XNBD Nexus 93180YC-FX bun</w:t>
            </w:r>
          </w:p>
        </w:tc>
        <w:tc>
          <w:tcPr>
            <w:tcW w:w="993" w:type="dxa"/>
            <w:tcBorders>
              <w:top w:val="nil"/>
              <w:left w:val="nil"/>
              <w:bottom w:val="single" w:sz="4" w:space="0" w:color="auto"/>
              <w:right w:val="single" w:sz="4" w:space="0" w:color="auto"/>
            </w:tcBorders>
            <w:shd w:val="clear" w:color="auto" w:fill="auto"/>
            <w:noWrap/>
            <w:vAlign w:val="bottom"/>
            <w:hideMark/>
          </w:tcPr>
          <w:p w:rsidR="00D91BEB" w:rsidRPr="00A036AA" w:rsidRDefault="00D91BEB" w:rsidP="00AB2FB8">
            <w:pPr>
              <w:jc w:val="right"/>
              <w:rPr>
                <w:sz w:val="22"/>
                <w:szCs w:val="22"/>
              </w:rPr>
            </w:pPr>
            <w:r w:rsidRPr="00A036AA">
              <w:rPr>
                <w:sz w:val="22"/>
                <w:szCs w:val="22"/>
              </w:rPr>
              <w:t>12</w:t>
            </w:r>
          </w:p>
        </w:tc>
        <w:tc>
          <w:tcPr>
            <w:tcW w:w="567" w:type="dxa"/>
            <w:tcBorders>
              <w:top w:val="nil"/>
              <w:left w:val="nil"/>
              <w:bottom w:val="single" w:sz="4" w:space="0" w:color="auto"/>
              <w:right w:val="single" w:sz="4" w:space="0" w:color="auto"/>
            </w:tcBorders>
            <w:shd w:val="clear" w:color="auto" w:fill="auto"/>
            <w:noWrap/>
            <w:vAlign w:val="bottom"/>
            <w:hideMark/>
          </w:tcPr>
          <w:p w:rsidR="00D91BEB" w:rsidRPr="00A036AA" w:rsidRDefault="00D91BEB" w:rsidP="00AB2FB8">
            <w:pPr>
              <w:jc w:val="right"/>
              <w:rPr>
                <w:sz w:val="22"/>
                <w:szCs w:val="22"/>
              </w:rPr>
            </w:pPr>
            <w:r w:rsidRPr="00A036AA">
              <w:rPr>
                <w:sz w:val="22"/>
                <w:szCs w:val="22"/>
              </w:rPr>
              <w:t>2</w:t>
            </w:r>
          </w:p>
        </w:tc>
        <w:tc>
          <w:tcPr>
            <w:tcW w:w="1842" w:type="dxa"/>
            <w:tcBorders>
              <w:top w:val="nil"/>
              <w:left w:val="nil"/>
              <w:bottom w:val="single" w:sz="4" w:space="0" w:color="auto"/>
              <w:right w:val="single" w:sz="4" w:space="0" w:color="auto"/>
            </w:tcBorders>
            <w:shd w:val="clear" w:color="auto" w:fill="auto"/>
            <w:vAlign w:val="bottom"/>
            <w:hideMark/>
          </w:tcPr>
          <w:p w:rsidR="00D91BEB" w:rsidRPr="00A036AA" w:rsidRDefault="00D91BEB" w:rsidP="00AB2FB8">
            <w:pPr>
              <w:rPr>
                <w:sz w:val="22"/>
                <w:szCs w:val="22"/>
              </w:rPr>
            </w:pPr>
            <w:r w:rsidRPr="00A036AA">
              <w:rPr>
                <w:sz w:val="22"/>
                <w:szCs w:val="22"/>
              </w:rPr>
              <w:t>FDO23361ENC,FDO23370EPQ</w:t>
            </w:r>
          </w:p>
        </w:tc>
        <w:tc>
          <w:tcPr>
            <w:tcW w:w="1276" w:type="dxa"/>
            <w:tcBorders>
              <w:top w:val="nil"/>
              <w:left w:val="nil"/>
              <w:bottom w:val="single" w:sz="4" w:space="0" w:color="auto"/>
              <w:right w:val="single" w:sz="4" w:space="0" w:color="auto"/>
            </w:tcBorders>
            <w:shd w:val="clear" w:color="auto" w:fill="auto"/>
            <w:noWrap/>
            <w:vAlign w:val="bottom"/>
            <w:hideMark/>
          </w:tcPr>
          <w:p w:rsidR="00D91BEB" w:rsidRPr="00A036AA" w:rsidRDefault="00D91BEB" w:rsidP="00AB2FB8">
            <w:pPr>
              <w:rPr>
                <w:sz w:val="22"/>
                <w:szCs w:val="22"/>
              </w:rPr>
            </w:pPr>
            <w:r w:rsidRPr="00A036AA">
              <w:rPr>
                <w:sz w:val="22"/>
                <w:szCs w:val="22"/>
              </w:rPr>
              <w:t>с 1 марта 2023</w:t>
            </w:r>
          </w:p>
        </w:tc>
        <w:tc>
          <w:tcPr>
            <w:tcW w:w="1276" w:type="dxa"/>
            <w:tcBorders>
              <w:top w:val="nil"/>
              <w:left w:val="nil"/>
              <w:bottom w:val="single" w:sz="4" w:space="0" w:color="auto"/>
              <w:right w:val="single" w:sz="4" w:space="0" w:color="auto"/>
            </w:tcBorders>
          </w:tcPr>
          <w:p w:rsidR="00D91BEB" w:rsidRPr="00A036AA" w:rsidRDefault="00D91BEB" w:rsidP="00AB2FB8">
            <w:pPr>
              <w:rPr>
                <w:sz w:val="22"/>
                <w:szCs w:val="22"/>
              </w:rPr>
            </w:pPr>
          </w:p>
        </w:tc>
        <w:tc>
          <w:tcPr>
            <w:tcW w:w="1276" w:type="dxa"/>
            <w:tcBorders>
              <w:top w:val="nil"/>
              <w:left w:val="nil"/>
              <w:bottom w:val="single" w:sz="4" w:space="0" w:color="auto"/>
              <w:right w:val="single" w:sz="4" w:space="0" w:color="auto"/>
            </w:tcBorders>
          </w:tcPr>
          <w:p w:rsidR="00D91BEB" w:rsidRPr="00A036AA" w:rsidRDefault="00D91BEB" w:rsidP="00AB2FB8">
            <w:pPr>
              <w:rPr>
                <w:sz w:val="22"/>
                <w:szCs w:val="22"/>
              </w:rPr>
            </w:pPr>
          </w:p>
        </w:tc>
      </w:tr>
      <w:tr w:rsidR="00D91BEB" w:rsidRPr="00A036AA" w:rsidTr="00D91BEB">
        <w:trPr>
          <w:trHeight w:val="12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D91BEB" w:rsidRPr="00A036AA" w:rsidRDefault="00D91BEB" w:rsidP="00AB2FB8">
            <w:pPr>
              <w:jc w:val="right"/>
              <w:rPr>
                <w:sz w:val="22"/>
                <w:szCs w:val="22"/>
              </w:rPr>
            </w:pPr>
            <w:r w:rsidRPr="00A036AA">
              <w:rPr>
                <w:sz w:val="22"/>
                <w:szCs w:val="22"/>
              </w:rPr>
              <w:t>26</w:t>
            </w:r>
          </w:p>
        </w:tc>
        <w:tc>
          <w:tcPr>
            <w:tcW w:w="1276" w:type="dxa"/>
            <w:tcBorders>
              <w:top w:val="nil"/>
              <w:left w:val="nil"/>
              <w:bottom w:val="single" w:sz="4" w:space="0" w:color="auto"/>
              <w:right w:val="single" w:sz="4" w:space="0" w:color="auto"/>
            </w:tcBorders>
            <w:shd w:val="clear" w:color="auto" w:fill="auto"/>
            <w:noWrap/>
            <w:vAlign w:val="bottom"/>
            <w:hideMark/>
          </w:tcPr>
          <w:p w:rsidR="00D91BEB" w:rsidRPr="00A036AA" w:rsidRDefault="00D91BEB" w:rsidP="00AB2FB8">
            <w:pPr>
              <w:rPr>
                <w:sz w:val="22"/>
                <w:szCs w:val="22"/>
              </w:rPr>
            </w:pPr>
            <w:r w:rsidRPr="00A036AA">
              <w:rPr>
                <w:sz w:val="22"/>
                <w:szCs w:val="22"/>
              </w:rPr>
              <w:t>CON-SNT-C00L2XAL</w:t>
            </w:r>
          </w:p>
        </w:tc>
        <w:tc>
          <w:tcPr>
            <w:tcW w:w="992" w:type="dxa"/>
            <w:tcBorders>
              <w:top w:val="nil"/>
              <w:left w:val="nil"/>
              <w:bottom w:val="single" w:sz="4" w:space="0" w:color="auto"/>
              <w:right w:val="single" w:sz="4" w:space="0" w:color="auto"/>
            </w:tcBorders>
            <w:shd w:val="clear" w:color="auto" w:fill="auto"/>
            <w:hideMark/>
          </w:tcPr>
          <w:p w:rsidR="00D91BEB" w:rsidRPr="00A036AA" w:rsidRDefault="00D91BEB" w:rsidP="00AB2FB8">
            <w:pPr>
              <w:rPr>
                <w:sz w:val="18"/>
                <w:szCs w:val="18"/>
                <w:lang w:val="en-US"/>
              </w:rPr>
            </w:pPr>
            <w:r w:rsidRPr="00A036AA">
              <w:rPr>
                <w:sz w:val="18"/>
                <w:szCs w:val="18"/>
                <w:lang w:val="en-US"/>
              </w:rPr>
              <w:t>SNTC-8X5XNBD Catalyst 9300L 24p data, Network Advanta</w:t>
            </w:r>
          </w:p>
        </w:tc>
        <w:tc>
          <w:tcPr>
            <w:tcW w:w="993" w:type="dxa"/>
            <w:tcBorders>
              <w:top w:val="nil"/>
              <w:left w:val="nil"/>
              <w:bottom w:val="single" w:sz="4" w:space="0" w:color="auto"/>
              <w:right w:val="single" w:sz="4" w:space="0" w:color="auto"/>
            </w:tcBorders>
            <w:shd w:val="clear" w:color="auto" w:fill="auto"/>
            <w:noWrap/>
            <w:vAlign w:val="bottom"/>
            <w:hideMark/>
          </w:tcPr>
          <w:p w:rsidR="00D91BEB" w:rsidRPr="00A036AA" w:rsidRDefault="00D91BEB" w:rsidP="00AB2FB8">
            <w:pPr>
              <w:jc w:val="right"/>
              <w:rPr>
                <w:sz w:val="22"/>
                <w:szCs w:val="22"/>
              </w:rPr>
            </w:pPr>
            <w:r w:rsidRPr="00A036AA">
              <w:rPr>
                <w:sz w:val="22"/>
                <w:szCs w:val="22"/>
              </w:rPr>
              <w:t>12</w:t>
            </w:r>
          </w:p>
        </w:tc>
        <w:tc>
          <w:tcPr>
            <w:tcW w:w="567" w:type="dxa"/>
            <w:tcBorders>
              <w:top w:val="nil"/>
              <w:left w:val="nil"/>
              <w:bottom w:val="single" w:sz="4" w:space="0" w:color="auto"/>
              <w:right w:val="single" w:sz="4" w:space="0" w:color="auto"/>
            </w:tcBorders>
            <w:shd w:val="clear" w:color="auto" w:fill="auto"/>
            <w:noWrap/>
            <w:vAlign w:val="bottom"/>
            <w:hideMark/>
          </w:tcPr>
          <w:p w:rsidR="00D91BEB" w:rsidRPr="00A036AA" w:rsidRDefault="00D91BEB" w:rsidP="00AB2FB8">
            <w:pPr>
              <w:jc w:val="right"/>
              <w:rPr>
                <w:sz w:val="22"/>
                <w:szCs w:val="22"/>
              </w:rPr>
            </w:pPr>
            <w:r w:rsidRPr="00A036AA">
              <w:rPr>
                <w:sz w:val="22"/>
                <w:szCs w:val="22"/>
              </w:rPr>
              <w:t>10</w:t>
            </w:r>
          </w:p>
        </w:tc>
        <w:tc>
          <w:tcPr>
            <w:tcW w:w="1842" w:type="dxa"/>
            <w:tcBorders>
              <w:top w:val="nil"/>
              <w:left w:val="nil"/>
              <w:bottom w:val="single" w:sz="4" w:space="0" w:color="auto"/>
              <w:right w:val="single" w:sz="4" w:space="0" w:color="auto"/>
            </w:tcBorders>
            <w:shd w:val="clear" w:color="auto" w:fill="auto"/>
            <w:vAlign w:val="bottom"/>
            <w:hideMark/>
          </w:tcPr>
          <w:p w:rsidR="00D91BEB" w:rsidRPr="00A036AA" w:rsidRDefault="00D91BEB" w:rsidP="00AB2FB8">
            <w:pPr>
              <w:rPr>
                <w:sz w:val="22"/>
                <w:szCs w:val="22"/>
              </w:rPr>
            </w:pPr>
            <w:r w:rsidRPr="00A036AA">
              <w:rPr>
                <w:sz w:val="22"/>
                <w:szCs w:val="22"/>
              </w:rPr>
              <w:t>FOC2503LKND,FOC2503LKN7,FOC2503LKL4,FOC2503LKM0,FOC2503LKV1,FOC2503LKVV,FOC2503LKZJ,FOC2503LKZ5,FOC2503LKVP,FOC2503LKU3</w:t>
            </w:r>
          </w:p>
        </w:tc>
        <w:tc>
          <w:tcPr>
            <w:tcW w:w="1276" w:type="dxa"/>
            <w:tcBorders>
              <w:top w:val="nil"/>
              <w:left w:val="nil"/>
              <w:bottom w:val="single" w:sz="4" w:space="0" w:color="auto"/>
              <w:right w:val="single" w:sz="4" w:space="0" w:color="auto"/>
            </w:tcBorders>
            <w:shd w:val="clear" w:color="auto" w:fill="auto"/>
            <w:noWrap/>
            <w:vAlign w:val="bottom"/>
            <w:hideMark/>
          </w:tcPr>
          <w:p w:rsidR="00D91BEB" w:rsidRPr="00A036AA" w:rsidRDefault="00D91BEB" w:rsidP="00AB2FB8">
            <w:pPr>
              <w:rPr>
                <w:sz w:val="22"/>
                <w:szCs w:val="22"/>
              </w:rPr>
            </w:pPr>
            <w:r w:rsidRPr="00A036AA">
              <w:rPr>
                <w:sz w:val="22"/>
                <w:szCs w:val="22"/>
              </w:rPr>
              <w:t>с 1 марта 2023</w:t>
            </w:r>
          </w:p>
        </w:tc>
        <w:tc>
          <w:tcPr>
            <w:tcW w:w="1276" w:type="dxa"/>
            <w:tcBorders>
              <w:top w:val="nil"/>
              <w:left w:val="nil"/>
              <w:bottom w:val="single" w:sz="4" w:space="0" w:color="auto"/>
              <w:right w:val="single" w:sz="4" w:space="0" w:color="auto"/>
            </w:tcBorders>
          </w:tcPr>
          <w:p w:rsidR="00D91BEB" w:rsidRPr="00A036AA" w:rsidRDefault="00D91BEB" w:rsidP="00AB2FB8">
            <w:pPr>
              <w:rPr>
                <w:sz w:val="22"/>
                <w:szCs w:val="22"/>
              </w:rPr>
            </w:pPr>
          </w:p>
        </w:tc>
        <w:tc>
          <w:tcPr>
            <w:tcW w:w="1276" w:type="dxa"/>
            <w:tcBorders>
              <w:top w:val="nil"/>
              <w:left w:val="nil"/>
              <w:bottom w:val="single" w:sz="4" w:space="0" w:color="auto"/>
              <w:right w:val="single" w:sz="4" w:space="0" w:color="auto"/>
            </w:tcBorders>
          </w:tcPr>
          <w:p w:rsidR="00D91BEB" w:rsidRPr="00A036AA" w:rsidRDefault="00D91BEB" w:rsidP="00AB2FB8">
            <w:pPr>
              <w:rPr>
                <w:sz w:val="22"/>
                <w:szCs w:val="22"/>
              </w:rPr>
            </w:pPr>
          </w:p>
        </w:tc>
      </w:tr>
      <w:tr w:rsidR="00D91BEB" w:rsidRPr="00A036AA" w:rsidTr="00D91BEB">
        <w:trPr>
          <w:trHeight w:val="300"/>
        </w:trPr>
        <w:tc>
          <w:tcPr>
            <w:tcW w:w="562"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jc w:val="right"/>
              <w:rPr>
                <w:sz w:val="22"/>
                <w:szCs w:val="22"/>
              </w:rPr>
            </w:pPr>
            <w:r w:rsidRPr="00A036AA">
              <w:rPr>
                <w:sz w:val="22"/>
                <w:szCs w:val="22"/>
              </w:rPr>
              <w:t>27</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rPr>
                <w:sz w:val="22"/>
                <w:szCs w:val="22"/>
              </w:rPr>
            </w:pPr>
            <w:r w:rsidRPr="00A036AA">
              <w:rPr>
                <w:sz w:val="22"/>
                <w:szCs w:val="22"/>
              </w:rPr>
              <w:t>CON-SSSNT-N93YCFX</w:t>
            </w:r>
          </w:p>
        </w:tc>
        <w:tc>
          <w:tcPr>
            <w:tcW w:w="992" w:type="dxa"/>
            <w:tcBorders>
              <w:top w:val="nil"/>
              <w:left w:val="nil"/>
              <w:bottom w:val="single" w:sz="4" w:space="0" w:color="auto"/>
              <w:right w:val="single" w:sz="4" w:space="0" w:color="auto"/>
            </w:tcBorders>
            <w:shd w:val="clear" w:color="auto" w:fill="D0CECE" w:themeFill="background2" w:themeFillShade="E6"/>
            <w:hideMark/>
          </w:tcPr>
          <w:p w:rsidR="00D91BEB" w:rsidRPr="00A036AA" w:rsidRDefault="00D91BEB" w:rsidP="00AB2FB8">
            <w:pPr>
              <w:rPr>
                <w:sz w:val="18"/>
                <w:szCs w:val="18"/>
                <w:lang w:val="en-US"/>
              </w:rPr>
            </w:pPr>
            <w:r w:rsidRPr="00A036AA">
              <w:rPr>
                <w:sz w:val="18"/>
                <w:szCs w:val="18"/>
                <w:lang w:val="en-US"/>
              </w:rPr>
              <w:t>SOLN SUPP 8X5XNBD Nexus 9300 with 48p</w:t>
            </w:r>
          </w:p>
        </w:tc>
        <w:tc>
          <w:tcPr>
            <w:tcW w:w="993"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jc w:val="right"/>
              <w:rPr>
                <w:sz w:val="22"/>
                <w:szCs w:val="22"/>
              </w:rPr>
            </w:pPr>
            <w:r w:rsidRPr="00A036AA">
              <w:rPr>
                <w:sz w:val="22"/>
                <w:szCs w:val="22"/>
              </w:rPr>
              <w:t>12</w:t>
            </w:r>
          </w:p>
        </w:tc>
        <w:tc>
          <w:tcPr>
            <w:tcW w:w="567"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jc w:val="right"/>
              <w:rPr>
                <w:sz w:val="22"/>
                <w:szCs w:val="22"/>
              </w:rPr>
            </w:pPr>
            <w:r w:rsidRPr="00A036AA">
              <w:rPr>
                <w:sz w:val="22"/>
                <w:szCs w:val="22"/>
              </w:rPr>
              <w:t>2</w:t>
            </w:r>
          </w:p>
        </w:tc>
        <w:tc>
          <w:tcPr>
            <w:tcW w:w="1842" w:type="dxa"/>
            <w:tcBorders>
              <w:top w:val="nil"/>
              <w:left w:val="nil"/>
              <w:bottom w:val="single" w:sz="4" w:space="0" w:color="auto"/>
              <w:right w:val="single" w:sz="4" w:space="0" w:color="auto"/>
            </w:tcBorders>
            <w:shd w:val="clear" w:color="auto" w:fill="D0CECE" w:themeFill="background2" w:themeFillShade="E6"/>
            <w:vAlign w:val="bottom"/>
            <w:hideMark/>
          </w:tcPr>
          <w:p w:rsidR="00D91BEB" w:rsidRPr="00A036AA" w:rsidRDefault="00D91BEB" w:rsidP="00AB2FB8">
            <w:pPr>
              <w:rPr>
                <w:sz w:val="22"/>
                <w:szCs w:val="22"/>
              </w:rPr>
            </w:pPr>
            <w:r w:rsidRPr="00A036AA">
              <w:rPr>
                <w:sz w:val="22"/>
                <w:szCs w:val="22"/>
              </w:rPr>
              <w:t>FDO26190FKG,FDO26210D97</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rPr>
                <w:bCs/>
                <w:sz w:val="22"/>
                <w:szCs w:val="22"/>
              </w:rPr>
            </w:pPr>
            <w:r w:rsidRPr="00A036AA">
              <w:rPr>
                <w:bCs/>
                <w:sz w:val="22"/>
                <w:szCs w:val="22"/>
              </w:rPr>
              <w:t>с 3 сентября 2023</w:t>
            </w:r>
          </w:p>
        </w:tc>
        <w:tc>
          <w:tcPr>
            <w:tcW w:w="1276" w:type="dxa"/>
            <w:tcBorders>
              <w:top w:val="nil"/>
              <w:left w:val="nil"/>
              <w:bottom w:val="single" w:sz="4" w:space="0" w:color="auto"/>
              <w:right w:val="single" w:sz="4" w:space="0" w:color="auto"/>
            </w:tcBorders>
            <w:shd w:val="clear" w:color="auto" w:fill="D0CECE" w:themeFill="background2" w:themeFillShade="E6"/>
          </w:tcPr>
          <w:p w:rsidR="00D91BEB" w:rsidRPr="00A036AA" w:rsidRDefault="00D91BEB" w:rsidP="00AB2FB8">
            <w:pPr>
              <w:rPr>
                <w:bCs/>
                <w:sz w:val="22"/>
                <w:szCs w:val="22"/>
              </w:rPr>
            </w:pPr>
          </w:p>
        </w:tc>
        <w:tc>
          <w:tcPr>
            <w:tcW w:w="1276" w:type="dxa"/>
            <w:tcBorders>
              <w:top w:val="nil"/>
              <w:left w:val="nil"/>
              <w:bottom w:val="single" w:sz="4" w:space="0" w:color="auto"/>
              <w:right w:val="single" w:sz="4" w:space="0" w:color="auto"/>
            </w:tcBorders>
            <w:shd w:val="clear" w:color="auto" w:fill="D0CECE" w:themeFill="background2" w:themeFillShade="E6"/>
          </w:tcPr>
          <w:p w:rsidR="00D91BEB" w:rsidRPr="00A036AA" w:rsidRDefault="00D91BEB" w:rsidP="00AB2FB8">
            <w:pPr>
              <w:rPr>
                <w:bCs/>
                <w:sz w:val="22"/>
                <w:szCs w:val="22"/>
              </w:rPr>
            </w:pPr>
          </w:p>
        </w:tc>
      </w:tr>
      <w:tr w:rsidR="00D91BEB" w:rsidRPr="00A036AA" w:rsidTr="00D91BEB">
        <w:trPr>
          <w:trHeight w:val="480"/>
        </w:trPr>
        <w:tc>
          <w:tcPr>
            <w:tcW w:w="562"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jc w:val="right"/>
              <w:rPr>
                <w:sz w:val="22"/>
                <w:szCs w:val="22"/>
              </w:rPr>
            </w:pPr>
            <w:r w:rsidRPr="00A036AA">
              <w:rPr>
                <w:sz w:val="22"/>
                <w:szCs w:val="22"/>
              </w:rPr>
              <w:t>28</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rPr>
                <w:sz w:val="22"/>
                <w:szCs w:val="22"/>
              </w:rPr>
            </w:pPr>
            <w:r w:rsidRPr="00A036AA">
              <w:rPr>
                <w:sz w:val="22"/>
                <w:szCs w:val="22"/>
              </w:rPr>
              <w:t>CON-SNT-C8500L8X</w:t>
            </w:r>
          </w:p>
        </w:tc>
        <w:tc>
          <w:tcPr>
            <w:tcW w:w="992" w:type="dxa"/>
            <w:tcBorders>
              <w:top w:val="nil"/>
              <w:left w:val="nil"/>
              <w:bottom w:val="single" w:sz="4" w:space="0" w:color="auto"/>
              <w:right w:val="single" w:sz="4" w:space="0" w:color="auto"/>
            </w:tcBorders>
            <w:shd w:val="clear" w:color="auto" w:fill="D0CECE" w:themeFill="background2" w:themeFillShade="E6"/>
            <w:hideMark/>
          </w:tcPr>
          <w:p w:rsidR="00D91BEB" w:rsidRPr="00A036AA" w:rsidRDefault="00D91BEB" w:rsidP="00AB2FB8">
            <w:pPr>
              <w:rPr>
                <w:sz w:val="18"/>
                <w:szCs w:val="18"/>
                <w:lang w:val="en-US"/>
              </w:rPr>
            </w:pPr>
            <w:r w:rsidRPr="00A036AA">
              <w:rPr>
                <w:sz w:val="18"/>
                <w:szCs w:val="18"/>
                <w:lang w:val="en-US"/>
              </w:rPr>
              <w:t>SNTC-8X5XNBD Cisco Catalyst 8500 Series 12-port SFP+,</w:t>
            </w:r>
          </w:p>
        </w:tc>
        <w:tc>
          <w:tcPr>
            <w:tcW w:w="993"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jc w:val="right"/>
              <w:rPr>
                <w:sz w:val="22"/>
                <w:szCs w:val="22"/>
              </w:rPr>
            </w:pPr>
            <w:r w:rsidRPr="00A036AA">
              <w:rPr>
                <w:sz w:val="22"/>
                <w:szCs w:val="22"/>
              </w:rPr>
              <w:t>12</w:t>
            </w:r>
          </w:p>
        </w:tc>
        <w:tc>
          <w:tcPr>
            <w:tcW w:w="567"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jc w:val="right"/>
              <w:rPr>
                <w:sz w:val="22"/>
                <w:szCs w:val="22"/>
              </w:rPr>
            </w:pPr>
            <w:r w:rsidRPr="00A036AA">
              <w:rPr>
                <w:sz w:val="22"/>
                <w:szCs w:val="22"/>
              </w:rPr>
              <w:t>2</w:t>
            </w:r>
          </w:p>
        </w:tc>
        <w:tc>
          <w:tcPr>
            <w:tcW w:w="1842" w:type="dxa"/>
            <w:tcBorders>
              <w:top w:val="nil"/>
              <w:left w:val="nil"/>
              <w:bottom w:val="single" w:sz="4" w:space="0" w:color="auto"/>
              <w:right w:val="single" w:sz="4" w:space="0" w:color="auto"/>
            </w:tcBorders>
            <w:shd w:val="clear" w:color="auto" w:fill="D0CECE" w:themeFill="background2" w:themeFillShade="E6"/>
            <w:vAlign w:val="bottom"/>
            <w:hideMark/>
          </w:tcPr>
          <w:p w:rsidR="00D91BEB" w:rsidRPr="00A036AA" w:rsidRDefault="00D91BEB" w:rsidP="00AB2FB8">
            <w:pPr>
              <w:rPr>
                <w:sz w:val="22"/>
                <w:szCs w:val="22"/>
              </w:rPr>
            </w:pPr>
            <w:r w:rsidRPr="00A036AA">
              <w:rPr>
                <w:sz w:val="22"/>
                <w:szCs w:val="22"/>
              </w:rPr>
              <w:t>FLX260903QT,FLX2610006K</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rPr>
                <w:bCs/>
                <w:sz w:val="22"/>
                <w:szCs w:val="22"/>
              </w:rPr>
            </w:pPr>
            <w:r w:rsidRPr="00A036AA">
              <w:rPr>
                <w:bCs/>
                <w:sz w:val="22"/>
                <w:szCs w:val="22"/>
              </w:rPr>
              <w:t>с 15 октября 2023</w:t>
            </w:r>
          </w:p>
        </w:tc>
        <w:tc>
          <w:tcPr>
            <w:tcW w:w="1276" w:type="dxa"/>
            <w:tcBorders>
              <w:top w:val="nil"/>
              <w:left w:val="nil"/>
              <w:bottom w:val="single" w:sz="4" w:space="0" w:color="auto"/>
              <w:right w:val="single" w:sz="4" w:space="0" w:color="auto"/>
            </w:tcBorders>
            <w:shd w:val="clear" w:color="auto" w:fill="D0CECE" w:themeFill="background2" w:themeFillShade="E6"/>
          </w:tcPr>
          <w:p w:rsidR="00D91BEB" w:rsidRPr="00A036AA" w:rsidRDefault="00D91BEB" w:rsidP="00AB2FB8">
            <w:pPr>
              <w:rPr>
                <w:bCs/>
                <w:sz w:val="22"/>
                <w:szCs w:val="22"/>
              </w:rPr>
            </w:pPr>
          </w:p>
        </w:tc>
        <w:tc>
          <w:tcPr>
            <w:tcW w:w="1276" w:type="dxa"/>
            <w:tcBorders>
              <w:top w:val="nil"/>
              <w:left w:val="nil"/>
              <w:bottom w:val="single" w:sz="4" w:space="0" w:color="auto"/>
              <w:right w:val="single" w:sz="4" w:space="0" w:color="auto"/>
            </w:tcBorders>
            <w:shd w:val="clear" w:color="auto" w:fill="D0CECE" w:themeFill="background2" w:themeFillShade="E6"/>
          </w:tcPr>
          <w:p w:rsidR="00D91BEB" w:rsidRPr="00A036AA" w:rsidRDefault="00D91BEB" w:rsidP="00AB2FB8">
            <w:pPr>
              <w:rPr>
                <w:bCs/>
                <w:sz w:val="22"/>
                <w:szCs w:val="22"/>
              </w:rPr>
            </w:pPr>
          </w:p>
        </w:tc>
      </w:tr>
      <w:tr w:rsidR="00D91BEB" w:rsidRPr="00A036AA" w:rsidTr="00D91BEB">
        <w:trPr>
          <w:trHeight w:val="480"/>
        </w:trPr>
        <w:tc>
          <w:tcPr>
            <w:tcW w:w="562"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jc w:val="right"/>
              <w:rPr>
                <w:sz w:val="22"/>
                <w:szCs w:val="22"/>
              </w:rPr>
            </w:pPr>
            <w:r w:rsidRPr="00A036AA">
              <w:rPr>
                <w:sz w:val="22"/>
                <w:szCs w:val="22"/>
              </w:rPr>
              <w:t>29</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rPr>
                <w:sz w:val="22"/>
                <w:szCs w:val="22"/>
              </w:rPr>
            </w:pPr>
            <w:r w:rsidRPr="00A036AA">
              <w:rPr>
                <w:sz w:val="22"/>
                <w:szCs w:val="22"/>
              </w:rPr>
              <w:t>CON-SSSNT-N9K-C931</w:t>
            </w:r>
          </w:p>
        </w:tc>
        <w:tc>
          <w:tcPr>
            <w:tcW w:w="992" w:type="dxa"/>
            <w:tcBorders>
              <w:top w:val="nil"/>
              <w:left w:val="nil"/>
              <w:bottom w:val="single" w:sz="4" w:space="0" w:color="auto"/>
              <w:right w:val="single" w:sz="4" w:space="0" w:color="auto"/>
            </w:tcBorders>
            <w:shd w:val="clear" w:color="auto" w:fill="D0CECE" w:themeFill="background2" w:themeFillShade="E6"/>
            <w:hideMark/>
          </w:tcPr>
          <w:p w:rsidR="00D91BEB" w:rsidRPr="00A036AA" w:rsidRDefault="00D91BEB" w:rsidP="00AB2FB8">
            <w:pPr>
              <w:rPr>
                <w:sz w:val="18"/>
                <w:szCs w:val="18"/>
                <w:lang w:val="en-US"/>
              </w:rPr>
            </w:pPr>
            <w:r w:rsidRPr="00A036AA">
              <w:rPr>
                <w:sz w:val="18"/>
                <w:szCs w:val="18"/>
                <w:lang w:val="en-US"/>
              </w:rPr>
              <w:t>SOLN SUPP 8X5XNBD Nexus 9300-FX w/24p 1/10/25G 6p 40/100G</w:t>
            </w:r>
          </w:p>
        </w:tc>
        <w:tc>
          <w:tcPr>
            <w:tcW w:w="993"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jc w:val="right"/>
              <w:rPr>
                <w:sz w:val="22"/>
                <w:szCs w:val="22"/>
              </w:rPr>
            </w:pPr>
            <w:r w:rsidRPr="00A036AA">
              <w:rPr>
                <w:sz w:val="22"/>
                <w:szCs w:val="22"/>
              </w:rPr>
              <w:t>12</w:t>
            </w:r>
          </w:p>
        </w:tc>
        <w:tc>
          <w:tcPr>
            <w:tcW w:w="567"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jc w:val="right"/>
              <w:rPr>
                <w:sz w:val="22"/>
                <w:szCs w:val="22"/>
              </w:rPr>
            </w:pPr>
            <w:r w:rsidRPr="00A036AA">
              <w:rPr>
                <w:sz w:val="22"/>
                <w:szCs w:val="22"/>
              </w:rPr>
              <w:t>1</w:t>
            </w:r>
          </w:p>
        </w:tc>
        <w:tc>
          <w:tcPr>
            <w:tcW w:w="1842" w:type="dxa"/>
            <w:tcBorders>
              <w:top w:val="nil"/>
              <w:left w:val="nil"/>
              <w:bottom w:val="single" w:sz="4" w:space="0" w:color="auto"/>
              <w:right w:val="single" w:sz="4" w:space="0" w:color="auto"/>
            </w:tcBorders>
            <w:shd w:val="clear" w:color="auto" w:fill="D0CECE" w:themeFill="background2" w:themeFillShade="E6"/>
            <w:vAlign w:val="bottom"/>
            <w:hideMark/>
          </w:tcPr>
          <w:p w:rsidR="00D91BEB" w:rsidRPr="00A036AA" w:rsidRDefault="00D91BEB" w:rsidP="00AB2FB8">
            <w:pPr>
              <w:rPr>
                <w:sz w:val="22"/>
                <w:szCs w:val="22"/>
              </w:rPr>
            </w:pPr>
            <w:r w:rsidRPr="00A036AA">
              <w:rPr>
                <w:sz w:val="22"/>
                <w:szCs w:val="22"/>
              </w:rPr>
              <w:t>FDO26161D32</w:t>
            </w:r>
          </w:p>
        </w:tc>
        <w:tc>
          <w:tcPr>
            <w:tcW w:w="1276" w:type="dxa"/>
            <w:tcBorders>
              <w:top w:val="nil"/>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rPr>
                <w:bCs/>
                <w:sz w:val="22"/>
                <w:szCs w:val="22"/>
              </w:rPr>
            </w:pPr>
            <w:r w:rsidRPr="00A036AA">
              <w:rPr>
                <w:bCs/>
                <w:sz w:val="22"/>
                <w:szCs w:val="22"/>
              </w:rPr>
              <w:t>с 15 октября 2023</w:t>
            </w:r>
          </w:p>
        </w:tc>
        <w:tc>
          <w:tcPr>
            <w:tcW w:w="1276" w:type="dxa"/>
            <w:tcBorders>
              <w:top w:val="nil"/>
              <w:left w:val="nil"/>
              <w:bottom w:val="single" w:sz="4" w:space="0" w:color="auto"/>
              <w:right w:val="single" w:sz="4" w:space="0" w:color="auto"/>
            </w:tcBorders>
            <w:shd w:val="clear" w:color="auto" w:fill="D0CECE" w:themeFill="background2" w:themeFillShade="E6"/>
          </w:tcPr>
          <w:p w:rsidR="00D91BEB" w:rsidRPr="00A036AA" w:rsidRDefault="00D91BEB" w:rsidP="00AB2FB8">
            <w:pPr>
              <w:rPr>
                <w:bCs/>
                <w:sz w:val="22"/>
                <w:szCs w:val="22"/>
              </w:rPr>
            </w:pPr>
          </w:p>
        </w:tc>
        <w:tc>
          <w:tcPr>
            <w:tcW w:w="1276" w:type="dxa"/>
            <w:tcBorders>
              <w:top w:val="nil"/>
              <w:left w:val="nil"/>
              <w:bottom w:val="single" w:sz="4" w:space="0" w:color="auto"/>
              <w:right w:val="single" w:sz="4" w:space="0" w:color="auto"/>
            </w:tcBorders>
            <w:shd w:val="clear" w:color="auto" w:fill="D0CECE" w:themeFill="background2" w:themeFillShade="E6"/>
          </w:tcPr>
          <w:p w:rsidR="00D91BEB" w:rsidRPr="00A036AA" w:rsidRDefault="00D91BEB" w:rsidP="00AB2FB8">
            <w:pPr>
              <w:rPr>
                <w:bCs/>
                <w:sz w:val="22"/>
                <w:szCs w:val="22"/>
              </w:rPr>
            </w:pPr>
          </w:p>
        </w:tc>
      </w:tr>
      <w:tr w:rsidR="00D91BEB" w:rsidRPr="00A036AA" w:rsidTr="00D91BE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jc w:val="right"/>
              <w:rPr>
                <w:sz w:val="22"/>
                <w:szCs w:val="22"/>
              </w:rPr>
            </w:pPr>
            <w:r w:rsidRPr="00A036AA">
              <w:rPr>
                <w:sz w:val="22"/>
                <w:szCs w:val="22"/>
              </w:rPr>
              <w:t>30</w:t>
            </w:r>
          </w:p>
        </w:tc>
        <w:tc>
          <w:tcPr>
            <w:tcW w:w="1276"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rPr>
                <w:sz w:val="22"/>
                <w:szCs w:val="22"/>
              </w:rPr>
            </w:pPr>
            <w:r w:rsidRPr="00A036AA">
              <w:rPr>
                <w:sz w:val="22"/>
                <w:szCs w:val="22"/>
              </w:rPr>
              <w:t>CON-SSSNT-N93YCFX2</w:t>
            </w:r>
          </w:p>
        </w:tc>
        <w:tc>
          <w:tcPr>
            <w:tcW w:w="992" w:type="dxa"/>
            <w:tcBorders>
              <w:top w:val="single" w:sz="4" w:space="0" w:color="auto"/>
              <w:left w:val="nil"/>
              <w:bottom w:val="single" w:sz="4" w:space="0" w:color="auto"/>
              <w:right w:val="single" w:sz="4" w:space="0" w:color="auto"/>
            </w:tcBorders>
            <w:shd w:val="clear" w:color="auto" w:fill="D0CECE" w:themeFill="background2" w:themeFillShade="E6"/>
            <w:hideMark/>
          </w:tcPr>
          <w:p w:rsidR="00D91BEB" w:rsidRPr="00A036AA" w:rsidRDefault="00D91BEB" w:rsidP="00AB2FB8">
            <w:pPr>
              <w:rPr>
                <w:sz w:val="18"/>
                <w:szCs w:val="18"/>
                <w:lang w:val="en-US"/>
              </w:rPr>
            </w:pPr>
            <w:r w:rsidRPr="00A036AA">
              <w:rPr>
                <w:sz w:val="18"/>
                <w:szCs w:val="18"/>
                <w:lang w:val="en-US"/>
              </w:rPr>
              <w:t>SOLN SUPP 8X5XNBD Nexus 9300 with 48p 10/25G SFP+ and 12p</w:t>
            </w:r>
          </w:p>
        </w:tc>
        <w:tc>
          <w:tcPr>
            <w:tcW w:w="993"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jc w:val="right"/>
              <w:rPr>
                <w:sz w:val="22"/>
                <w:szCs w:val="22"/>
              </w:rPr>
            </w:pPr>
            <w:r w:rsidRPr="00A036AA">
              <w:rPr>
                <w:sz w:val="22"/>
                <w:szCs w:val="22"/>
              </w:rPr>
              <w:t>12</w:t>
            </w:r>
          </w:p>
        </w:tc>
        <w:tc>
          <w:tcPr>
            <w:tcW w:w="567"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jc w:val="right"/>
              <w:rPr>
                <w:sz w:val="22"/>
                <w:szCs w:val="22"/>
              </w:rPr>
            </w:pPr>
            <w:r w:rsidRPr="00A036AA">
              <w:rPr>
                <w:sz w:val="22"/>
                <w:szCs w:val="22"/>
              </w:rPr>
              <w:t>4</w:t>
            </w:r>
          </w:p>
        </w:tc>
        <w:tc>
          <w:tcPr>
            <w:tcW w:w="1842" w:type="dxa"/>
            <w:tcBorders>
              <w:top w:val="single" w:sz="4" w:space="0" w:color="auto"/>
              <w:left w:val="nil"/>
              <w:bottom w:val="single" w:sz="4" w:space="0" w:color="auto"/>
              <w:right w:val="single" w:sz="4" w:space="0" w:color="auto"/>
            </w:tcBorders>
            <w:shd w:val="clear" w:color="auto" w:fill="D0CECE" w:themeFill="background2" w:themeFillShade="E6"/>
            <w:vAlign w:val="bottom"/>
            <w:hideMark/>
          </w:tcPr>
          <w:p w:rsidR="00D91BEB" w:rsidRPr="00A036AA" w:rsidRDefault="00D91BEB" w:rsidP="00AB2FB8">
            <w:pPr>
              <w:rPr>
                <w:sz w:val="22"/>
                <w:szCs w:val="22"/>
              </w:rPr>
            </w:pPr>
            <w:r w:rsidRPr="00A036AA">
              <w:rPr>
                <w:sz w:val="22"/>
                <w:szCs w:val="22"/>
              </w:rPr>
              <w:t>FDO2623003Y,FDO262213CK,FDO262213F1,FDO2623002D</w:t>
            </w:r>
          </w:p>
        </w:tc>
        <w:tc>
          <w:tcPr>
            <w:tcW w:w="1276"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rsidR="00D91BEB" w:rsidRPr="00A036AA" w:rsidRDefault="00D91BEB" w:rsidP="00AB2FB8">
            <w:pPr>
              <w:rPr>
                <w:bCs/>
                <w:sz w:val="22"/>
                <w:szCs w:val="22"/>
              </w:rPr>
            </w:pPr>
            <w:r w:rsidRPr="00A036AA">
              <w:rPr>
                <w:bCs/>
                <w:sz w:val="22"/>
                <w:szCs w:val="22"/>
              </w:rPr>
              <w:t>с 15 октября 2023</w:t>
            </w:r>
          </w:p>
        </w:tc>
        <w:tc>
          <w:tcPr>
            <w:tcW w:w="1276" w:type="dxa"/>
            <w:tcBorders>
              <w:top w:val="single" w:sz="4" w:space="0" w:color="auto"/>
              <w:left w:val="nil"/>
              <w:bottom w:val="single" w:sz="4" w:space="0" w:color="auto"/>
              <w:right w:val="single" w:sz="4" w:space="0" w:color="auto"/>
            </w:tcBorders>
            <w:shd w:val="clear" w:color="auto" w:fill="D0CECE" w:themeFill="background2" w:themeFillShade="E6"/>
          </w:tcPr>
          <w:p w:rsidR="00D91BEB" w:rsidRPr="00A036AA" w:rsidRDefault="00D91BEB" w:rsidP="00AB2FB8">
            <w:pPr>
              <w:rPr>
                <w:bCs/>
                <w:sz w:val="22"/>
                <w:szCs w:val="22"/>
              </w:rPr>
            </w:pPr>
          </w:p>
        </w:tc>
        <w:tc>
          <w:tcPr>
            <w:tcW w:w="1276" w:type="dxa"/>
            <w:tcBorders>
              <w:top w:val="single" w:sz="4" w:space="0" w:color="auto"/>
              <w:left w:val="nil"/>
              <w:bottom w:val="single" w:sz="4" w:space="0" w:color="auto"/>
              <w:right w:val="single" w:sz="4" w:space="0" w:color="auto"/>
            </w:tcBorders>
            <w:shd w:val="clear" w:color="auto" w:fill="D0CECE" w:themeFill="background2" w:themeFillShade="E6"/>
          </w:tcPr>
          <w:p w:rsidR="00D91BEB" w:rsidRPr="00A036AA" w:rsidRDefault="00D91BEB" w:rsidP="00AB2FB8">
            <w:pPr>
              <w:rPr>
                <w:bCs/>
                <w:sz w:val="22"/>
                <w:szCs w:val="22"/>
              </w:rPr>
            </w:pPr>
          </w:p>
        </w:tc>
      </w:tr>
      <w:tr w:rsidR="00D91BEB" w:rsidRPr="00A036AA" w:rsidTr="00D91BE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rsidR="00D91BEB" w:rsidRPr="00A036AA" w:rsidRDefault="00D91BEB" w:rsidP="00AB2FB8">
            <w:pPr>
              <w:jc w:val="right"/>
              <w:rPr>
                <w:sz w:val="22"/>
                <w:szCs w:val="22"/>
              </w:rPr>
            </w:pPr>
          </w:p>
        </w:tc>
        <w:tc>
          <w:tcPr>
            <w:tcW w:w="1276"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rsidR="00D91BEB" w:rsidRPr="00A036AA" w:rsidRDefault="00D91BEB" w:rsidP="00AB2FB8">
            <w:pPr>
              <w:rPr>
                <w:sz w:val="22"/>
                <w:szCs w:val="22"/>
              </w:rPr>
            </w:pPr>
            <w:r w:rsidRPr="00A036AA">
              <w:rPr>
                <w:sz w:val="22"/>
                <w:szCs w:val="22"/>
              </w:rPr>
              <w:t>ИТОГО:</w:t>
            </w:r>
          </w:p>
        </w:tc>
        <w:tc>
          <w:tcPr>
            <w:tcW w:w="992" w:type="dxa"/>
            <w:tcBorders>
              <w:top w:val="single" w:sz="4" w:space="0" w:color="auto"/>
              <w:left w:val="nil"/>
              <w:bottom w:val="single" w:sz="4" w:space="0" w:color="auto"/>
              <w:right w:val="single" w:sz="4" w:space="0" w:color="auto"/>
            </w:tcBorders>
            <w:shd w:val="clear" w:color="auto" w:fill="D0CECE" w:themeFill="background2" w:themeFillShade="E6"/>
          </w:tcPr>
          <w:p w:rsidR="00D91BEB" w:rsidRPr="00A036AA" w:rsidRDefault="00D91BEB" w:rsidP="00AB2FB8">
            <w:pPr>
              <w:rPr>
                <w:sz w:val="18"/>
                <w:szCs w:val="18"/>
                <w:lang w:val="en-US"/>
              </w:rPr>
            </w:pPr>
          </w:p>
        </w:tc>
        <w:tc>
          <w:tcPr>
            <w:tcW w:w="993"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rsidR="00D91BEB" w:rsidRPr="00A036AA" w:rsidRDefault="00D91BEB" w:rsidP="00AB2FB8">
            <w:pPr>
              <w:jc w:val="right"/>
              <w:rPr>
                <w:sz w:val="22"/>
                <w:szCs w:val="22"/>
              </w:rPr>
            </w:pPr>
          </w:p>
        </w:tc>
        <w:tc>
          <w:tcPr>
            <w:tcW w:w="567"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rsidR="00D91BEB" w:rsidRPr="00A036AA" w:rsidRDefault="00D91BEB" w:rsidP="00AB2FB8">
            <w:pPr>
              <w:jc w:val="right"/>
              <w:rPr>
                <w:sz w:val="22"/>
                <w:szCs w:val="22"/>
              </w:rPr>
            </w:pPr>
          </w:p>
        </w:tc>
        <w:tc>
          <w:tcPr>
            <w:tcW w:w="1842" w:type="dxa"/>
            <w:tcBorders>
              <w:top w:val="single" w:sz="4" w:space="0" w:color="auto"/>
              <w:left w:val="nil"/>
              <w:bottom w:val="single" w:sz="4" w:space="0" w:color="auto"/>
              <w:right w:val="single" w:sz="4" w:space="0" w:color="auto"/>
            </w:tcBorders>
            <w:shd w:val="clear" w:color="auto" w:fill="D0CECE" w:themeFill="background2" w:themeFillShade="E6"/>
            <w:vAlign w:val="bottom"/>
          </w:tcPr>
          <w:p w:rsidR="00D91BEB" w:rsidRPr="00A036AA" w:rsidRDefault="00D91BEB" w:rsidP="00AB2FB8">
            <w:pPr>
              <w:rPr>
                <w:sz w:val="22"/>
                <w:szCs w:val="22"/>
              </w:rPr>
            </w:pPr>
          </w:p>
        </w:tc>
        <w:tc>
          <w:tcPr>
            <w:tcW w:w="1276"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rsidR="00D91BEB" w:rsidRPr="00A036AA" w:rsidRDefault="00D91BEB" w:rsidP="00AB2FB8">
            <w:pPr>
              <w:rPr>
                <w:bCs/>
                <w:sz w:val="22"/>
                <w:szCs w:val="22"/>
              </w:rPr>
            </w:pPr>
          </w:p>
        </w:tc>
        <w:tc>
          <w:tcPr>
            <w:tcW w:w="1276" w:type="dxa"/>
            <w:tcBorders>
              <w:top w:val="single" w:sz="4" w:space="0" w:color="auto"/>
              <w:left w:val="nil"/>
              <w:bottom w:val="single" w:sz="4" w:space="0" w:color="auto"/>
              <w:right w:val="single" w:sz="4" w:space="0" w:color="auto"/>
            </w:tcBorders>
            <w:shd w:val="clear" w:color="auto" w:fill="D0CECE" w:themeFill="background2" w:themeFillShade="E6"/>
          </w:tcPr>
          <w:p w:rsidR="00D91BEB" w:rsidRPr="00A036AA" w:rsidRDefault="00D91BEB" w:rsidP="00AB2FB8">
            <w:pPr>
              <w:rPr>
                <w:bCs/>
                <w:sz w:val="22"/>
                <w:szCs w:val="22"/>
              </w:rPr>
            </w:pPr>
          </w:p>
        </w:tc>
        <w:tc>
          <w:tcPr>
            <w:tcW w:w="1276" w:type="dxa"/>
            <w:tcBorders>
              <w:top w:val="single" w:sz="4" w:space="0" w:color="auto"/>
              <w:left w:val="nil"/>
              <w:bottom w:val="single" w:sz="4" w:space="0" w:color="auto"/>
              <w:right w:val="single" w:sz="4" w:space="0" w:color="auto"/>
            </w:tcBorders>
            <w:shd w:val="clear" w:color="auto" w:fill="D0CECE" w:themeFill="background2" w:themeFillShade="E6"/>
          </w:tcPr>
          <w:p w:rsidR="00D91BEB" w:rsidRPr="00A036AA" w:rsidRDefault="00D91BEB" w:rsidP="00AB2FB8">
            <w:pPr>
              <w:rPr>
                <w:bCs/>
                <w:sz w:val="22"/>
                <w:szCs w:val="22"/>
              </w:rPr>
            </w:pPr>
          </w:p>
        </w:tc>
      </w:tr>
      <w:tr w:rsidR="00D91BEB" w:rsidRPr="00A036AA" w:rsidTr="00AB2FB8">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rsidR="00D91BEB" w:rsidRPr="00A036AA" w:rsidRDefault="00D91BEB" w:rsidP="00AB2FB8">
            <w:pPr>
              <w:jc w:val="right"/>
              <w:rPr>
                <w:sz w:val="22"/>
                <w:szCs w:val="22"/>
              </w:rPr>
            </w:pPr>
          </w:p>
        </w:tc>
        <w:tc>
          <w:tcPr>
            <w:tcW w:w="6946" w:type="dxa"/>
            <w:gridSpan w:val="6"/>
            <w:tcBorders>
              <w:top w:val="single" w:sz="4" w:space="0" w:color="auto"/>
              <w:left w:val="nil"/>
              <w:bottom w:val="single" w:sz="4" w:space="0" w:color="auto"/>
              <w:right w:val="single" w:sz="4" w:space="0" w:color="auto"/>
            </w:tcBorders>
            <w:shd w:val="clear" w:color="auto" w:fill="D0CECE" w:themeFill="background2" w:themeFillShade="E6"/>
            <w:noWrap/>
            <w:vAlign w:val="bottom"/>
          </w:tcPr>
          <w:p w:rsidR="00D91BEB" w:rsidRPr="00A036AA" w:rsidRDefault="00D91BEB" w:rsidP="00D91BEB">
            <w:pPr>
              <w:rPr>
                <w:sz w:val="22"/>
                <w:szCs w:val="22"/>
              </w:rPr>
            </w:pPr>
            <w:r w:rsidRPr="00A036AA">
              <w:rPr>
                <w:sz w:val="22"/>
                <w:szCs w:val="22"/>
              </w:rPr>
              <w:t xml:space="preserve">Стоимость банковской гарантии </w:t>
            </w:r>
          </w:p>
          <w:p w:rsidR="00D91BEB" w:rsidRPr="00A036AA" w:rsidRDefault="00D91BEB" w:rsidP="00AB2FB8">
            <w:pPr>
              <w:rPr>
                <w:bCs/>
                <w:sz w:val="22"/>
                <w:szCs w:val="22"/>
              </w:rPr>
            </w:pPr>
            <w:r w:rsidRPr="00A036AA">
              <w:rPr>
                <w:sz w:val="22"/>
                <w:szCs w:val="22"/>
              </w:rPr>
              <w:t>(комиссия банка гаранта за выдачу банковской гарантии в размере требуемой предоплаты свыше 150 мнл.тенге)</w:t>
            </w:r>
          </w:p>
        </w:tc>
        <w:tc>
          <w:tcPr>
            <w:tcW w:w="1276" w:type="dxa"/>
            <w:tcBorders>
              <w:top w:val="single" w:sz="4" w:space="0" w:color="auto"/>
              <w:left w:val="nil"/>
              <w:bottom w:val="single" w:sz="4" w:space="0" w:color="auto"/>
              <w:right w:val="single" w:sz="4" w:space="0" w:color="auto"/>
            </w:tcBorders>
            <w:shd w:val="clear" w:color="auto" w:fill="D0CECE" w:themeFill="background2" w:themeFillShade="E6"/>
          </w:tcPr>
          <w:p w:rsidR="00D91BEB" w:rsidRPr="00A036AA" w:rsidRDefault="00D91BEB" w:rsidP="00AB2FB8">
            <w:pPr>
              <w:rPr>
                <w:bCs/>
                <w:sz w:val="22"/>
                <w:szCs w:val="22"/>
              </w:rPr>
            </w:pPr>
          </w:p>
        </w:tc>
        <w:tc>
          <w:tcPr>
            <w:tcW w:w="1276" w:type="dxa"/>
            <w:tcBorders>
              <w:top w:val="single" w:sz="4" w:space="0" w:color="auto"/>
              <w:left w:val="nil"/>
              <w:bottom w:val="single" w:sz="4" w:space="0" w:color="auto"/>
              <w:right w:val="single" w:sz="4" w:space="0" w:color="auto"/>
            </w:tcBorders>
            <w:shd w:val="clear" w:color="auto" w:fill="D0CECE" w:themeFill="background2" w:themeFillShade="E6"/>
          </w:tcPr>
          <w:p w:rsidR="00D91BEB" w:rsidRPr="00A036AA" w:rsidRDefault="00D91BEB" w:rsidP="00AB2FB8">
            <w:pPr>
              <w:rPr>
                <w:bCs/>
                <w:sz w:val="22"/>
                <w:szCs w:val="22"/>
              </w:rPr>
            </w:pPr>
          </w:p>
        </w:tc>
      </w:tr>
      <w:tr w:rsidR="00D91BEB" w:rsidRPr="00A036AA" w:rsidTr="00AB2FB8">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rsidR="00D91BEB" w:rsidRPr="00A036AA" w:rsidRDefault="00D91BEB" w:rsidP="00AB2FB8">
            <w:pPr>
              <w:jc w:val="right"/>
              <w:rPr>
                <w:sz w:val="22"/>
                <w:szCs w:val="22"/>
              </w:rPr>
            </w:pPr>
          </w:p>
        </w:tc>
        <w:tc>
          <w:tcPr>
            <w:tcW w:w="6946" w:type="dxa"/>
            <w:gridSpan w:val="6"/>
            <w:tcBorders>
              <w:top w:val="single" w:sz="4" w:space="0" w:color="auto"/>
              <w:left w:val="nil"/>
              <w:bottom w:val="single" w:sz="4" w:space="0" w:color="auto"/>
              <w:right w:val="single" w:sz="4" w:space="0" w:color="auto"/>
            </w:tcBorders>
            <w:shd w:val="clear" w:color="auto" w:fill="D0CECE" w:themeFill="background2" w:themeFillShade="E6"/>
            <w:noWrap/>
            <w:vAlign w:val="bottom"/>
          </w:tcPr>
          <w:p w:rsidR="00D91BEB" w:rsidRPr="00A036AA" w:rsidRDefault="00D91BEB" w:rsidP="00AB2FB8">
            <w:pPr>
              <w:rPr>
                <w:bCs/>
                <w:sz w:val="22"/>
                <w:szCs w:val="22"/>
              </w:rPr>
            </w:pPr>
            <w:r w:rsidRPr="00A036AA">
              <w:rPr>
                <w:sz w:val="22"/>
                <w:szCs w:val="22"/>
              </w:rPr>
              <w:t>ВСЕГО:</w:t>
            </w:r>
          </w:p>
        </w:tc>
        <w:tc>
          <w:tcPr>
            <w:tcW w:w="1276" w:type="dxa"/>
            <w:tcBorders>
              <w:top w:val="single" w:sz="4" w:space="0" w:color="auto"/>
              <w:left w:val="nil"/>
              <w:bottom w:val="single" w:sz="4" w:space="0" w:color="auto"/>
              <w:right w:val="single" w:sz="4" w:space="0" w:color="auto"/>
            </w:tcBorders>
            <w:shd w:val="clear" w:color="auto" w:fill="D0CECE" w:themeFill="background2" w:themeFillShade="E6"/>
          </w:tcPr>
          <w:p w:rsidR="00D91BEB" w:rsidRPr="00A036AA" w:rsidRDefault="00D91BEB" w:rsidP="00AB2FB8">
            <w:pPr>
              <w:rPr>
                <w:bCs/>
                <w:sz w:val="22"/>
                <w:szCs w:val="22"/>
              </w:rPr>
            </w:pPr>
          </w:p>
        </w:tc>
        <w:tc>
          <w:tcPr>
            <w:tcW w:w="1276" w:type="dxa"/>
            <w:tcBorders>
              <w:top w:val="single" w:sz="4" w:space="0" w:color="auto"/>
              <w:left w:val="nil"/>
              <w:bottom w:val="single" w:sz="4" w:space="0" w:color="auto"/>
              <w:right w:val="single" w:sz="4" w:space="0" w:color="auto"/>
            </w:tcBorders>
            <w:shd w:val="clear" w:color="auto" w:fill="D0CECE" w:themeFill="background2" w:themeFillShade="E6"/>
          </w:tcPr>
          <w:p w:rsidR="00D91BEB" w:rsidRPr="00A036AA" w:rsidRDefault="00D91BEB" w:rsidP="00AB2FB8">
            <w:pPr>
              <w:rPr>
                <w:bCs/>
                <w:sz w:val="22"/>
                <w:szCs w:val="22"/>
              </w:rPr>
            </w:pPr>
          </w:p>
        </w:tc>
      </w:tr>
    </w:tbl>
    <w:p w:rsidR="00D91BEB" w:rsidRPr="00A036AA" w:rsidRDefault="00D91BEB" w:rsidP="00D91BEB"/>
    <w:p w:rsidR="00D91BEB" w:rsidRPr="00A036AA" w:rsidRDefault="00D91BEB" w:rsidP="006305ED"/>
    <w:p w:rsidR="00E745B5" w:rsidRPr="00A036AA" w:rsidRDefault="00E745B5" w:rsidP="00E745B5">
      <w:pPr>
        <w:ind w:firstLine="708"/>
        <w:jc w:val="both"/>
        <w:rPr>
          <w:i/>
        </w:rPr>
      </w:pPr>
      <w:r w:rsidRPr="00A036AA">
        <w:t xml:space="preserve">Общая </w:t>
      </w:r>
      <w:r w:rsidR="00FB2E64" w:rsidRPr="00A036AA">
        <w:t>стоимость _</w:t>
      </w:r>
      <w:r w:rsidR="00FB2E64">
        <w:t>_____________</w:t>
      </w:r>
      <w:r w:rsidRPr="00A036AA">
        <w:t>, включает все расходы потенциального поставщика на уплату таможенных пошлин, транспортные расходы, НДС и другие налоги, платежи, сборы и расходы. Потенциальный поставщик вправе указать другие расходы.</w:t>
      </w:r>
    </w:p>
    <w:p w:rsidR="00E745B5" w:rsidRPr="00A036AA" w:rsidRDefault="00E745B5" w:rsidP="00E745B5"/>
    <w:p w:rsidR="00E745B5" w:rsidRPr="00A036AA" w:rsidRDefault="00E745B5" w:rsidP="00E745B5"/>
    <w:p w:rsidR="00E745B5" w:rsidRPr="00A036AA" w:rsidRDefault="00E745B5" w:rsidP="00E745B5"/>
    <w:p w:rsidR="00E745B5" w:rsidRPr="00A036AA" w:rsidRDefault="00E745B5" w:rsidP="00E745B5"/>
    <w:p w:rsidR="00E745B5" w:rsidRPr="00A036AA" w:rsidRDefault="00E745B5" w:rsidP="00E745B5"/>
    <w:p w:rsidR="00E745B5" w:rsidRPr="00A036AA" w:rsidRDefault="00E745B5" w:rsidP="00E745B5">
      <w:pPr>
        <w:jc w:val="center"/>
      </w:pPr>
      <w:r w:rsidRPr="00A036AA">
        <w:t>___________________                                         ___________________</w:t>
      </w:r>
    </w:p>
    <w:p w:rsidR="00E745B5" w:rsidRPr="00A036AA" w:rsidRDefault="00E745B5" w:rsidP="00E745B5">
      <w:pPr>
        <w:jc w:val="center"/>
        <w:rPr>
          <w:i/>
        </w:rPr>
      </w:pPr>
      <w:r w:rsidRPr="00A036AA">
        <w:rPr>
          <w:i/>
        </w:rPr>
        <w:t>(должность)                                                          (Ф.И.О.)</w:t>
      </w:r>
    </w:p>
    <w:p w:rsidR="00E745B5" w:rsidRPr="00A036AA" w:rsidRDefault="00E745B5" w:rsidP="00E745B5">
      <w:pPr>
        <w:jc w:val="center"/>
        <w:rPr>
          <w:b/>
          <w:bCs/>
        </w:rPr>
      </w:pPr>
    </w:p>
    <w:p w:rsidR="00E745B5" w:rsidRPr="00A036AA" w:rsidRDefault="00E745B5" w:rsidP="00E745B5">
      <w:pPr>
        <w:jc w:val="center"/>
      </w:pPr>
      <w:r w:rsidRPr="00A036AA">
        <w:rPr>
          <w:b/>
          <w:bCs/>
        </w:rPr>
        <w:t>М.П</w:t>
      </w:r>
    </w:p>
    <w:p w:rsidR="00E745B5" w:rsidRPr="00A036AA" w:rsidRDefault="00E745B5" w:rsidP="006305ED"/>
    <w:p w:rsidR="00E745B5" w:rsidRPr="00A036AA" w:rsidRDefault="00E745B5" w:rsidP="006305ED"/>
    <w:p w:rsidR="00013DDC" w:rsidRPr="00A036AA" w:rsidRDefault="00013DDC" w:rsidP="006305ED"/>
    <w:p w:rsidR="00013DDC" w:rsidRPr="00A036AA" w:rsidRDefault="00013DDC" w:rsidP="006305ED"/>
    <w:p w:rsidR="00013DDC" w:rsidRPr="00A036AA" w:rsidRDefault="00013DDC" w:rsidP="006305ED"/>
    <w:p w:rsidR="00013DDC" w:rsidRPr="00A036AA" w:rsidRDefault="00013DDC" w:rsidP="006305ED"/>
    <w:p w:rsidR="00013DDC" w:rsidRPr="00A036AA" w:rsidRDefault="00013DDC" w:rsidP="006305ED"/>
    <w:p w:rsidR="00013DDC" w:rsidRPr="00A036AA" w:rsidRDefault="00013DDC" w:rsidP="006305ED"/>
    <w:p w:rsidR="00013DDC" w:rsidRPr="00A036AA" w:rsidRDefault="00013DDC" w:rsidP="006305ED"/>
    <w:p w:rsidR="00D91BEB" w:rsidRPr="00A036AA" w:rsidRDefault="00D91BEB" w:rsidP="006305ED"/>
    <w:p w:rsidR="00D91BEB" w:rsidRPr="00A036AA" w:rsidRDefault="00D91BEB" w:rsidP="006305ED"/>
    <w:p w:rsidR="00D91BEB" w:rsidRPr="00A036AA" w:rsidRDefault="00D91BEB" w:rsidP="006305ED"/>
    <w:p w:rsidR="00D91BEB" w:rsidRPr="00A036AA" w:rsidRDefault="00D91BEB" w:rsidP="006305ED"/>
    <w:p w:rsidR="00D91BEB" w:rsidRPr="00A036AA" w:rsidRDefault="00D91BEB" w:rsidP="006305ED"/>
    <w:p w:rsidR="00D91BEB" w:rsidRPr="00A036AA" w:rsidRDefault="00D91BEB" w:rsidP="006305ED"/>
    <w:p w:rsidR="00D91BEB" w:rsidRPr="00A036AA" w:rsidRDefault="00D91BEB" w:rsidP="006305ED"/>
    <w:p w:rsidR="00D91BEB" w:rsidRPr="00A036AA" w:rsidRDefault="00D91BEB" w:rsidP="006305ED"/>
    <w:p w:rsidR="00D91BEB" w:rsidRPr="00A036AA" w:rsidRDefault="00D91BEB" w:rsidP="006305ED"/>
    <w:p w:rsidR="00D91BEB" w:rsidRPr="00A036AA" w:rsidRDefault="00D91BEB" w:rsidP="006305ED"/>
    <w:p w:rsidR="00D91BEB" w:rsidRPr="00A036AA" w:rsidRDefault="00D91BEB" w:rsidP="006305ED"/>
    <w:p w:rsidR="00D91BEB" w:rsidRPr="00A036AA" w:rsidRDefault="00D91BEB" w:rsidP="006305ED"/>
    <w:p w:rsidR="00D91BEB" w:rsidRPr="00A036AA" w:rsidRDefault="00D91BEB" w:rsidP="006305ED"/>
    <w:p w:rsidR="00D91BEB" w:rsidRPr="00A036AA" w:rsidRDefault="00D91BEB" w:rsidP="006305ED"/>
    <w:p w:rsidR="00D91BEB" w:rsidRPr="00A036AA" w:rsidRDefault="00D91BEB" w:rsidP="006305ED"/>
    <w:p w:rsidR="00D91BEB" w:rsidRPr="00A036AA" w:rsidRDefault="00D91BEB" w:rsidP="006305ED"/>
    <w:p w:rsidR="00D91BEB" w:rsidRPr="00A036AA" w:rsidRDefault="00D91BEB" w:rsidP="006305ED"/>
    <w:p w:rsidR="00D91BEB" w:rsidRPr="00A036AA" w:rsidRDefault="00D91BEB" w:rsidP="006305ED"/>
    <w:p w:rsidR="00D91BEB" w:rsidRPr="00A036AA" w:rsidRDefault="00D91BEB" w:rsidP="006305ED"/>
    <w:p w:rsidR="00D91BEB" w:rsidRPr="00A036AA" w:rsidRDefault="00D91BEB" w:rsidP="006305ED"/>
    <w:p w:rsidR="00D91BEB" w:rsidRPr="00A036AA" w:rsidRDefault="00D91BEB" w:rsidP="006305ED"/>
    <w:p w:rsidR="00D91BEB" w:rsidRPr="00A036AA" w:rsidRDefault="00D91BEB" w:rsidP="006305ED"/>
    <w:p w:rsidR="00013DDC" w:rsidRPr="00A036AA" w:rsidRDefault="00013DDC" w:rsidP="006305ED"/>
    <w:p w:rsidR="00013DDC" w:rsidRPr="00A036AA" w:rsidRDefault="00013DDC" w:rsidP="006305ED"/>
    <w:p w:rsidR="006305ED" w:rsidRPr="00A036AA" w:rsidRDefault="006305ED" w:rsidP="00794DFE">
      <w:pPr>
        <w:rPr>
          <w:b/>
        </w:rPr>
      </w:pPr>
    </w:p>
    <w:p w:rsidR="006305ED" w:rsidRPr="00A036AA" w:rsidRDefault="00606FAF" w:rsidP="006305ED">
      <w:pPr>
        <w:jc w:val="right"/>
        <w:rPr>
          <w:b/>
        </w:rPr>
      </w:pPr>
      <w:r w:rsidRPr="00A036AA">
        <w:rPr>
          <w:b/>
        </w:rPr>
        <w:t>Приложение 4</w:t>
      </w:r>
      <w:r w:rsidR="006305ED" w:rsidRPr="00A036AA">
        <w:rPr>
          <w:b/>
        </w:rPr>
        <w:t xml:space="preserve"> к тендерной документации</w:t>
      </w:r>
    </w:p>
    <w:p w:rsidR="006305ED" w:rsidRPr="00A036AA" w:rsidRDefault="006305ED" w:rsidP="006305ED">
      <w:pPr>
        <w:jc w:val="both"/>
        <w:rPr>
          <w:b/>
        </w:rPr>
      </w:pPr>
    </w:p>
    <w:p w:rsidR="006305ED" w:rsidRPr="00A036AA" w:rsidRDefault="006305ED" w:rsidP="006305ED">
      <w:pPr>
        <w:jc w:val="both"/>
        <w:rPr>
          <w:b/>
        </w:rPr>
      </w:pPr>
    </w:p>
    <w:p w:rsidR="006305ED" w:rsidRPr="00A036AA" w:rsidRDefault="006305ED" w:rsidP="006305ED">
      <w:pPr>
        <w:jc w:val="both"/>
        <w:rPr>
          <w:b/>
        </w:rPr>
      </w:pPr>
    </w:p>
    <w:p w:rsidR="006305ED" w:rsidRPr="00A036AA" w:rsidRDefault="006305ED" w:rsidP="006305ED">
      <w:pPr>
        <w:jc w:val="both"/>
      </w:pPr>
      <w:r w:rsidRPr="00A036AA">
        <w:rPr>
          <w:b/>
        </w:rPr>
        <w:t>Исх. №, дата</w:t>
      </w:r>
    </w:p>
    <w:p w:rsidR="006305ED" w:rsidRPr="00A036AA" w:rsidRDefault="006305ED" w:rsidP="006305ED">
      <w:pPr>
        <w:jc w:val="right"/>
        <w:rPr>
          <w:b/>
        </w:rPr>
      </w:pPr>
      <w:r w:rsidRPr="00A036AA">
        <w:rPr>
          <w:b/>
        </w:rPr>
        <w:t>Тендерной комиссии</w:t>
      </w:r>
    </w:p>
    <w:p w:rsidR="006305ED" w:rsidRPr="00A036AA" w:rsidRDefault="006305ED" w:rsidP="006305ED">
      <w:pPr>
        <w:jc w:val="right"/>
        <w:rPr>
          <w:b/>
        </w:rPr>
      </w:pPr>
      <w:r w:rsidRPr="00A036AA">
        <w:rPr>
          <w:b/>
        </w:rPr>
        <w:t>АО «Народный Банк Казахстана»</w:t>
      </w:r>
    </w:p>
    <w:p w:rsidR="006305ED" w:rsidRPr="00A036AA" w:rsidRDefault="006305ED" w:rsidP="006305ED">
      <w:pPr>
        <w:jc w:val="right"/>
        <w:rPr>
          <w:b/>
        </w:rPr>
      </w:pPr>
      <w:r w:rsidRPr="00A036AA">
        <w:rPr>
          <w:b/>
        </w:rPr>
        <w:t>Республика Казахстан,</w:t>
      </w:r>
    </w:p>
    <w:p w:rsidR="006305ED" w:rsidRPr="00A036AA" w:rsidRDefault="006305ED" w:rsidP="006305ED">
      <w:pPr>
        <w:jc w:val="right"/>
      </w:pPr>
      <w:r w:rsidRPr="00A036AA">
        <w:rPr>
          <w:b/>
        </w:rPr>
        <w:t xml:space="preserve"> г. Алматы, пр. Аль-Фараби 40</w:t>
      </w:r>
    </w:p>
    <w:p w:rsidR="006305ED" w:rsidRPr="00A036AA" w:rsidRDefault="006305ED" w:rsidP="006305ED">
      <w:pPr>
        <w:jc w:val="center"/>
        <w:rPr>
          <w:b/>
        </w:rPr>
      </w:pPr>
    </w:p>
    <w:p w:rsidR="006305ED" w:rsidRPr="00A036AA" w:rsidRDefault="006305ED" w:rsidP="006305ED">
      <w:pPr>
        <w:jc w:val="center"/>
        <w:rPr>
          <w:b/>
        </w:rPr>
      </w:pPr>
      <w:r w:rsidRPr="00A036AA">
        <w:rPr>
          <w:b/>
        </w:rPr>
        <w:t>Письмо</w:t>
      </w:r>
    </w:p>
    <w:p w:rsidR="006305ED" w:rsidRPr="00A036AA" w:rsidRDefault="006305ED" w:rsidP="006305ED">
      <w:pPr>
        <w:jc w:val="center"/>
        <w:rPr>
          <w:b/>
        </w:rPr>
      </w:pPr>
      <w:r w:rsidRPr="00A036AA">
        <w:rPr>
          <w:b/>
        </w:rPr>
        <w:t>на возврат обеспечения тендерной заявки</w:t>
      </w:r>
    </w:p>
    <w:p w:rsidR="006305ED" w:rsidRPr="00A036AA" w:rsidRDefault="006305ED" w:rsidP="006305ED">
      <w:pPr>
        <w:jc w:val="center"/>
      </w:pPr>
    </w:p>
    <w:p w:rsidR="006305ED" w:rsidRPr="00A036AA" w:rsidRDefault="006305ED" w:rsidP="006305ED">
      <w:pPr>
        <w:jc w:val="both"/>
      </w:pPr>
    </w:p>
    <w:p w:rsidR="006305ED" w:rsidRPr="00A036AA" w:rsidRDefault="006305ED" w:rsidP="006305ED">
      <w:pPr>
        <w:pStyle w:val="a7"/>
        <w:ind w:firstLine="708"/>
      </w:pPr>
      <w:r w:rsidRPr="00A036AA">
        <w:t xml:space="preserve">Настоящим письмом просим осуществить возврат денежных средств в размере ________________, перечисленных в качестве обеспечения тендерной заявки на участие в тендере _____________________________________________________________________________________ </w:t>
      </w:r>
    </w:p>
    <w:p w:rsidR="006305ED" w:rsidRPr="00A036AA" w:rsidRDefault="006305ED" w:rsidP="006305ED">
      <w:pPr>
        <w:pStyle w:val="a7"/>
        <w:jc w:val="center"/>
      </w:pPr>
      <w:r w:rsidRPr="00A036AA">
        <w:rPr>
          <w:i/>
        </w:rPr>
        <w:t>(наименование объекта и предмета тендера)</w:t>
      </w:r>
    </w:p>
    <w:p w:rsidR="006305ED" w:rsidRPr="00A036AA" w:rsidRDefault="006305ED" w:rsidP="006305ED">
      <w:pPr>
        <w:pStyle w:val="a7"/>
      </w:pPr>
      <w:r w:rsidRPr="00A036AA">
        <w:t>по платёжному поручению № _____ от _____________ года на следующие реквизиты:</w:t>
      </w:r>
    </w:p>
    <w:p w:rsidR="006305ED" w:rsidRPr="00A036AA" w:rsidRDefault="006305ED" w:rsidP="006305ED">
      <w:pPr>
        <w:pStyle w:val="a7"/>
        <w:rPr>
          <w:i/>
        </w:rPr>
      </w:pPr>
      <w:r w:rsidRPr="00A036AA">
        <w:rPr>
          <w:i/>
        </w:rPr>
        <w:t xml:space="preserve">                                                                                (число, месяц, год)</w:t>
      </w:r>
    </w:p>
    <w:p w:rsidR="006305ED" w:rsidRPr="00A036AA" w:rsidRDefault="006305ED" w:rsidP="006305ED">
      <w:pPr>
        <w:pStyle w:val="a7"/>
      </w:pPr>
    </w:p>
    <w:p w:rsidR="006305ED" w:rsidRPr="00A036AA" w:rsidRDefault="006305ED" w:rsidP="006305ED">
      <w:pPr>
        <w:pStyle w:val="a7"/>
      </w:pPr>
      <w:r w:rsidRPr="00A036AA">
        <w:t>_______________ (наименование юридического лица)</w:t>
      </w:r>
    </w:p>
    <w:p w:rsidR="006305ED" w:rsidRPr="00A036AA" w:rsidRDefault="006305ED" w:rsidP="006305ED">
      <w:pPr>
        <w:pStyle w:val="a7"/>
      </w:pPr>
      <w:r w:rsidRPr="00A036AA">
        <w:t>БИН/ИИН</w:t>
      </w:r>
    </w:p>
    <w:p w:rsidR="006305ED" w:rsidRPr="00A036AA" w:rsidRDefault="006305ED" w:rsidP="006305ED">
      <w:pPr>
        <w:pStyle w:val="a7"/>
      </w:pPr>
      <w:r w:rsidRPr="00A036AA">
        <w:t>ИИК</w:t>
      </w:r>
    </w:p>
    <w:p w:rsidR="006305ED" w:rsidRPr="00A036AA" w:rsidRDefault="006305ED" w:rsidP="006305ED">
      <w:pPr>
        <w:pStyle w:val="a7"/>
        <w:rPr>
          <w:lang w:val="kk-KZ"/>
        </w:rPr>
      </w:pPr>
      <w:r w:rsidRPr="00A036AA">
        <w:rPr>
          <w:lang w:val="kk-KZ"/>
        </w:rPr>
        <w:t>БИК</w:t>
      </w:r>
    </w:p>
    <w:p w:rsidR="006305ED" w:rsidRPr="00A036AA" w:rsidRDefault="006305ED" w:rsidP="006305ED">
      <w:pPr>
        <w:pStyle w:val="a7"/>
        <w:ind w:firstLine="708"/>
      </w:pPr>
    </w:p>
    <w:p w:rsidR="006305ED" w:rsidRPr="00A036AA" w:rsidRDefault="006305ED" w:rsidP="006305ED">
      <w:pPr>
        <w:ind w:firstLine="720"/>
        <w:jc w:val="both"/>
      </w:pPr>
    </w:p>
    <w:p w:rsidR="006305ED" w:rsidRPr="00A036AA" w:rsidRDefault="006305ED" w:rsidP="006305ED">
      <w:pPr>
        <w:jc w:val="both"/>
        <w:rPr>
          <w:i/>
        </w:rPr>
      </w:pPr>
      <w:r w:rsidRPr="00A036AA">
        <w:t>_____________ __________________________</w:t>
      </w:r>
      <w:r w:rsidRPr="00A036AA">
        <w:rPr>
          <w:i/>
        </w:rPr>
        <w:br/>
        <w:t>(должность)</w:t>
      </w:r>
      <w:r w:rsidRPr="00A036AA">
        <w:t xml:space="preserve">        </w:t>
      </w:r>
      <w:r w:rsidRPr="00A036AA">
        <w:tab/>
      </w:r>
      <w:r w:rsidRPr="00A036AA">
        <w:rPr>
          <w:i/>
        </w:rPr>
        <w:t xml:space="preserve">                                                                        (фамилия, имя, отчество)</w:t>
      </w:r>
    </w:p>
    <w:p w:rsidR="006305ED" w:rsidRPr="00A036AA" w:rsidRDefault="006305ED" w:rsidP="006305ED">
      <w:pPr>
        <w:ind w:left="2160" w:firstLine="720"/>
        <w:rPr>
          <w:b/>
        </w:rPr>
      </w:pPr>
      <w:r w:rsidRPr="00A036AA">
        <w:rPr>
          <w:b/>
        </w:rPr>
        <w:t xml:space="preserve">                 М.П.                    </w:t>
      </w:r>
    </w:p>
    <w:p w:rsidR="006305ED" w:rsidRPr="00A036AA" w:rsidRDefault="006305ED" w:rsidP="006305ED">
      <w:pPr>
        <w:pStyle w:val="28"/>
        <w:spacing w:after="0"/>
        <w:ind w:left="709"/>
        <w:jc w:val="right"/>
        <w:rPr>
          <w:b/>
          <w:bCs/>
        </w:rPr>
      </w:pPr>
      <w:r w:rsidRPr="00A036AA">
        <w:rPr>
          <w:b/>
          <w:bCs/>
        </w:rPr>
        <w:br w:type="page"/>
      </w:r>
      <w:r w:rsidR="00606FAF" w:rsidRPr="00A036AA">
        <w:rPr>
          <w:b/>
          <w:bCs/>
        </w:rPr>
        <w:t>Приложение 5</w:t>
      </w:r>
      <w:r w:rsidRPr="00A036AA">
        <w:rPr>
          <w:b/>
          <w:bCs/>
        </w:rPr>
        <w:t xml:space="preserve"> к тендерной документации </w:t>
      </w:r>
    </w:p>
    <w:p w:rsidR="008D4124" w:rsidRPr="00A036AA" w:rsidRDefault="008D4124" w:rsidP="006305ED">
      <w:pPr>
        <w:pStyle w:val="28"/>
        <w:spacing w:after="0"/>
        <w:ind w:left="709"/>
        <w:jc w:val="right"/>
        <w:rPr>
          <w:b/>
          <w:bCs/>
        </w:rPr>
      </w:pPr>
    </w:p>
    <w:p w:rsidR="008D4124" w:rsidRPr="00A036AA" w:rsidRDefault="008D4124" w:rsidP="008D4124">
      <w:pPr>
        <w:rPr>
          <w:sz w:val="16"/>
          <w:szCs w:val="16"/>
          <w:lang w:eastAsia="en-US"/>
        </w:rPr>
      </w:pPr>
    </w:p>
    <w:p w:rsidR="00AB2FB8" w:rsidRPr="00A036AA" w:rsidRDefault="00AB2FB8" w:rsidP="00AB2FB8">
      <w:pPr>
        <w:pStyle w:val="25"/>
        <w:tabs>
          <w:tab w:val="left" w:pos="540"/>
        </w:tabs>
        <w:spacing w:line="0" w:lineRule="atLeast"/>
        <w:ind w:left="540" w:hanging="540"/>
        <w:rPr>
          <w:sz w:val="23"/>
          <w:szCs w:val="23"/>
        </w:rPr>
      </w:pPr>
      <w:r w:rsidRPr="00A036AA">
        <w:rPr>
          <w:sz w:val="23"/>
          <w:szCs w:val="23"/>
        </w:rPr>
        <w:t>Д О Г О В О Р   П О С Т А В К И № _____</w:t>
      </w:r>
    </w:p>
    <w:p w:rsidR="00AB2FB8" w:rsidRPr="00A036AA" w:rsidRDefault="00AB2FB8" w:rsidP="00AB2FB8">
      <w:pPr>
        <w:rPr>
          <w:sz w:val="23"/>
          <w:szCs w:val="23"/>
          <w:lang w:eastAsia="en-US"/>
        </w:rPr>
      </w:pPr>
    </w:p>
    <w:p w:rsidR="00AB2FB8" w:rsidRPr="00A036AA" w:rsidRDefault="00AB2FB8" w:rsidP="00AB2FB8">
      <w:pPr>
        <w:widowControl w:val="0"/>
        <w:tabs>
          <w:tab w:val="left" w:pos="540"/>
        </w:tabs>
        <w:spacing w:line="0" w:lineRule="atLeast"/>
        <w:ind w:left="540" w:hanging="540"/>
        <w:rPr>
          <w:sz w:val="23"/>
          <w:szCs w:val="23"/>
        </w:rPr>
      </w:pPr>
      <w:r w:rsidRPr="00A036AA">
        <w:rPr>
          <w:sz w:val="23"/>
          <w:szCs w:val="23"/>
        </w:rPr>
        <w:t xml:space="preserve">г. Алматы    </w:t>
      </w:r>
      <w:r w:rsidRPr="00A036AA">
        <w:rPr>
          <w:sz w:val="23"/>
          <w:szCs w:val="23"/>
        </w:rPr>
        <w:tab/>
      </w:r>
      <w:r w:rsidRPr="00A036AA">
        <w:rPr>
          <w:sz w:val="23"/>
          <w:szCs w:val="23"/>
        </w:rPr>
        <w:tab/>
      </w:r>
      <w:r w:rsidRPr="00A036AA">
        <w:rPr>
          <w:sz w:val="23"/>
          <w:szCs w:val="23"/>
        </w:rPr>
        <w:tab/>
      </w:r>
      <w:r w:rsidRPr="00A036AA">
        <w:rPr>
          <w:sz w:val="23"/>
          <w:szCs w:val="23"/>
        </w:rPr>
        <w:tab/>
        <w:t xml:space="preserve">                            </w:t>
      </w:r>
      <w:r w:rsidRPr="00A036AA">
        <w:rPr>
          <w:sz w:val="23"/>
          <w:szCs w:val="23"/>
        </w:rPr>
        <w:tab/>
        <w:t xml:space="preserve">           </w:t>
      </w:r>
      <w:r w:rsidRPr="00A036AA">
        <w:rPr>
          <w:sz w:val="23"/>
          <w:szCs w:val="23"/>
        </w:rPr>
        <w:tab/>
        <w:t xml:space="preserve">              «___»__________2023 года</w:t>
      </w:r>
    </w:p>
    <w:p w:rsidR="00AB2FB8" w:rsidRPr="00A036AA" w:rsidRDefault="00AB2FB8" w:rsidP="00AB2FB8">
      <w:pPr>
        <w:widowControl w:val="0"/>
        <w:tabs>
          <w:tab w:val="left" w:pos="540"/>
        </w:tabs>
        <w:spacing w:line="0" w:lineRule="atLeast"/>
        <w:ind w:left="540" w:hanging="540"/>
        <w:rPr>
          <w:sz w:val="23"/>
          <w:szCs w:val="23"/>
        </w:rPr>
      </w:pPr>
    </w:p>
    <w:p w:rsidR="00AB2FB8" w:rsidRPr="00A036AA" w:rsidRDefault="00AB2FB8" w:rsidP="00AB2FB8">
      <w:pPr>
        <w:tabs>
          <w:tab w:val="left" w:pos="-180"/>
          <w:tab w:val="left" w:pos="567"/>
        </w:tabs>
        <w:suppressAutoHyphens/>
        <w:spacing w:line="0" w:lineRule="atLeast"/>
        <w:ind w:firstLine="567"/>
        <w:jc w:val="both"/>
        <w:rPr>
          <w:sz w:val="23"/>
          <w:szCs w:val="23"/>
        </w:rPr>
      </w:pPr>
      <w:r w:rsidRPr="00A036AA">
        <w:rPr>
          <w:b/>
          <w:sz w:val="23"/>
          <w:szCs w:val="23"/>
        </w:rPr>
        <w:t>АО «Народный Банк Казахстана»</w:t>
      </w:r>
      <w:r w:rsidRPr="00A036AA">
        <w:rPr>
          <w:sz w:val="23"/>
          <w:szCs w:val="23"/>
        </w:rPr>
        <w:t xml:space="preserve">, именуемое в дальнейшем </w:t>
      </w:r>
      <w:r w:rsidRPr="00A036AA">
        <w:rPr>
          <w:b/>
          <w:sz w:val="23"/>
          <w:szCs w:val="23"/>
        </w:rPr>
        <w:t>«Покупатель»</w:t>
      </w:r>
      <w:r w:rsidRPr="00A036AA">
        <w:rPr>
          <w:sz w:val="23"/>
          <w:szCs w:val="23"/>
        </w:rPr>
        <w:t>,</w:t>
      </w:r>
      <w:r w:rsidRPr="00A036AA">
        <w:rPr>
          <w:b/>
          <w:sz w:val="23"/>
          <w:szCs w:val="23"/>
        </w:rPr>
        <w:t xml:space="preserve"> </w:t>
      </w:r>
      <w:r w:rsidRPr="00A036AA">
        <w:rPr>
          <w:sz w:val="23"/>
          <w:szCs w:val="23"/>
        </w:rPr>
        <w:t>в лице</w:t>
      </w:r>
      <w:r w:rsidRPr="00A036AA">
        <w:rPr>
          <w:b/>
          <w:sz w:val="23"/>
          <w:szCs w:val="23"/>
        </w:rPr>
        <w:t xml:space="preserve"> </w:t>
      </w:r>
      <w:r w:rsidRPr="00A036AA">
        <w:rPr>
          <w:color w:val="000000"/>
          <w:sz w:val="23"/>
          <w:szCs w:val="23"/>
        </w:rPr>
        <w:t>____________________________</w:t>
      </w:r>
      <w:r w:rsidRPr="00A036AA">
        <w:rPr>
          <w:sz w:val="23"/>
          <w:szCs w:val="23"/>
        </w:rPr>
        <w:t xml:space="preserve">, действующего на основании </w:t>
      </w:r>
      <w:r w:rsidRPr="00A036AA">
        <w:rPr>
          <w:color w:val="000000"/>
          <w:sz w:val="23"/>
          <w:szCs w:val="23"/>
        </w:rPr>
        <w:t>____________________________________</w:t>
      </w:r>
      <w:r w:rsidRPr="00A036AA">
        <w:rPr>
          <w:sz w:val="23"/>
          <w:szCs w:val="23"/>
        </w:rPr>
        <w:t xml:space="preserve"> с одной стороны, и</w:t>
      </w:r>
    </w:p>
    <w:p w:rsidR="00AB2FB8" w:rsidRPr="00A036AA" w:rsidRDefault="00AB2FB8" w:rsidP="00AB2FB8">
      <w:pPr>
        <w:tabs>
          <w:tab w:val="left" w:pos="-180"/>
          <w:tab w:val="left" w:pos="567"/>
        </w:tabs>
        <w:suppressAutoHyphens/>
        <w:spacing w:line="0" w:lineRule="atLeast"/>
        <w:jc w:val="both"/>
        <w:rPr>
          <w:sz w:val="22"/>
          <w:szCs w:val="22"/>
        </w:rPr>
      </w:pPr>
      <w:r w:rsidRPr="00A036AA">
        <w:rPr>
          <w:b/>
          <w:sz w:val="23"/>
          <w:szCs w:val="23"/>
        </w:rPr>
        <w:tab/>
        <w:t>_______________</w:t>
      </w:r>
      <w:r w:rsidRPr="00A036AA">
        <w:rPr>
          <w:sz w:val="23"/>
          <w:szCs w:val="23"/>
        </w:rPr>
        <w:t xml:space="preserve">, именуемое в дальнейшем </w:t>
      </w:r>
      <w:r w:rsidRPr="00A036AA">
        <w:rPr>
          <w:b/>
          <w:sz w:val="23"/>
          <w:szCs w:val="23"/>
        </w:rPr>
        <w:t>«Поставщик»</w:t>
      </w:r>
      <w:r w:rsidRPr="00A036AA">
        <w:rPr>
          <w:sz w:val="23"/>
          <w:szCs w:val="23"/>
        </w:rPr>
        <w:t>,</w:t>
      </w:r>
      <w:r w:rsidRPr="00A036AA">
        <w:rPr>
          <w:b/>
          <w:sz w:val="23"/>
          <w:szCs w:val="23"/>
        </w:rPr>
        <w:t xml:space="preserve"> </w:t>
      </w:r>
      <w:r w:rsidRPr="00A036AA">
        <w:rPr>
          <w:sz w:val="23"/>
          <w:szCs w:val="23"/>
        </w:rPr>
        <w:t>в лице</w:t>
      </w:r>
      <w:r w:rsidRPr="00A036AA">
        <w:rPr>
          <w:b/>
          <w:sz w:val="23"/>
          <w:szCs w:val="23"/>
        </w:rPr>
        <w:t xml:space="preserve"> </w:t>
      </w:r>
      <w:r w:rsidRPr="00A036AA">
        <w:rPr>
          <w:sz w:val="23"/>
          <w:szCs w:val="23"/>
        </w:rPr>
        <w:t>_______________, действующего на основании Устава, с другой стороны, далее совместно именуемые «</w:t>
      </w:r>
      <w:r w:rsidRPr="00A036AA">
        <w:rPr>
          <w:b/>
          <w:sz w:val="23"/>
          <w:szCs w:val="23"/>
        </w:rPr>
        <w:t>Стороны</w:t>
      </w:r>
      <w:r w:rsidRPr="00A036AA">
        <w:rPr>
          <w:sz w:val="23"/>
          <w:szCs w:val="23"/>
        </w:rPr>
        <w:t>», а по отдельности – «</w:t>
      </w:r>
      <w:r w:rsidRPr="00A036AA">
        <w:rPr>
          <w:b/>
          <w:sz w:val="23"/>
          <w:szCs w:val="23"/>
        </w:rPr>
        <w:t>Сторона</w:t>
      </w:r>
      <w:r w:rsidRPr="00A036AA">
        <w:rPr>
          <w:sz w:val="23"/>
          <w:szCs w:val="23"/>
        </w:rPr>
        <w:t>» либо как указано выше, заключили настоящий договор (далее – «</w:t>
      </w:r>
      <w:r w:rsidRPr="00A036AA">
        <w:rPr>
          <w:b/>
          <w:sz w:val="23"/>
          <w:szCs w:val="23"/>
        </w:rPr>
        <w:t>Договор»</w:t>
      </w:r>
      <w:r w:rsidRPr="00A036AA">
        <w:rPr>
          <w:sz w:val="23"/>
          <w:szCs w:val="23"/>
        </w:rPr>
        <w:t>) о нижеследующем:</w:t>
      </w:r>
    </w:p>
    <w:p w:rsidR="00AB2FB8" w:rsidRPr="00A036AA" w:rsidRDefault="00AB2FB8" w:rsidP="00AB2FB8">
      <w:pPr>
        <w:tabs>
          <w:tab w:val="left" w:pos="-180"/>
        </w:tabs>
        <w:suppressAutoHyphens/>
        <w:spacing w:line="0" w:lineRule="atLeast"/>
        <w:ind w:firstLine="540"/>
        <w:jc w:val="both"/>
        <w:rPr>
          <w:sz w:val="23"/>
          <w:szCs w:val="23"/>
        </w:rPr>
      </w:pPr>
    </w:p>
    <w:p w:rsidR="00AB2FB8" w:rsidRPr="00A036AA" w:rsidRDefault="00AB2FB8" w:rsidP="00AB2FB8">
      <w:pPr>
        <w:tabs>
          <w:tab w:val="left" w:pos="-180"/>
        </w:tabs>
        <w:suppressAutoHyphens/>
        <w:spacing w:line="0" w:lineRule="atLeast"/>
        <w:ind w:firstLine="540"/>
        <w:jc w:val="both"/>
        <w:rPr>
          <w:sz w:val="23"/>
          <w:szCs w:val="23"/>
        </w:rPr>
      </w:pPr>
    </w:p>
    <w:p w:rsidR="00AB2FB8" w:rsidRPr="00A036AA" w:rsidRDefault="00AB2FB8" w:rsidP="00AB2FB8">
      <w:pPr>
        <w:numPr>
          <w:ilvl w:val="0"/>
          <w:numId w:val="31"/>
        </w:numPr>
        <w:tabs>
          <w:tab w:val="left" w:pos="540"/>
        </w:tabs>
        <w:spacing w:line="0" w:lineRule="atLeast"/>
        <w:ind w:left="540" w:hanging="540"/>
        <w:jc w:val="center"/>
        <w:rPr>
          <w:b/>
          <w:sz w:val="23"/>
          <w:szCs w:val="23"/>
        </w:rPr>
      </w:pPr>
      <w:r w:rsidRPr="00A036AA">
        <w:rPr>
          <w:b/>
          <w:sz w:val="23"/>
          <w:szCs w:val="23"/>
        </w:rPr>
        <w:t>Предмет Договора</w:t>
      </w:r>
    </w:p>
    <w:p w:rsidR="00AB2FB8" w:rsidRPr="00A036AA" w:rsidRDefault="00AB2FB8" w:rsidP="00AB2FB8">
      <w:pPr>
        <w:pStyle w:val="23"/>
        <w:tabs>
          <w:tab w:val="left" w:pos="0"/>
        </w:tabs>
        <w:spacing w:line="0" w:lineRule="atLeast"/>
        <w:ind w:left="567" w:hanging="567"/>
        <w:rPr>
          <w:sz w:val="23"/>
          <w:szCs w:val="23"/>
        </w:rPr>
      </w:pPr>
      <w:r w:rsidRPr="00A036AA">
        <w:rPr>
          <w:sz w:val="23"/>
          <w:szCs w:val="23"/>
        </w:rPr>
        <w:t xml:space="preserve">1.1. </w:t>
      </w:r>
      <w:r w:rsidRPr="00A036AA">
        <w:rPr>
          <w:sz w:val="23"/>
          <w:szCs w:val="23"/>
        </w:rPr>
        <w:tab/>
        <w:t xml:space="preserve">Предмет Договора – _______________________ (далее </w:t>
      </w:r>
      <w:r w:rsidRPr="00A036AA">
        <w:rPr>
          <w:b w:val="0"/>
          <w:bCs/>
          <w:sz w:val="23"/>
          <w:szCs w:val="23"/>
        </w:rPr>
        <w:t>– Оборудование</w:t>
      </w:r>
      <w:r w:rsidRPr="00A036AA">
        <w:rPr>
          <w:sz w:val="23"/>
          <w:szCs w:val="23"/>
        </w:rPr>
        <w:t xml:space="preserve">) и услуг технической поддержки. </w:t>
      </w:r>
    </w:p>
    <w:p w:rsidR="00AB2FB8" w:rsidRPr="00A036AA" w:rsidRDefault="00AB2FB8" w:rsidP="00AB2FB8">
      <w:pPr>
        <w:tabs>
          <w:tab w:val="left" w:pos="540"/>
        </w:tabs>
        <w:spacing w:line="0" w:lineRule="atLeast"/>
        <w:ind w:left="540" w:hanging="540"/>
        <w:jc w:val="both"/>
        <w:rPr>
          <w:sz w:val="23"/>
          <w:szCs w:val="23"/>
        </w:rPr>
      </w:pPr>
      <w:r w:rsidRPr="00A036AA">
        <w:rPr>
          <w:sz w:val="23"/>
          <w:szCs w:val="23"/>
        </w:rPr>
        <w:t xml:space="preserve">1.2. </w:t>
      </w:r>
      <w:r w:rsidRPr="00A036AA">
        <w:rPr>
          <w:sz w:val="23"/>
          <w:szCs w:val="23"/>
        </w:rPr>
        <w:tab/>
        <w:t xml:space="preserve">Ассортимент и количество Оборудования указаны в Приложении 1 к Договору. </w:t>
      </w:r>
    </w:p>
    <w:p w:rsidR="00AB2FB8" w:rsidRPr="00A036AA" w:rsidRDefault="00AB2FB8" w:rsidP="00AB2FB8">
      <w:pPr>
        <w:tabs>
          <w:tab w:val="left" w:pos="540"/>
        </w:tabs>
        <w:spacing w:line="0" w:lineRule="atLeast"/>
        <w:ind w:left="540" w:hanging="540"/>
        <w:jc w:val="both"/>
        <w:rPr>
          <w:sz w:val="23"/>
          <w:szCs w:val="23"/>
        </w:rPr>
      </w:pPr>
      <w:r w:rsidRPr="00A036AA">
        <w:rPr>
          <w:sz w:val="23"/>
          <w:szCs w:val="23"/>
        </w:rPr>
        <w:t xml:space="preserve">1.3. </w:t>
      </w:r>
      <w:r w:rsidRPr="00A036AA">
        <w:rPr>
          <w:sz w:val="23"/>
          <w:szCs w:val="23"/>
        </w:rPr>
        <w:tab/>
        <w:t xml:space="preserve">Условия поставки – </w:t>
      </w:r>
      <w:r w:rsidRPr="00A036AA">
        <w:rPr>
          <w:sz w:val="23"/>
          <w:szCs w:val="23"/>
          <w:lang w:val="en-US"/>
        </w:rPr>
        <w:t>DDP</w:t>
      </w:r>
      <w:r w:rsidRPr="00A036AA">
        <w:rPr>
          <w:sz w:val="23"/>
          <w:szCs w:val="23"/>
        </w:rPr>
        <w:t xml:space="preserve"> (ИНКОТЕРМС 2020).</w:t>
      </w:r>
    </w:p>
    <w:p w:rsidR="00AB2FB8" w:rsidRPr="00A036AA" w:rsidRDefault="00AB2FB8" w:rsidP="00AB2FB8">
      <w:pPr>
        <w:tabs>
          <w:tab w:val="left" w:pos="540"/>
        </w:tabs>
        <w:spacing w:line="0" w:lineRule="atLeast"/>
        <w:ind w:left="540" w:hanging="540"/>
        <w:jc w:val="both"/>
        <w:rPr>
          <w:sz w:val="23"/>
          <w:szCs w:val="23"/>
        </w:rPr>
      </w:pPr>
    </w:p>
    <w:p w:rsidR="00AB2FB8" w:rsidRPr="00A036AA" w:rsidRDefault="00AB2FB8" w:rsidP="00AB2FB8">
      <w:pPr>
        <w:pStyle w:val="25"/>
        <w:keepNext w:val="0"/>
        <w:numPr>
          <w:ilvl w:val="0"/>
          <w:numId w:val="31"/>
        </w:numPr>
        <w:tabs>
          <w:tab w:val="left" w:pos="540"/>
        </w:tabs>
        <w:spacing w:line="0" w:lineRule="atLeast"/>
        <w:ind w:left="540" w:hanging="540"/>
        <w:rPr>
          <w:sz w:val="23"/>
          <w:szCs w:val="23"/>
        </w:rPr>
      </w:pPr>
      <w:r w:rsidRPr="00A036AA">
        <w:rPr>
          <w:sz w:val="23"/>
          <w:szCs w:val="23"/>
        </w:rPr>
        <w:t>Цена Договора и условия платежа</w:t>
      </w:r>
    </w:p>
    <w:p w:rsidR="00AB2FB8" w:rsidRPr="00A036AA" w:rsidRDefault="00AB2FB8" w:rsidP="00AB2FB8">
      <w:pPr>
        <w:pStyle w:val="a5"/>
        <w:suppressAutoHyphens/>
        <w:spacing w:line="0" w:lineRule="atLeast"/>
        <w:ind w:left="567" w:hanging="567"/>
        <w:rPr>
          <w:sz w:val="23"/>
          <w:szCs w:val="23"/>
        </w:rPr>
      </w:pPr>
      <w:r w:rsidRPr="00A036AA">
        <w:rPr>
          <w:sz w:val="23"/>
          <w:szCs w:val="23"/>
        </w:rPr>
        <w:t xml:space="preserve">2.1. </w:t>
      </w:r>
      <w:r w:rsidRPr="00A036AA">
        <w:rPr>
          <w:sz w:val="23"/>
          <w:szCs w:val="23"/>
        </w:rPr>
        <w:tab/>
        <w:t xml:space="preserve">Цена Договора – </w:t>
      </w:r>
      <w:r w:rsidRPr="00A036AA">
        <w:rPr>
          <w:b/>
          <w:sz w:val="23"/>
          <w:szCs w:val="23"/>
          <w:lang w:val="kk-KZ"/>
        </w:rPr>
        <w:t xml:space="preserve">______________________________________________, </w:t>
      </w:r>
      <w:r w:rsidRPr="00A036AA">
        <w:rPr>
          <w:sz w:val="22"/>
          <w:szCs w:val="22"/>
        </w:rPr>
        <w:t>с учетом НДС</w:t>
      </w:r>
      <w:r w:rsidRPr="00A036AA">
        <w:rPr>
          <w:sz w:val="23"/>
          <w:szCs w:val="23"/>
          <w:lang w:val="kk-KZ"/>
        </w:rPr>
        <w:t>.</w:t>
      </w:r>
    </w:p>
    <w:p w:rsidR="00AB2FB8" w:rsidRPr="00A036AA" w:rsidRDefault="00AB2FB8" w:rsidP="00AB2FB8">
      <w:pPr>
        <w:pStyle w:val="a5"/>
        <w:suppressAutoHyphens/>
        <w:spacing w:line="0" w:lineRule="atLeast"/>
        <w:ind w:left="567" w:hanging="567"/>
        <w:rPr>
          <w:sz w:val="23"/>
          <w:szCs w:val="23"/>
        </w:rPr>
      </w:pPr>
      <w:r w:rsidRPr="00A036AA">
        <w:rPr>
          <w:sz w:val="23"/>
          <w:szCs w:val="23"/>
        </w:rPr>
        <w:t>2.2.</w:t>
      </w:r>
      <w:r w:rsidRPr="00A036AA">
        <w:rPr>
          <w:sz w:val="23"/>
          <w:szCs w:val="23"/>
        </w:rPr>
        <w:tab/>
        <w:t>Цены на Оборудование приведены в Приложении 1 к Договору.</w:t>
      </w:r>
    </w:p>
    <w:p w:rsidR="00AB2FB8" w:rsidRPr="00A036AA" w:rsidRDefault="00AB2FB8" w:rsidP="00AB2FB8">
      <w:pPr>
        <w:pStyle w:val="a5"/>
        <w:suppressAutoHyphens/>
        <w:spacing w:line="0" w:lineRule="atLeast"/>
        <w:ind w:left="567" w:hanging="567"/>
        <w:rPr>
          <w:sz w:val="23"/>
          <w:szCs w:val="23"/>
        </w:rPr>
      </w:pPr>
      <w:r w:rsidRPr="00A036AA">
        <w:rPr>
          <w:sz w:val="23"/>
          <w:szCs w:val="23"/>
        </w:rPr>
        <w:t>2.3.</w:t>
      </w:r>
      <w:r w:rsidRPr="00A036AA">
        <w:rPr>
          <w:sz w:val="23"/>
          <w:szCs w:val="23"/>
        </w:rPr>
        <w:tab/>
        <w:t xml:space="preserve">Цена Договора включает в себя стоимость Оборудования, сумму НДС, а также прочие налоги, пошлины и расходы, взимаемые в связи с исполнением Договора. </w:t>
      </w:r>
    </w:p>
    <w:p w:rsidR="00AB2FB8" w:rsidRPr="00A036AA" w:rsidRDefault="00AB2FB8" w:rsidP="00AB2FB8">
      <w:pPr>
        <w:pStyle w:val="a7"/>
        <w:suppressAutoHyphens/>
        <w:spacing w:line="0" w:lineRule="atLeast"/>
        <w:ind w:left="567" w:hanging="567"/>
        <w:rPr>
          <w:sz w:val="23"/>
          <w:szCs w:val="23"/>
        </w:rPr>
      </w:pPr>
      <w:r w:rsidRPr="00A036AA">
        <w:rPr>
          <w:sz w:val="23"/>
          <w:szCs w:val="23"/>
        </w:rPr>
        <w:t>2.4.</w:t>
      </w:r>
      <w:r w:rsidRPr="00A036AA">
        <w:rPr>
          <w:sz w:val="23"/>
          <w:szCs w:val="23"/>
        </w:rPr>
        <w:tab/>
        <w:t>Срок оплаты цены Договора – по факту поставки Оборудования, не позднее 10 (десять) рабочих дней после подписания Сторонами Акта приема-передачи Оборудования и предоставления Поставщиком электронного счета-фактуры, в зависимости от того какое из событий наступит позднее.</w:t>
      </w:r>
    </w:p>
    <w:p w:rsidR="00AB2FB8" w:rsidRPr="00A036AA" w:rsidRDefault="00AB2FB8" w:rsidP="00AB2FB8">
      <w:pPr>
        <w:pStyle w:val="a7"/>
        <w:suppressAutoHyphens/>
        <w:spacing w:line="0" w:lineRule="atLeast"/>
        <w:ind w:left="567" w:hanging="567"/>
        <w:rPr>
          <w:sz w:val="23"/>
          <w:szCs w:val="23"/>
        </w:rPr>
      </w:pPr>
      <w:r w:rsidRPr="00A036AA">
        <w:rPr>
          <w:sz w:val="23"/>
          <w:szCs w:val="23"/>
        </w:rPr>
        <w:t>2.5.</w:t>
      </w:r>
      <w:r w:rsidRPr="00A036AA">
        <w:rPr>
          <w:sz w:val="23"/>
          <w:szCs w:val="23"/>
        </w:rPr>
        <w:tab/>
        <w:t xml:space="preserve">Способ оплаты – путем перевода денег на банковский счет Поставщика согласно разделу 11 Договора. </w:t>
      </w:r>
    </w:p>
    <w:p w:rsidR="00AB2FB8" w:rsidRPr="00A036AA" w:rsidRDefault="00AB2FB8" w:rsidP="00AB2FB8">
      <w:pPr>
        <w:pStyle w:val="a7"/>
        <w:suppressAutoHyphens/>
        <w:spacing w:line="0" w:lineRule="atLeast"/>
        <w:ind w:left="567" w:hanging="567"/>
        <w:rPr>
          <w:sz w:val="23"/>
          <w:szCs w:val="23"/>
        </w:rPr>
      </w:pPr>
      <w:r w:rsidRPr="00A036AA">
        <w:rPr>
          <w:sz w:val="23"/>
          <w:szCs w:val="23"/>
        </w:rPr>
        <w:t>2.6.</w:t>
      </w:r>
      <w:r w:rsidRPr="00A036AA">
        <w:rPr>
          <w:sz w:val="23"/>
          <w:szCs w:val="23"/>
        </w:rPr>
        <w:tab/>
        <w:t>Цена Договора является фиксированной и в течение срока действия Договора изменению в сторону увеличения не подлежит. Изменение курса валют не влечет изменение цены Договора, а также не является основанием для неисполнения (отказа от исполнения) обязательств по Договору.</w:t>
      </w:r>
    </w:p>
    <w:p w:rsidR="00AB2FB8" w:rsidRPr="00A036AA" w:rsidRDefault="00AB2FB8" w:rsidP="00AB2FB8">
      <w:pPr>
        <w:pStyle w:val="a7"/>
        <w:tabs>
          <w:tab w:val="left" w:pos="540"/>
        </w:tabs>
        <w:spacing w:line="0" w:lineRule="atLeast"/>
        <w:ind w:left="540" w:hanging="540"/>
        <w:rPr>
          <w:sz w:val="23"/>
          <w:szCs w:val="23"/>
        </w:rPr>
      </w:pPr>
    </w:p>
    <w:p w:rsidR="00AB2FB8" w:rsidRPr="00A036AA" w:rsidRDefault="00AB2FB8" w:rsidP="00AB2FB8">
      <w:pPr>
        <w:numPr>
          <w:ilvl w:val="0"/>
          <w:numId w:val="31"/>
        </w:numPr>
        <w:tabs>
          <w:tab w:val="left" w:pos="540"/>
        </w:tabs>
        <w:spacing w:line="0" w:lineRule="atLeast"/>
        <w:ind w:left="540" w:hanging="540"/>
        <w:jc w:val="center"/>
        <w:rPr>
          <w:b/>
          <w:sz w:val="23"/>
          <w:szCs w:val="23"/>
        </w:rPr>
      </w:pPr>
      <w:r w:rsidRPr="00A036AA">
        <w:rPr>
          <w:b/>
          <w:sz w:val="23"/>
          <w:szCs w:val="23"/>
        </w:rPr>
        <w:t>Обязанности Сторон</w:t>
      </w:r>
    </w:p>
    <w:p w:rsidR="00AB2FB8" w:rsidRPr="00A036AA" w:rsidRDefault="00AB2FB8" w:rsidP="00AB2FB8">
      <w:pPr>
        <w:pStyle w:val="21"/>
        <w:tabs>
          <w:tab w:val="left" w:pos="540"/>
        </w:tabs>
        <w:spacing w:line="0" w:lineRule="atLeast"/>
        <w:ind w:left="540" w:hanging="540"/>
        <w:rPr>
          <w:rFonts w:ascii="Times New Roman" w:hAnsi="Times New Roman"/>
          <w:b w:val="0"/>
          <w:sz w:val="23"/>
          <w:szCs w:val="23"/>
        </w:rPr>
      </w:pPr>
      <w:r w:rsidRPr="00A036AA">
        <w:rPr>
          <w:rFonts w:ascii="Times New Roman" w:hAnsi="Times New Roman"/>
          <w:b w:val="0"/>
          <w:sz w:val="23"/>
          <w:szCs w:val="23"/>
        </w:rPr>
        <w:t>3.1. Покупатель обязуется:</w:t>
      </w:r>
    </w:p>
    <w:p w:rsidR="00AB2FB8" w:rsidRPr="00A036AA" w:rsidRDefault="00AB2FB8" w:rsidP="00AB2FB8">
      <w:pPr>
        <w:pStyle w:val="21"/>
        <w:spacing w:line="0" w:lineRule="atLeast"/>
        <w:ind w:left="567" w:hanging="567"/>
        <w:rPr>
          <w:rFonts w:ascii="Times New Roman" w:hAnsi="Times New Roman"/>
          <w:b w:val="0"/>
          <w:sz w:val="23"/>
          <w:szCs w:val="23"/>
        </w:rPr>
      </w:pPr>
      <w:r w:rsidRPr="00A036AA">
        <w:rPr>
          <w:rFonts w:ascii="Times New Roman" w:hAnsi="Times New Roman"/>
          <w:b w:val="0"/>
          <w:sz w:val="23"/>
          <w:szCs w:val="23"/>
        </w:rPr>
        <w:t>3.1.1.</w:t>
      </w:r>
      <w:r w:rsidRPr="00A036AA">
        <w:rPr>
          <w:rFonts w:ascii="Times New Roman" w:hAnsi="Times New Roman"/>
          <w:b w:val="0"/>
          <w:sz w:val="23"/>
          <w:szCs w:val="23"/>
        </w:rPr>
        <w:tab/>
        <w:t xml:space="preserve">в случае надлежащего исполнения всех обязательств Поставщиком принять Оборудование и оплатить цену Договора; </w:t>
      </w:r>
    </w:p>
    <w:p w:rsidR="00AB2FB8" w:rsidRPr="00A036AA" w:rsidRDefault="00AB2FB8" w:rsidP="00AB2FB8">
      <w:pPr>
        <w:pStyle w:val="21"/>
        <w:numPr>
          <w:ilvl w:val="2"/>
          <w:numId w:val="41"/>
        </w:numPr>
        <w:tabs>
          <w:tab w:val="left" w:pos="567"/>
          <w:tab w:val="left" w:pos="851"/>
          <w:tab w:val="num" w:pos="2160"/>
        </w:tabs>
        <w:spacing w:line="0" w:lineRule="atLeast"/>
        <w:ind w:left="720" w:hanging="720"/>
        <w:rPr>
          <w:rFonts w:ascii="Times New Roman" w:hAnsi="Times New Roman"/>
          <w:b w:val="0"/>
          <w:sz w:val="23"/>
          <w:szCs w:val="23"/>
        </w:rPr>
      </w:pPr>
      <w:r w:rsidRPr="00A036AA">
        <w:rPr>
          <w:rFonts w:ascii="Times New Roman" w:hAnsi="Times New Roman"/>
          <w:b w:val="0"/>
          <w:sz w:val="23"/>
          <w:szCs w:val="23"/>
        </w:rPr>
        <w:t xml:space="preserve">надлежащим образом выполнить все свои иные обязательства по Договору. </w:t>
      </w:r>
    </w:p>
    <w:p w:rsidR="00AB2FB8" w:rsidRPr="00A036AA" w:rsidRDefault="00AB2FB8" w:rsidP="00AB2FB8">
      <w:pPr>
        <w:pStyle w:val="21"/>
        <w:tabs>
          <w:tab w:val="left" w:pos="0"/>
          <w:tab w:val="left" w:pos="540"/>
        </w:tabs>
        <w:spacing w:line="0" w:lineRule="atLeast"/>
        <w:ind w:left="540" w:hanging="540"/>
        <w:rPr>
          <w:rFonts w:ascii="Times New Roman" w:hAnsi="Times New Roman"/>
          <w:b w:val="0"/>
          <w:sz w:val="23"/>
          <w:szCs w:val="23"/>
        </w:rPr>
      </w:pPr>
      <w:r w:rsidRPr="00A036AA">
        <w:rPr>
          <w:rFonts w:ascii="Times New Roman" w:hAnsi="Times New Roman"/>
          <w:b w:val="0"/>
          <w:sz w:val="23"/>
          <w:szCs w:val="23"/>
        </w:rPr>
        <w:t>3.2. Поставщик обязуется:</w:t>
      </w:r>
    </w:p>
    <w:p w:rsidR="00AB2FB8" w:rsidRPr="00A036AA" w:rsidRDefault="00AB2FB8" w:rsidP="00AB2FB8">
      <w:pPr>
        <w:pStyle w:val="21"/>
        <w:numPr>
          <w:ilvl w:val="2"/>
          <w:numId w:val="40"/>
        </w:numPr>
        <w:tabs>
          <w:tab w:val="left" w:pos="567"/>
          <w:tab w:val="left" w:pos="993"/>
        </w:tabs>
        <w:spacing w:line="0" w:lineRule="atLeast"/>
        <w:ind w:left="567" w:hanging="567"/>
        <w:rPr>
          <w:rFonts w:ascii="Times New Roman" w:hAnsi="Times New Roman"/>
          <w:b w:val="0"/>
          <w:sz w:val="23"/>
          <w:szCs w:val="23"/>
        </w:rPr>
      </w:pPr>
      <w:r w:rsidRPr="00A036AA">
        <w:rPr>
          <w:rFonts w:ascii="Times New Roman" w:hAnsi="Times New Roman"/>
          <w:b w:val="0"/>
          <w:sz w:val="23"/>
          <w:szCs w:val="23"/>
        </w:rPr>
        <w:t>поставить Покупателю Оборудование на условиях Договора и обеспечить предоставление услуг технической поддержки от производителя Оборудования на условиях Договора;</w:t>
      </w:r>
    </w:p>
    <w:p w:rsidR="00AB2FB8" w:rsidRPr="00A036AA" w:rsidRDefault="00AB2FB8" w:rsidP="00AB2FB8">
      <w:pPr>
        <w:pStyle w:val="21"/>
        <w:numPr>
          <w:ilvl w:val="2"/>
          <w:numId w:val="40"/>
        </w:numPr>
        <w:tabs>
          <w:tab w:val="left" w:pos="567"/>
          <w:tab w:val="left" w:pos="993"/>
        </w:tabs>
        <w:spacing w:line="0" w:lineRule="atLeast"/>
        <w:ind w:left="567" w:hanging="567"/>
        <w:rPr>
          <w:rFonts w:ascii="Times New Roman" w:hAnsi="Times New Roman"/>
          <w:b w:val="0"/>
          <w:sz w:val="23"/>
          <w:szCs w:val="23"/>
        </w:rPr>
      </w:pPr>
      <w:r w:rsidRPr="00A036AA">
        <w:rPr>
          <w:rFonts w:ascii="Times New Roman" w:hAnsi="Times New Roman"/>
          <w:b w:val="0"/>
          <w:sz w:val="23"/>
          <w:szCs w:val="23"/>
        </w:rPr>
        <w:t>передать Покупателю необходимую техническую документацию, сертификат происхождения, а также сертификат соответствия в случае, если Оборудование подлежит обязательной сертификации;</w:t>
      </w:r>
    </w:p>
    <w:p w:rsidR="00AB2FB8" w:rsidRPr="00A036AA" w:rsidRDefault="00AB2FB8" w:rsidP="00AB2FB8">
      <w:pPr>
        <w:pStyle w:val="a7"/>
        <w:tabs>
          <w:tab w:val="num" w:pos="0"/>
          <w:tab w:val="left" w:pos="567"/>
        </w:tabs>
        <w:spacing w:line="0" w:lineRule="atLeast"/>
        <w:ind w:left="567" w:hanging="567"/>
        <w:rPr>
          <w:sz w:val="23"/>
          <w:szCs w:val="23"/>
        </w:rPr>
      </w:pPr>
      <w:r w:rsidRPr="00A036AA">
        <w:rPr>
          <w:sz w:val="23"/>
          <w:szCs w:val="23"/>
        </w:rPr>
        <w:t>3.2.3.</w:t>
      </w:r>
      <w:r w:rsidRPr="00A036AA">
        <w:rPr>
          <w:sz w:val="23"/>
          <w:szCs w:val="23"/>
        </w:rPr>
        <w:tab/>
        <w:t>вместе с Оборудованием предоставить Покупателю товарно-транспортную накладную и инструкцию по эксплуатации Оборудования, а также необходимую документацию на Оборудование;</w:t>
      </w:r>
    </w:p>
    <w:p w:rsidR="00AB2FB8" w:rsidRPr="00A036AA" w:rsidRDefault="00AB2FB8" w:rsidP="00AB2FB8">
      <w:pPr>
        <w:pStyle w:val="a7"/>
        <w:tabs>
          <w:tab w:val="left" w:pos="567"/>
        </w:tabs>
        <w:spacing w:line="0" w:lineRule="atLeast"/>
        <w:ind w:left="567" w:hanging="567"/>
        <w:rPr>
          <w:sz w:val="23"/>
          <w:szCs w:val="23"/>
        </w:rPr>
      </w:pPr>
      <w:r w:rsidRPr="00A036AA">
        <w:rPr>
          <w:sz w:val="23"/>
          <w:szCs w:val="23"/>
        </w:rPr>
        <w:t>3.2.4. при передаче Оборудования по Акту приема</w:t>
      </w:r>
      <w:r w:rsidRPr="00A036AA">
        <w:rPr>
          <w:color w:val="000000"/>
          <w:sz w:val="23"/>
          <w:szCs w:val="23"/>
        </w:rPr>
        <w:t>–</w:t>
      </w:r>
      <w:r w:rsidRPr="00A036AA">
        <w:rPr>
          <w:sz w:val="23"/>
          <w:szCs w:val="23"/>
        </w:rPr>
        <w:t>передачи Оборудования проконсультировать персонал Покупателя в объеме, необходимом для обслуживания поставленного Оборудования;</w:t>
      </w:r>
    </w:p>
    <w:p w:rsidR="00AB2FB8" w:rsidRPr="00A036AA" w:rsidRDefault="00AB2FB8" w:rsidP="00AB2FB8">
      <w:pPr>
        <w:pStyle w:val="a7"/>
        <w:tabs>
          <w:tab w:val="left" w:pos="567"/>
        </w:tabs>
        <w:spacing w:line="0" w:lineRule="atLeast"/>
        <w:ind w:left="567" w:hanging="567"/>
        <w:rPr>
          <w:sz w:val="23"/>
          <w:szCs w:val="23"/>
        </w:rPr>
      </w:pPr>
      <w:r w:rsidRPr="00A036AA">
        <w:rPr>
          <w:sz w:val="23"/>
          <w:szCs w:val="23"/>
        </w:rPr>
        <w:t>3.2.5.</w:t>
      </w:r>
      <w:r w:rsidRPr="00A036AA">
        <w:rPr>
          <w:sz w:val="23"/>
          <w:szCs w:val="23"/>
        </w:rPr>
        <w:tab/>
        <w:t>производить ремонт Оборудования по заявкам Покупателя, с оплатой по дополнительной договоренности Сторон в послегарантийный период, а также в период гарантийного срока, когда неисправность Оборудования произошла по вине Покупателя;</w:t>
      </w:r>
    </w:p>
    <w:p w:rsidR="00AB2FB8" w:rsidRPr="00A036AA" w:rsidRDefault="00AB2FB8" w:rsidP="00AB2FB8">
      <w:pPr>
        <w:tabs>
          <w:tab w:val="left" w:pos="567"/>
          <w:tab w:val="left" w:pos="709"/>
        </w:tabs>
        <w:spacing w:line="0" w:lineRule="atLeast"/>
        <w:ind w:left="567" w:hanging="567"/>
        <w:jc w:val="both"/>
        <w:rPr>
          <w:sz w:val="23"/>
          <w:szCs w:val="23"/>
        </w:rPr>
      </w:pPr>
      <w:r w:rsidRPr="00A036AA">
        <w:rPr>
          <w:sz w:val="23"/>
          <w:szCs w:val="23"/>
        </w:rPr>
        <w:t>3.2.6.</w:t>
      </w:r>
      <w:r w:rsidRPr="00A036AA">
        <w:rPr>
          <w:sz w:val="23"/>
          <w:szCs w:val="23"/>
        </w:rPr>
        <w:tab/>
        <w:t>в случае отказа Покупателя от приемки Оборудования по основаниям, предусмотренным Договором и/или законодательством Республики Казахстана, забрать Оборудование у Покупателя в течение 10 (десять) рабочих дней со дня направления Покупателем Поставщику соответствующего требования;</w:t>
      </w:r>
    </w:p>
    <w:p w:rsidR="00AB2FB8" w:rsidRPr="00A036AA" w:rsidRDefault="00AB2FB8" w:rsidP="00AB2FB8">
      <w:pPr>
        <w:pStyle w:val="21"/>
        <w:tabs>
          <w:tab w:val="left" w:pos="567"/>
        </w:tabs>
        <w:spacing w:line="0" w:lineRule="atLeast"/>
        <w:ind w:left="540" w:hanging="540"/>
        <w:rPr>
          <w:rFonts w:ascii="Times New Roman" w:hAnsi="Times New Roman"/>
          <w:b w:val="0"/>
          <w:sz w:val="23"/>
          <w:szCs w:val="23"/>
        </w:rPr>
      </w:pPr>
      <w:r w:rsidRPr="00A036AA">
        <w:rPr>
          <w:rFonts w:ascii="Times New Roman" w:hAnsi="Times New Roman"/>
          <w:b w:val="0"/>
          <w:sz w:val="23"/>
          <w:szCs w:val="23"/>
        </w:rPr>
        <w:t>3.2.7.</w:t>
      </w:r>
      <w:r w:rsidRPr="00A036AA">
        <w:rPr>
          <w:rFonts w:ascii="Times New Roman" w:hAnsi="Times New Roman"/>
          <w:b w:val="0"/>
          <w:sz w:val="23"/>
          <w:szCs w:val="23"/>
        </w:rPr>
        <w:tab/>
        <w:t>надлежащим образом выполнить все свои иные обязательства по Договору;</w:t>
      </w:r>
    </w:p>
    <w:p w:rsidR="00AB2FB8" w:rsidRPr="00A036AA" w:rsidRDefault="00AB2FB8" w:rsidP="00AB2FB8">
      <w:pPr>
        <w:pStyle w:val="21"/>
        <w:tabs>
          <w:tab w:val="left" w:pos="567"/>
        </w:tabs>
        <w:spacing w:line="0" w:lineRule="atLeast"/>
        <w:ind w:left="540" w:hanging="540"/>
        <w:rPr>
          <w:rFonts w:ascii="Times New Roman" w:hAnsi="Times New Roman"/>
          <w:b w:val="0"/>
          <w:sz w:val="23"/>
          <w:szCs w:val="23"/>
        </w:rPr>
      </w:pPr>
      <w:r w:rsidRPr="00A036AA">
        <w:rPr>
          <w:rFonts w:ascii="Times New Roman" w:hAnsi="Times New Roman"/>
          <w:b w:val="0"/>
          <w:sz w:val="23"/>
          <w:szCs w:val="23"/>
        </w:rPr>
        <w:t>3.2.8.</w:t>
      </w:r>
      <w:r w:rsidRPr="00A036AA">
        <w:rPr>
          <w:rFonts w:ascii="Times New Roman" w:hAnsi="Times New Roman"/>
          <w:b w:val="0"/>
          <w:sz w:val="23"/>
          <w:szCs w:val="23"/>
        </w:rPr>
        <w:tab/>
        <w:t xml:space="preserve">в течение 5 (пять) рабочих дней с момента подписания Акта приема-передачи Оборудования предоставить Покупателю письмо-подтверждение от производителя или его официального представительства на территории Республики Казахстан о том, что услуги технической поддержки по пакету «Hi-Care Standard» на поставленное Поставщиком Оборудование активированы и будут активны в течение всего срока действия Договора. </w:t>
      </w:r>
    </w:p>
    <w:p w:rsidR="00AB2FB8" w:rsidRPr="00A036AA" w:rsidRDefault="00AB2FB8" w:rsidP="00AB2FB8">
      <w:pPr>
        <w:pStyle w:val="23"/>
        <w:tabs>
          <w:tab w:val="left" w:pos="540"/>
        </w:tabs>
        <w:spacing w:line="0" w:lineRule="atLeast"/>
        <w:ind w:left="540" w:hanging="540"/>
        <w:rPr>
          <w:sz w:val="23"/>
          <w:szCs w:val="23"/>
        </w:rPr>
      </w:pPr>
    </w:p>
    <w:p w:rsidR="00AB2FB8" w:rsidRPr="00A036AA" w:rsidRDefault="00AB2FB8" w:rsidP="00AB2FB8">
      <w:pPr>
        <w:numPr>
          <w:ilvl w:val="0"/>
          <w:numId w:val="30"/>
        </w:numPr>
        <w:tabs>
          <w:tab w:val="left" w:pos="540"/>
        </w:tabs>
        <w:spacing w:line="0" w:lineRule="atLeast"/>
        <w:ind w:left="540" w:hanging="540"/>
        <w:jc w:val="center"/>
        <w:rPr>
          <w:b/>
          <w:sz w:val="23"/>
          <w:szCs w:val="23"/>
        </w:rPr>
      </w:pPr>
      <w:r w:rsidRPr="00A036AA">
        <w:rPr>
          <w:b/>
          <w:sz w:val="23"/>
          <w:szCs w:val="23"/>
        </w:rPr>
        <w:t>Условия и сроки передачи Оборудования и технической поддержки</w:t>
      </w:r>
    </w:p>
    <w:p w:rsidR="00AB2FB8" w:rsidRPr="00A036AA" w:rsidRDefault="00AB2FB8" w:rsidP="00AB2FB8">
      <w:pPr>
        <w:tabs>
          <w:tab w:val="left" w:pos="540"/>
        </w:tabs>
        <w:spacing w:line="0" w:lineRule="atLeast"/>
        <w:ind w:left="567" w:hanging="567"/>
        <w:jc w:val="both"/>
        <w:rPr>
          <w:sz w:val="23"/>
          <w:szCs w:val="23"/>
        </w:rPr>
      </w:pPr>
      <w:r w:rsidRPr="00A036AA">
        <w:rPr>
          <w:sz w:val="23"/>
          <w:szCs w:val="23"/>
        </w:rPr>
        <w:t xml:space="preserve">4.1. </w:t>
      </w:r>
      <w:r w:rsidRPr="00A036AA">
        <w:rPr>
          <w:sz w:val="23"/>
          <w:szCs w:val="23"/>
        </w:rPr>
        <w:tab/>
        <w:t xml:space="preserve">Место поставки Оборудования –  </w:t>
      </w:r>
      <w:r w:rsidRPr="00A036AA">
        <w:t>____________________________</w:t>
      </w:r>
      <w:r w:rsidRPr="00A036AA">
        <w:rPr>
          <w:sz w:val="23"/>
          <w:szCs w:val="23"/>
        </w:rPr>
        <w:t xml:space="preserve">. </w:t>
      </w:r>
    </w:p>
    <w:p w:rsidR="00AB2FB8" w:rsidRPr="00A036AA" w:rsidRDefault="00AB2FB8" w:rsidP="00AB2FB8">
      <w:pPr>
        <w:tabs>
          <w:tab w:val="left" w:pos="540"/>
        </w:tabs>
        <w:spacing w:line="0" w:lineRule="atLeast"/>
        <w:ind w:left="567" w:hanging="567"/>
        <w:jc w:val="both"/>
        <w:rPr>
          <w:sz w:val="23"/>
          <w:szCs w:val="23"/>
        </w:rPr>
      </w:pPr>
      <w:r w:rsidRPr="00A036AA">
        <w:rPr>
          <w:sz w:val="23"/>
          <w:szCs w:val="23"/>
        </w:rPr>
        <w:t>4.2.</w:t>
      </w:r>
      <w:r w:rsidRPr="00A036AA">
        <w:rPr>
          <w:sz w:val="23"/>
          <w:szCs w:val="23"/>
        </w:rPr>
        <w:tab/>
        <w:t>Срок поставки Оборудования – _______________________________.</w:t>
      </w:r>
    </w:p>
    <w:p w:rsidR="00AB2FB8" w:rsidRPr="00A036AA" w:rsidRDefault="00AB2FB8" w:rsidP="00AB2FB8">
      <w:pPr>
        <w:tabs>
          <w:tab w:val="left" w:pos="540"/>
        </w:tabs>
        <w:spacing w:line="0" w:lineRule="atLeast"/>
        <w:ind w:left="567" w:hanging="567"/>
        <w:jc w:val="both"/>
        <w:rPr>
          <w:sz w:val="23"/>
          <w:szCs w:val="23"/>
        </w:rPr>
      </w:pPr>
      <w:r w:rsidRPr="00A036AA">
        <w:rPr>
          <w:sz w:val="23"/>
          <w:szCs w:val="23"/>
        </w:rPr>
        <w:t>4.3</w:t>
      </w:r>
      <w:r w:rsidRPr="00A036AA">
        <w:rPr>
          <w:sz w:val="23"/>
          <w:szCs w:val="23"/>
        </w:rPr>
        <w:tab/>
        <w:t>Дата поставки Оборудования – день подписания Сторонами Акта приема-передачи Оборудования.</w:t>
      </w:r>
    </w:p>
    <w:p w:rsidR="00AB2FB8" w:rsidRPr="00A036AA" w:rsidRDefault="00AB2FB8" w:rsidP="00AB2FB8">
      <w:pPr>
        <w:tabs>
          <w:tab w:val="left" w:pos="540"/>
        </w:tabs>
        <w:spacing w:line="0" w:lineRule="atLeast"/>
        <w:ind w:left="540" w:hanging="540"/>
        <w:jc w:val="both"/>
        <w:rPr>
          <w:sz w:val="23"/>
          <w:szCs w:val="23"/>
        </w:rPr>
      </w:pPr>
      <w:r w:rsidRPr="00A036AA">
        <w:rPr>
          <w:sz w:val="23"/>
          <w:szCs w:val="23"/>
        </w:rPr>
        <w:t>4.4.</w:t>
      </w:r>
      <w:r w:rsidRPr="00A036AA">
        <w:rPr>
          <w:sz w:val="23"/>
          <w:szCs w:val="23"/>
        </w:rPr>
        <w:tab/>
        <w:t>Срок оказания услуг технической поддержки – в течение ____________________ со дня подписания Сторонами Акта приема-передачи Оборудования. Описание услуг технической поддержки указано в Приложении 3 к Договору.</w:t>
      </w:r>
    </w:p>
    <w:p w:rsidR="00AB2FB8" w:rsidRPr="00A036AA" w:rsidRDefault="00AB2FB8" w:rsidP="00AB2FB8">
      <w:pPr>
        <w:pStyle w:val="BodyText21"/>
        <w:tabs>
          <w:tab w:val="left" w:pos="567"/>
        </w:tabs>
        <w:spacing w:line="0" w:lineRule="atLeast"/>
        <w:ind w:left="567" w:hanging="567"/>
        <w:rPr>
          <w:rFonts w:ascii="Times New Roman" w:hAnsi="Times New Roman"/>
          <w:color w:val="000000"/>
          <w:sz w:val="23"/>
          <w:szCs w:val="23"/>
          <w:lang w:val="ru-RU"/>
        </w:rPr>
      </w:pPr>
      <w:r w:rsidRPr="00A036AA">
        <w:rPr>
          <w:rFonts w:ascii="Times New Roman" w:hAnsi="Times New Roman"/>
          <w:sz w:val="23"/>
          <w:szCs w:val="23"/>
          <w:lang w:val="ru-RU"/>
        </w:rPr>
        <w:t>4.5.</w:t>
      </w:r>
      <w:r w:rsidRPr="00A036AA">
        <w:rPr>
          <w:rFonts w:ascii="Times New Roman" w:hAnsi="Times New Roman"/>
          <w:sz w:val="23"/>
          <w:szCs w:val="23"/>
          <w:lang w:val="ru-RU"/>
        </w:rPr>
        <w:tab/>
        <w:t xml:space="preserve">Прием-передача Оборудования состоит в проверке соответствия данных об Оборудовании, его физического наличия, комплектности Оборудования, качества и других данных. До подписания Сторонами Акта приема-передачи Оборудования оно подлежит тестированию на соответствие техническим характеристикам завода-изготовителя и для проверки работоспособности Оборудования. </w:t>
      </w:r>
    </w:p>
    <w:p w:rsidR="00AB2FB8" w:rsidRPr="00A036AA" w:rsidRDefault="00AB2FB8" w:rsidP="00AB2FB8">
      <w:pPr>
        <w:pStyle w:val="BodyText21"/>
        <w:tabs>
          <w:tab w:val="left" w:pos="567"/>
        </w:tabs>
        <w:spacing w:line="0" w:lineRule="atLeast"/>
        <w:ind w:left="567" w:hanging="567"/>
        <w:rPr>
          <w:rFonts w:ascii="Times New Roman" w:hAnsi="Times New Roman"/>
          <w:sz w:val="23"/>
          <w:szCs w:val="23"/>
          <w:lang w:val="ru-RU"/>
        </w:rPr>
      </w:pPr>
      <w:r w:rsidRPr="00A036AA">
        <w:rPr>
          <w:rFonts w:ascii="Times New Roman" w:hAnsi="Times New Roman"/>
          <w:sz w:val="23"/>
          <w:szCs w:val="23"/>
          <w:lang w:val="ru-RU"/>
        </w:rPr>
        <w:t>4.6.</w:t>
      </w:r>
      <w:r w:rsidRPr="00A036AA">
        <w:rPr>
          <w:rFonts w:ascii="Times New Roman" w:hAnsi="Times New Roman"/>
          <w:sz w:val="23"/>
          <w:szCs w:val="23"/>
          <w:lang w:val="ru-RU"/>
        </w:rPr>
        <w:tab/>
        <w:t xml:space="preserve">Акт приема-передачи Оборудования составляется и подписывается уполномоченными представителями Сторон в течение 5 (пять) рабочих дней со дня предоставления Оборудования по адресу, указанному в пункте 4.1 Договора, при отсутствии замечаний к Оборудованию. </w:t>
      </w:r>
      <w:r w:rsidRPr="00A036AA">
        <w:rPr>
          <w:sz w:val="23"/>
          <w:szCs w:val="23"/>
          <w:lang w:val="ru-RU"/>
        </w:rPr>
        <w:t>Акт приема-передачи Оборудования</w:t>
      </w:r>
      <w:r w:rsidRPr="00A036AA">
        <w:rPr>
          <w:rFonts w:ascii="Times New Roman" w:hAnsi="Times New Roman"/>
          <w:sz w:val="23"/>
          <w:szCs w:val="23"/>
          <w:lang w:val="ru-RU"/>
        </w:rPr>
        <w:t xml:space="preserve"> подписывается Сторонами после полной поставки Оборудования при отсутствии замечаний к Оборудованию.  </w:t>
      </w:r>
    </w:p>
    <w:p w:rsidR="00AB2FB8" w:rsidRPr="00A036AA" w:rsidRDefault="00AB2FB8" w:rsidP="00AB2FB8">
      <w:pPr>
        <w:pStyle w:val="BodyText21"/>
        <w:tabs>
          <w:tab w:val="left" w:pos="709"/>
        </w:tabs>
        <w:spacing w:line="0" w:lineRule="atLeast"/>
        <w:ind w:left="567" w:hanging="567"/>
        <w:rPr>
          <w:rFonts w:ascii="Times New Roman" w:hAnsi="Times New Roman"/>
          <w:sz w:val="23"/>
          <w:szCs w:val="23"/>
          <w:lang w:val="ru-RU"/>
        </w:rPr>
      </w:pPr>
      <w:r w:rsidRPr="00A036AA">
        <w:rPr>
          <w:rFonts w:ascii="Times New Roman" w:hAnsi="Times New Roman"/>
          <w:sz w:val="23"/>
          <w:szCs w:val="23"/>
          <w:lang w:val="ru-RU"/>
        </w:rPr>
        <w:t>4.7.</w:t>
      </w:r>
      <w:r w:rsidRPr="00A036AA">
        <w:rPr>
          <w:rFonts w:ascii="Times New Roman" w:hAnsi="Times New Roman"/>
          <w:sz w:val="23"/>
          <w:szCs w:val="23"/>
          <w:lang w:val="ru-RU"/>
        </w:rPr>
        <w:tab/>
        <w:t>В случае несоответствия Оборудования условиям Договора, Покупатель вправе отказаться от подписания Акта приема</w:t>
      </w:r>
      <w:r w:rsidRPr="00A036AA">
        <w:rPr>
          <w:rFonts w:ascii="Times New Roman" w:hAnsi="Times New Roman"/>
          <w:color w:val="000000"/>
          <w:sz w:val="23"/>
          <w:szCs w:val="23"/>
          <w:lang w:val="ru-RU"/>
        </w:rPr>
        <w:t>–</w:t>
      </w:r>
      <w:r w:rsidRPr="00A036AA">
        <w:rPr>
          <w:rFonts w:ascii="Times New Roman" w:hAnsi="Times New Roman"/>
          <w:sz w:val="23"/>
          <w:szCs w:val="23"/>
          <w:lang w:val="ru-RU"/>
        </w:rPr>
        <w:t xml:space="preserve">передачи Оборудования путем направления Поставщику письменного мотивированного отказа. Поставщик обязан исправить все неполадки и повторно предложить Оборудование в течение 30 (тридцать) календарных дней после отказа Покупателя от приема Оборудования. </w:t>
      </w:r>
    </w:p>
    <w:p w:rsidR="00AB2FB8" w:rsidRPr="00A036AA" w:rsidRDefault="00AB2FB8" w:rsidP="00AB2FB8">
      <w:pPr>
        <w:pStyle w:val="BodyText21"/>
        <w:tabs>
          <w:tab w:val="left" w:pos="540"/>
        </w:tabs>
        <w:spacing w:line="0" w:lineRule="atLeast"/>
        <w:ind w:left="567" w:hanging="567"/>
        <w:rPr>
          <w:rFonts w:ascii="Times New Roman" w:hAnsi="Times New Roman"/>
          <w:color w:val="000000"/>
          <w:sz w:val="23"/>
          <w:szCs w:val="23"/>
          <w:lang w:val="ru-RU"/>
        </w:rPr>
      </w:pPr>
      <w:r w:rsidRPr="00A036AA">
        <w:rPr>
          <w:rFonts w:ascii="Times New Roman" w:hAnsi="Times New Roman"/>
          <w:color w:val="000000"/>
          <w:sz w:val="23"/>
          <w:szCs w:val="23"/>
          <w:lang w:val="ru-RU"/>
        </w:rPr>
        <w:t xml:space="preserve">4.8. </w:t>
      </w:r>
      <w:r w:rsidRPr="00A036AA">
        <w:rPr>
          <w:rFonts w:ascii="Times New Roman" w:hAnsi="Times New Roman"/>
          <w:color w:val="000000"/>
          <w:sz w:val="23"/>
          <w:szCs w:val="23"/>
          <w:lang w:val="ru-RU"/>
        </w:rPr>
        <w:tab/>
      </w:r>
      <w:r w:rsidRPr="00A036AA">
        <w:rPr>
          <w:rFonts w:ascii="Times New Roman" w:hAnsi="Times New Roman"/>
          <w:color w:val="000000"/>
          <w:sz w:val="23"/>
          <w:szCs w:val="23"/>
          <w:lang w:val="ru-RU"/>
        </w:rPr>
        <w:tab/>
        <w:t>Поставщик передает Покупателю Оборудование, которое прошло надлежащее таможенное оформление, и на дату поставки свободно от любых налогов, таможенных платежей и сборов в соответствии с законодательством Республики Казахстан.</w:t>
      </w:r>
    </w:p>
    <w:p w:rsidR="00AB2FB8" w:rsidRPr="00A036AA" w:rsidRDefault="00AB2FB8" w:rsidP="00AB2FB8">
      <w:pPr>
        <w:pStyle w:val="BodyText21"/>
        <w:tabs>
          <w:tab w:val="left" w:pos="540"/>
        </w:tabs>
        <w:spacing w:line="0" w:lineRule="atLeast"/>
        <w:ind w:left="567" w:hanging="567"/>
        <w:rPr>
          <w:rFonts w:ascii="Times New Roman" w:hAnsi="Times New Roman"/>
          <w:color w:val="000000"/>
          <w:sz w:val="23"/>
          <w:szCs w:val="23"/>
          <w:lang w:val="ru-RU"/>
        </w:rPr>
      </w:pPr>
      <w:r w:rsidRPr="00A036AA">
        <w:rPr>
          <w:rFonts w:ascii="Times New Roman" w:hAnsi="Times New Roman"/>
          <w:color w:val="000000"/>
          <w:sz w:val="23"/>
          <w:szCs w:val="23"/>
          <w:lang w:val="ru-RU"/>
        </w:rPr>
        <w:t>4.9.</w:t>
      </w:r>
      <w:r w:rsidRPr="00A036AA">
        <w:rPr>
          <w:rFonts w:ascii="Times New Roman" w:hAnsi="Times New Roman"/>
          <w:color w:val="000000"/>
          <w:sz w:val="23"/>
          <w:szCs w:val="23"/>
          <w:lang w:val="ru-RU"/>
        </w:rPr>
        <w:tab/>
      </w:r>
      <w:r w:rsidRPr="00A036AA">
        <w:rPr>
          <w:rFonts w:ascii="Times New Roman" w:hAnsi="Times New Roman"/>
          <w:color w:val="000000"/>
          <w:sz w:val="23"/>
          <w:szCs w:val="23"/>
          <w:lang w:val="ru-RU"/>
        </w:rPr>
        <w:tab/>
        <w:t>Частичная поставка Оборудования (поставка частями, если это не предусмотрено условиями Договора) возможна только по согласию Покупателя.</w:t>
      </w:r>
    </w:p>
    <w:p w:rsidR="00AB2FB8" w:rsidRPr="00A036AA" w:rsidRDefault="00AB2FB8" w:rsidP="00AB2FB8">
      <w:pPr>
        <w:pStyle w:val="BodyText21"/>
        <w:tabs>
          <w:tab w:val="left" w:pos="540"/>
        </w:tabs>
        <w:spacing w:line="0" w:lineRule="atLeast"/>
        <w:rPr>
          <w:rFonts w:ascii="Times New Roman" w:hAnsi="Times New Roman"/>
          <w:sz w:val="23"/>
          <w:szCs w:val="23"/>
          <w:lang w:val="ru-RU"/>
        </w:rPr>
      </w:pPr>
    </w:p>
    <w:p w:rsidR="00AB2FB8" w:rsidRPr="00A036AA" w:rsidRDefault="00AB2FB8" w:rsidP="00AB2FB8">
      <w:pPr>
        <w:numPr>
          <w:ilvl w:val="0"/>
          <w:numId w:val="42"/>
        </w:numPr>
        <w:tabs>
          <w:tab w:val="left" w:pos="540"/>
        </w:tabs>
        <w:spacing w:line="0" w:lineRule="atLeast"/>
        <w:jc w:val="center"/>
        <w:rPr>
          <w:b/>
          <w:sz w:val="23"/>
          <w:szCs w:val="23"/>
        </w:rPr>
      </w:pPr>
      <w:r w:rsidRPr="00A036AA">
        <w:rPr>
          <w:b/>
          <w:sz w:val="23"/>
          <w:szCs w:val="23"/>
        </w:rPr>
        <w:t xml:space="preserve">Качество Оборудования и гарантийный срок </w:t>
      </w:r>
    </w:p>
    <w:p w:rsidR="00AB2FB8" w:rsidRPr="00A036AA" w:rsidRDefault="00AB2FB8" w:rsidP="00AB2FB8">
      <w:pPr>
        <w:pStyle w:val="BodyText21"/>
        <w:tabs>
          <w:tab w:val="left" w:pos="540"/>
        </w:tabs>
        <w:spacing w:line="0" w:lineRule="atLeast"/>
        <w:ind w:left="540" w:hanging="540"/>
        <w:rPr>
          <w:rFonts w:ascii="Times New Roman" w:hAnsi="Times New Roman"/>
          <w:sz w:val="23"/>
          <w:szCs w:val="23"/>
          <w:lang w:val="ru-RU"/>
        </w:rPr>
      </w:pPr>
      <w:r w:rsidRPr="00A036AA">
        <w:rPr>
          <w:rFonts w:ascii="Times New Roman" w:hAnsi="Times New Roman"/>
          <w:sz w:val="23"/>
          <w:szCs w:val="23"/>
          <w:lang w:val="ru-RU"/>
        </w:rPr>
        <w:t xml:space="preserve">5.1. </w:t>
      </w:r>
      <w:r w:rsidRPr="00A036AA">
        <w:rPr>
          <w:rFonts w:ascii="Times New Roman" w:hAnsi="Times New Roman"/>
          <w:sz w:val="23"/>
          <w:szCs w:val="23"/>
          <w:lang w:val="ru-RU"/>
        </w:rPr>
        <w:tab/>
        <w:t>Поставщик гарантирует Покупателю поставку Оборудования надлежащего качества, количества, комплектности, ассортимента. Оборудование подтверждается сертификатом изготовителя,</w:t>
      </w:r>
      <w:r w:rsidRPr="00A036AA" w:rsidDel="003A5941">
        <w:rPr>
          <w:rFonts w:ascii="Times New Roman" w:hAnsi="Times New Roman"/>
          <w:sz w:val="23"/>
          <w:szCs w:val="23"/>
          <w:lang w:val="ru-RU"/>
        </w:rPr>
        <w:t xml:space="preserve"> </w:t>
      </w:r>
      <w:r w:rsidRPr="00A036AA">
        <w:rPr>
          <w:rFonts w:ascii="Times New Roman" w:hAnsi="Times New Roman"/>
          <w:sz w:val="23"/>
          <w:szCs w:val="23"/>
          <w:lang w:val="ru-RU"/>
        </w:rPr>
        <w:t xml:space="preserve">соответствует техническим условиям завода-изготовителя, </w:t>
      </w:r>
      <w:r w:rsidRPr="00A036AA">
        <w:rPr>
          <w:rFonts w:ascii="Times New Roman" w:hAnsi="Times New Roman"/>
          <w:color w:val="000000"/>
          <w:sz w:val="23"/>
          <w:szCs w:val="23"/>
          <w:lang w:val="ru-RU"/>
        </w:rPr>
        <w:t xml:space="preserve">техническим спецификациям в </w:t>
      </w:r>
      <w:r w:rsidRPr="00A036AA">
        <w:rPr>
          <w:rFonts w:ascii="Times New Roman" w:hAnsi="Times New Roman"/>
          <w:sz w:val="23"/>
          <w:szCs w:val="23"/>
          <w:lang w:val="ru-RU"/>
        </w:rPr>
        <w:t>Приложении 1 к Договору.</w:t>
      </w:r>
    </w:p>
    <w:p w:rsidR="00AB2FB8" w:rsidRPr="00A036AA" w:rsidRDefault="00AB2FB8" w:rsidP="00AB2FB8">
      <w:pPr>
        <w:pStyle w:val="BodyText21"/>
        <w:tabs>
          <w:tab w:val="left" w:pos="540"/>
        </w:tabs>
        <w:spacing w:line="0" w:lineRule="atLeast"/>
        <w:ind w:left="540" w:hanging="540"/>
        <w:rPr>
          <w:rFonts w:ascii="Times New Roman" w:hAnsi="Times New Roman"/>
          <w:sz w:val="23"/>
          <w:szCs w:val="23"/>
          <w:lang w:val="ru-RU"/>
        </w:rPr>
      </w:pPr>
      <w:r w:rsidRPr="00A036AA">
        <w:rPr>
          <w:rFonts w:ascii="Times New Roman" w:hAnsi="Times New Roman"/>
          <w:sz w:val="23"/>
          <w:szCs w:val="23"/>
          <w:lang w:val="ru-RU"/>
        </w:rPr>
        <w:t xml:space="preserve">5.2. </w:t>
      </w:r>
      <w:r w:rsidRPr="00A036AA">
        <w:rPr>
          <w:rFonts w:ascii="Times New Roman" w:hAnsi="Times New Roman"/>
          <w:sz w:val="23"/>
          <w:szCs w:val="23"/>
          <w:lang w:val="ru-RU"/>
        </w:rPr>
        <w:tab/>
        <w:t>Гарантийный срок на Оборудование – _________________ со дня подписания Сторонами Акта приема-передачи Оборудования.</w:t>
      </w:r>
    </w:p>
    <w:p w:rsidR="00AB2FB8" w:rsidRPr="00A036AA" w:rsidRDefault="00AB2FB8" w:rsidP="00AB2FB8">
      <w:pPr>
        <w:pStyle w:val="BodyText21"/>
        <w:tabs>
          <w:tab w:val="left" w:pos="540"/>
        </w:tabs>
        <w:spacing w:line="0" w:lineRule="atLeast"/>
        <w:ind w:left="540" w:hanging="540"/>
        <w:rPr>
          <w:rFonts w:ascii="Times New Roman" w:hAnsi="Times New Roman"/>
          <w:sz w:val="23"/>
          <w:szCs w:val="23"/>
          <w:lang w:val="ru-RU"/>
        </w:rPr>
      </w:pPr>
      <w:r w:rsidRPr="00A036AA">
        <w:rPr>
          <w:rFonts w:ascii="Times New Roman" w:hAnsi="Times New Roman"/>
          <w:sz w:val="23"/>
          <w:szCs w:val="23"/>
          <w:lang w:val="ru-RU"/>
        </w:rPr>
        <w:t>5.3</w:t>
      </w:r>
      <w:r w:rsidRPr="00A036AA">
        <w:rPr>
          <w:rFonts w:ascii="Times New Roman" w:hAnsi="Times New Roman"/>
          <w:sz w:val="23"/>
          <w:szCs w:val="23"/>
          <w:lang w:val="ru-RU"/>
        </w:rPr>
        <w:tab/>
        <w:t>В течение гарантийного срока Поставщик обязуется заменить или отремонтировать без взимания дополнительной оплаты Оборудование или его части в случае выявления дефектов в Оборудовании.</w:t>
      </w:r>
    </w:p>
    <w:p w:rsidR="00AB2FB8" w:rsidRPr="00A036AA" w:rsidRDefault="00AB2FB8" w:rsidP="00AB2FB8">
      <w:pPr>
        <w:pStyle w:val="BodyText21"/>
        <w:tabs>
          <w:tab w:val="left" w:pos="540"/>
        </w:tabs>
        <w:spacing w:line="0" w:lineRule="atLeast"/>
        <w:ind w:left="540" w:hanging="540"/>
        <w:rPr>
          <w:rFonts w:ascii="Times New Roman" w:hAnsi="Times New Roman"/>
          <w:sz w:val="23"/>
          <w:szCs w:val="23"/>
          <w:lang w:val="ru-RU"/>
        </w:rPr>
      </w:pPr>
      <w:r w:rsidRPr="00A036AA">
        <w:rPr>
          <w:rFonts w:ascii="Times New Roman" w:hAnsi="Times New Roman"/>
          <w:sz w:val="23"/>
          <w:szCs w:val="23"/>
          <w:lang w:val="ru-RU"/>
        </w:rPr>
        <w:t xml:space="preserve">5.4. </w:t>
      </w:r>
      <w:r w:rsidRPr="00A036AA">
        <w:rPr>
          <w:rFonts w:ascii="Times New Roman" w:hAnsi="Times New Roman"/>
          <w:sz w:val="23"/>
          <w:szCs w:val="23"/>
          <w:lang w:val="ru-RU"/>
        </w:rPr>
        <w:tab/>
        <w:t>В случае обнаружения дефектов в Оборудовании во время гарантийного срока Покупатель уведомляет об этом Поставщика в форме Извещения о сбое в работе Оборудования (Приложение 2 к Договору).</w:t>
      </w:r>
    </w:p>
    <w:p w:rsidR="00AB2FB8" w:rsidRPr="00A036AA" w:rsidRDefault="00AB2FB8" w:rsidP="00AB2FB8">
      <w:pPr>
        <w:pStyle w:val="BodyText21"/>
        <w:tabs>
          <w:tab w:val="left" w:pos="540"/>
        </w:tabs>
        <w:spacing w:line="0" w:lineRule="atLeast"/>
        <w:ind w:left="540" w:hanging="540"/>
        <w:rPr>
          <w:rFonts w:ascii="Times New Roman" w:hAnsi="Times New Roman"/>
          <w:sz w:val="23"/>
          <w:szCs w:val="23"/>
          <w:lang w:val="ru-RU"/>
        </w:rPr>
      </w:pPr>
      <w:r w:rsidRPr="00A036AA">
        <w:rPr>
          <w:rFonts w:ascii="Times New Roman" w:hAnsi="Times New Roman"/>
          <w:sz w:val="23"/>
          <w:szCs w:val="23"/>
          <w:lang w:val="ru-RU"/>
        </w:rPr>
        <w:t>5.5.</w:t>
      </w:r>
      <w:r w:rsidRPr="00A036AA">
        <w:rPr>
          <w:rFonts w:ascii="Times New Roman" w:hAnsi="Times New Roman"/>
          <w:sz w:val="23"/>
          <w:szCs w:val="23"/>
          <w:lang w:val="ru-RU"/>
        </w:rPr>
        <w:tab/>
        <w:t>Срок устранения дефектов, ремонт или замена Оборудования, его частей – не позднее 30 (тридцать) рабочих дней со дня получения Поставщиком Извещения о сбое в работе Оборудования.</w:t>
      </w:r>
    </w:p>
    <w:p w:rsidR="00AB2FB8" w:rsidRPr="00A036AA" w:rsidRDefault="00AB2FB8" w:rsidP="00AB2FB8">
      <w:pPr>
        <w:pStyle w:val="BodyText21"/>
        <w:tabs>
          <w:tab w:val="left" w:pos="540"/>
        </w:tabs>
        <w:spacing w:line="0" w:lineRule="atLeast"/>
        <w:ind w:left="540" w:hanging="540"/>
        <w:rPr>
          <w:rFonts w:ascii="Times New Roman" w:hAnsi="Times New Roman"/>
          <w:sz w:val="23"/>
          <w:szCs w:val="23"/>
          <w:lang w:val="ru-RU"/>
        </w:rPr>
      </w:pPr>
      <w:r w:rsidRPr="00A036AA">
        <w:rPr>
          <w:rFonts w:ascii="Times New Roman" w:hAnsi="Times New Roman"/>
          <w:sz w:val="23"/>
          <w:szCs w:val="23"/>
          <w:lang w:val="ru-RU"/>
        </w:rPr>
        <w:t xml:space="preserve">5.6. </w:t>
      </w:r>
      <w:r w:rsidRPr="00A036AA">
        <w:rPr>
          <w:rFonts w:ascii="Times New Roman" w:hAnsi="Times New Roman"/>
          <w:sz w:val="23"/>
          <w:szCs w:val="23"/>
          <w:lang w:val="ru-RU"/>
        </w:rPr>
        <w:tab/>
        <w:t xml:space="preserve">В случае, если на устранение дефектов или замену частей Оборудования в период гарантийного срока потребуется времени больше, чем 30 (тридцать) рабочих дней, то Поставщик на период устранения дефектов или замены частей Оборудования обязуется предоставить по требованию Покупателя аналогичное оборудование или его части в безвозмездное пользование. </w:t>
      </w:r>
    </w:p>
    <w:p w:rsidR="00AB2FB8" w:rsidRPr="00A036AA" w:rsidRDefault="00AB2FB8" w:rsidP="00AB2FB8">
      <w:pPr>
        <w:pStyle w:val="BodyText21"/>
        <w:tabs>
          <w:tab w:val="left" w:pos="540"/>
        </w:tabs>
        <w:spacing w:line="0" w:lineRule="atLeast"/>
        <w:ind w:left="540" w:hanging="540"/>
        <w:rPr>
          <w:rFonts w:ascii="Times New Roman" w:hAnsi="Times New Roman"/>
          <w:sz w:val="23"/>
          <w:szCs w:val="23"/>
          <w:lang w:val="ru-RU"/>
        </w:rPr>
      </w:pPr>
      <w:r w:rsidRPr="00A036AA">
        <w:rPr>
          <w:rFonts w:ascii="Times New Roman" w:hAnsi="Times New Roman"/>
          <w:sz w:val="23"/>
          <w:szCs w:val="23"/>
          <w:lang w:val="ru-RU"/>
        </w:rPr>
        <w:t xml:space="preserve">5.7. </w:t>
      </w:r>
      <w:r w:rsidRPr="00A036AA">
        <w:rPr>
          <w:rFonts w:ascii="Times New Roman" w:hAnsi="Times New Roman"/>
          <w:sz w:val="23"/>
          <w:szCs w:val="23"/>
          <w:lang w:val="ru-RU"/>
        </w:rPr>
        <w:tab/>
        <w:t>Гарантийный срок на отремонтированное Оборудование продлевается на период, соответствующий сроку, в течение которого Покупатель не мог пользоваться Оборудованием из-за обнаруженных в нем недостатков, в том числе во время проведения ремонта согласно пункту 5.5 Договора.</w:t>
      </w:r>
    </w:p>
    <w:p w:rsidR="00AB2FB8" w:rsidRPr="00A036AA" w:rsidRDefault="00AB2FB8" w:rsidP="00AB2FB8">
      <w:pPr>
        <w:pStyle w:val="BodyText21"/>
        <w:tabs>
          <w:tab w:val="left" w:pos="540"/>
        </w:tabs>
        <w:spacing w:line="0" w:lineRule="atLeast"/>
        <w:ind w:left="540" w:hanging="540"/>
        <w:rPr>
          <w:rFonts w:ascii="Times New Roman" w:hAnsi="Times New Roman"/>
          <w:sz w:val="23"/>
          <w:szCs w:val="23"/>
          <w:lang w:val="ru-RU" w:eastAsia="ru-RU"/>
        </w:rPr>
      </w:pPr>
      <w:r w:rsidRPr="00A036AA">
        <w:rPr>
          <w:rFonts w:ascii="Times New Roman" w:hAnsi="Times New Roman"/>
          <w:sz w:val="23"/>
          <w:szCs w:val="23"/>
          <w:lang w:val="ru-RU"/>
        </w:rPr>
        <w:t xml:space="preserve">5.8. </w:t>
      </w:r>
      <w:r w:rsidRPr="00A036AA">
        <w:rPr>
          <w:rFonts w:ascii="Times New Roman" w:hAnsi="Times New Roman"/>
          <w:sz w:val="23"/>
          <w:szCs w:val="23"/>
          <w:lang w:val="ru-RU"/>
        </w:rPr>
        <w:tab/>
        <w:t>Поставщик несет все расходы</w:t>
      </w:r>
      <w:r w:rsidRPr="00A036AA">
        <w:rPr>
          <w:rFonts w:ascii="Times New Roman" w:hAnsi="Times New Roman"/>
          <w:sz w:val="23"/>
          <w:szCs w:val="23"/>
          <w:lang w:val="ru-RU" w:eastAsia="ru-RU"/>
        </w:rPr>
        <w:t xml:space="preserve">, связанные с исполнением им своих обязательств по разделу 5 Договора. </w:t>
      </w:r>
    </w:p>
    <w:p w:rsidR="00AB2FB8" w:rsidRPr="00A036AA" w:rsidRDefault="00AB2FB8" w:rsidP="00AB2FB8">
      <w:pPr>
        <w:pStyle w:val="BodyText21"/>
        <w:tabs>
          <w:tab w:val="left" w:pos="540"/>
        </w:tabs>
        <w:spacing w:line="0" w:lineRule="atLeast"/>
        <w:ind w:left="540" w:hanging="540"/>
        <w:rPr>
          <w:rFonts w:ascii="Times New Roman" w:hAnsi="Times New Roman"/>
          <w:sz w:val="23"/>
          <w:szCs w:val="23"/>
          <w:lang w:val="ru-RU" w:eastAsia="ru-RU"/>
        </w:rPr>
      </w:pPr>
    </w:p>
    <w:p w:rsidR="00AB2FB8" w:rsidRPr="00A036AA" w:rsidRDefault="00AB2FB8" w:rsidP="00AB2FB8">
      <w:pPr>
        <w:pStyle w:val="BodyText21"/>
        <w:tabs>
          <w:tab w:val="left" w:pos="540"/>
        </w:tabs>
        <w:spacing w:line="0" w:lineRule="atLeast"/>
        <w:ind w:left="540" w:hanging="540"/>
        <w:rPr>
          <w:rFonts w:ascii="Times New Roman" w:hAnsi="Times New Roman"/>
          <w:sz w:val="23"/>
          <w:szCs w:val="23"/>
          <w:lang w:val="ru-RU" w:eastAsia="ru-RU"/>
        </w:rPr>
      </w:pPr>
    </w:p>
    <w:p w:rsidR="00AB2FB8" w:rsidRPr="00A036AA" w:rsidRDefault="00AB2FB8" w:rsidP="00AB2FB8">
      <w:pPr>
        <w:pStyle w:val="25"/>
        <w:keepNext w:val="0"/>
        <w:widowControl/>
        <w:numPr>
          <w:ilvl w:val="0"/>
          <w:numId w:val="42"/>
        </w:numPr>
        <w:tabs>
          <w:tab w:val="left" w:pos="540"/>
        </w:tabs>
        <w:spacing w:line="0" w:lineRule="atLeast"/>
        <w:ind w:left="540" w:hanging="540"/>
        <w:rPr>
          <w:sz w:val="23"/>
          <w:szCs w:val="23"/>
        </w:rPr>
      </w:pPr>
      <w:r w:rsidRPr="00A036AA">
        <w:rPr>
          <w:sz w:val="23"/>
          <w:szCs w:val="23"/>
        </w:rPr>
        <w:t>Риски и право собственности</w:t>
      </w:r>
    </w:p>
    <w:p w:rsidR="00AB2FB8" w:rsidRPr="00A036AA" w:rsidRDefault="00AB2FB8" w:rsidP="00AB2FB8">
      <w:pPr>
        <w:pStyle w:val="31"/>
        <w:tabs>
          <w:tab w:val="left" w:pos="540"/>
        </w:tabs>
        <w:spacing w:line="0" w:lineRule="atLeast"/>
        <w:ind w:left="540" w:hanging="540"/>
        <w:rPr>
          <w:sz w:val="23"/>
          <w:szCs w:val="23"/>
        </w:rPr>
      </w:pPr>
      <w:r w:rsidRPr="00A036AA">
        <w:rPr>
          <w:sz w:val="23"/>
          <w:szCs w:val="23"/>
        </w:rPr>
        <w:t xml:space="preserve">6.1. </w:t>
      </w:r>
      <w:r w:rsidRPr="00A036AA">
        <w:rPr>
          <w:sz w:val="23"/>
          <w:szCs w:val="23"/>
        </w:rPr>
        <w:tab/>
        <w:t xml:space="preserve">Риск случайной гибели или случайного повреждения Оборудования переходит от Поставщика к Покупателю после поступления Оборудования в место поставки согласно пункту 4.1 Договора и подписания Сторонами Акта приема-передачи Оборудования. </w:t>
      </w:r>
    </w:p>
    <w:p w:rsidR="00AB2FB8" w:rsidRPr="00A036AA" w:rsidRDefault="00AB2FB8" w:rsidP="00AB2FB8">
      <w:pPr>
        <w:pStyle w:val="31"/>
        <w:tabs>
          <w:tab w:val="left" w:pos="540"/>
        </w:tabs>
        <w:spacing w:line="0" w:lineRule="atLeast"/>
        <w:ind w:left="540" w:hanging="540"/>
        <w:rPr>
          <w:sz w:val="23"/>
          <w:szCs w:val="23"/>
        </w:rPr>
      </w:pPr>
      <w:r w:rsidRPr="00A036AA">
        <w:rPr>
          <w:sz w:val="23"/>
          <w:szCs w:val="23"/>
        </w:rPr>
        <w:t xml:space="preserve">6.2. </w:t>
      </w:r>
      <w:r w:rsidRPr="00A036AA">
        <w:rPr>
          <w:sz w:val="23"/>
          <w:szCs w:val="23"/>
        </w:rPr>
        <w:tab/>
        <w:t>Право собственности на Оборудование переходит от Поставщика к Покупателю после полной оплаты Оборудования.</w:t>
      </w:r>
    </w:p>
    <w:p w:rsidR="00AB2FB8" w:rsidRPr="00A036AA" w:rsidRDefault="00AB2FB8" w:rsidP="00AB2FB8">
      <w:pPr>
        <w:pStyle w:val="25"/>
        <w:keepNext w:val="0"/>
        <w:widowControl/>
        <w:tabs>
          <w:tab w:val="left" w:pos="540"/>
        </w:tabs>
        <w:spacing w:line="0" w:lineRule="atLeast"/>
        <w:ind w:left="540" w:hanging="540"/>
        <w:rPr>
          <w:sz w:val="23"/>
          <w:szCs w:val="23"/>
        </w:rPr>
      </w:pPr>
    </w:p>
    <w:p w:rsidR="00AB2FB8" w:rsidRPr="00A036AA" w:rsidRDefault="00AB2FB8" w:rsidP="00AB2FB8">
      <w:pPr>
        <w:pStyle w:val="25"/>
        <w:keepNext w:val="0"/>
        <w:widowControl/>
        <w:numPr>
          <w:ilvl w:val="0"/>
          <w:numId w:val="42"/>
        </w:numPr>
        <w:tabs>
          <w:tab w:val="left" w:pos="540"/>
        </w:tabs>
        <w:spacing w:line="0" w:lineRule="atLeast"/>
        <w:ind w:left="540" w:hanging="540"/>
        <w:rPr>
          <w:sz w:val="23"/>
          <w:szCs w:val="23"/>
        </w:rPr>
      </w:pPr>
      <w:r w:rsidRPr="00A036AA">
        <w:rPr>
          <w:sz w:val="23"/>
          <w:szCs w:val="23"/>
        </w:rPr>
        <w:t>Ответственность Сторон</w:t>
      </w:r>
    </w:p>
    <w:p w:rsidR="00AB2FB8" w:rsidRPr="00A036AA" w:rsidRDefault="00AB2FB8" w:rsidP="00AB2FB8">
      <w:pPr>
        <w:pStyle w:val="BodyText21"/>
        <w:tabs>
          <w:tab w:val="left" w:pos="540"/>
        </w:tabs>
        <w:spacing w:line="0" w:lineRule="atLeast"/>
        <w:ind w:left="540" w:hanging="540"/>
        <w:rPr>
          <w:rFonts w:ascii="Times New Roman" w:hAnsi="Times New Roman"/>
          <w:sz w:val="23"/>
          <w:szCs w:val="23"/>
          <w:lang w:val="ru-RU"/>
        </w:rPr>
      </w:pPr>
      <w:r w:rsidRPr="00A036AA">
        <w:rPr>
          <w:rFonts w:ascii="Times New Roman" w:hAnsi="Times New Roman"/>
          <w:sz w:val="23"/>
          <w:szCs w:val="23"/>
          <w:lang w:val="ru-RU"/>
        </w:rPr>
        <w:t>7.1.</w:t>
      </w:r>
      <w:r w:rsidRPr="00A036AA">
        <w:rPr>
          <w:rFonts w:ascii="Times New Roman" w:hAnsi="Times New Roman"/>
          <w:sz w:val="23"/>
          <w:szCs w:val="23"/>
          <w:lang w:val="ru-RU"/>
        </w:rPr>
        <w:tab/>
        <w:t xml:space="preserve">В случае нарушения срока поставки Оборудования, указанного в пункте 4.2 Договора, Поставщик по требованию Покупателя уплачивает Покупателю пеню в размере __% (ноль целых _____ десятых процента) от стоимости непоставленного Оборудования за каждый календарный день просрочки.  </w:t>
      </w:r>
    </w:p>
    <w:p w:rsidR="00AB2FB8" w:rsidRPr="00A036AA" w:rsidRDefault="00AB2FB8" w:rsidP="00AB2FB8">
      <w:pPr>
        <w:pStyle w:val="BodyText21"/>
        <w:tabs>
          <w:tab w:val="left" w:pos="540"/>
        </w:tabs>
        <w:spacing w:line="0" w:lineRule="atLeast"/>
        <w:ind w:left="540" w:hanging="540"/>
        <w:rPr>
          <w:rFonts w:ascii="Times New Roman" w:hAnsi="Times New Roman"/>
          <w:sz w:val="23"/>
          <w:szCs w:val="23"/>
          <w:lang w:val="ru-RU"/>
        </w:rPr>
      </w:pPr>
      <w:r w:rsidRPr="00A036AA">
        <w:rPr>
          <w:rFonts w:ascii="Times New Roman" w:hAnsi="Times New Roman"/>
          <w:sz w:val="23"/>
          <w:szCs w:val="23"/>
          <w:lang w:val="ru-RU"/>
        </w:rPr>
        <w:t xml:space="preserve">7.2. </w:t>
      </w:r>
      <w:r w:rsidRPr="00A036AA">
        <w:rPr>
          <w:rFonts w:ascii="Times New Roman" w:hAnsi="Times New Roman"/>
          <w:sz w:val="23"/>
          <w:szCs w:val="23"/>
          <w:lang w:val="ru-RU"/>
        </w:rPr>
        <w:tab/>
        <w:t xml:space="preserve">При нарушении срока платежа, установленного пунктом 2.4 Договора, Покупатель по требованию Поставщика уплачивает Поставщику пеню в размере ___% (ноль целых _____ десятых процента) от неуплаченной части стоимости Оборудования за каждый рабочий день просрочки платежа. </w:t>
      </w:r>
    </w:p>
    <w:p w:rsidR="00AB2FB8" w:rsidRPr="00A036AA" w:rsidRDefault="00AB2FB8" w:rsidP="00AB2FB8">
      <w:pPr>
        <w:pStyle w:val="BodyText21"/>
        <w:tabs>
          <w:tab w:val="left" w:pos="540"/>
        </w:tabs>
        <w:spacing w:line="0" w:lineRule="atLeast"/>
        <w:ind w:left="540" w:hanging="540"/>
        <w:rPr>
          <w:rFonts w:ascii="Times New Roman" w:hAnsi="Times New Roman"/>
          <w:sz w:val="23"/>
          <w:szCs w:val="23"/>
          <w:lang w:val="ru-RU"/>
        </w:rPr>
      </w:pPr>
      <w:r w:rsidRPr="00A036AA">
        <w:rPr>
          <w:rFonts w:ascii="Times New Roman" w:hAnsi="Times New Roman"/>
          <w:sz w:val="23"/>
          <w:szCs w:val="23"/>
          <w:lang w:val="ru-RU"/>
        </w:rPr>
        <w:t xml:space="preserve">7.3. </w:t>
      </w:r>
      <w:r w:rsidRPr="00A036AA">
        <w:rPr>
          <w:rFonts w:ascii="Times New Roman" w:hAnsi="Times New Roman"/>
          <w:sz w:val="23"/>
          <w:szCs w:val="23"/>
          <w:lang w:val="ru-RU"/>
        </w:rPr>
        <w:tab/>
        <w:t>В случае просрочки выполнения Поставщиком обязательств по гарантийному обслуживанию Оборудования на срок более 30 (тридцать) календарных дней, Покупатель вправе возвратить Поставщику Оборудование, по которому не производится гарантийное обслуживание. Поставщик обязуется возвратить Покупателю стоимость такого Оборудования с уплатой штрафа в размере стоимости такого Оборудования.</w:t>
      </w:r>
    </w:p>
    <w:p w:rsidR="00AB2FB8" w:rsidRPr="00A036AA" w:rsidRDefault="00AB2FB8" w:rsidP="00AB2FB8">
      <w:pPr>
        <w:tabs>
          <w:tab w:val="left" w:pos="540"/>
        </w:tabs>
        <w:spacing w:line="0" w:lineRule="atLeast"/>
        <w:ind w:left="540" w:hanging="540"/>
        <w:jc w:val="both"/>
        <w:rPr>
          <w:sz w:val="23"/>
          <w:szCs w:val="23"/>
        </w:rPr>
      </w:pPr>
      <w:r w:rsidRPr="00A036AA">
        <w:rPr>
          <w:sz w:val="23"/>
          <w:szCs w:val="23"/>
        </w:rPr>
        <w:t>7.4.</w:t>
      </w:r>
      <w:r w:rsidRPr="00A036AA">
        <w:rPr>
          <w:color w:val="808080"/>
          <w:sz w:val="23"/>
          <w:szCs w:val="23"/>
        </w:rPr>
        <w:t xml:space="preserve"> </w:t>
      </w:r>
      <w:r w:rsidRPr="00A036AA">
        <w:rPr>
          <w:color w:val="808080"/>
          <w:sz w:val="23"/>
          <w:szCs w:val="23"/>
        </w:rPr>
        <w:tab/>
      </w:r>
      <w:r w:rsidRPr="00A036AA">
        <w:rPr>
          <w:sz w:val="23"/>
          <w:szCs w:val="23"/>
        </w:rPr>
        <w:t>За просрочку исполнения обязанностей, предусмотренных пунктами 4.7 и 5.5 Договора, Поставщик, по требованию Покупателя, уплачивает Покупателю пеню в размере ____% (ноль целых _____ десятых процента) от стоимости несоответствующего условиям Договора/ нефункционирующего Оборудования за каждый день просрочки.</w:t>
      </w:r>
    </w:p>
    <w:p w:rsidR="00AB2FB8" w:rsidRPr="00A036AA" w:rsidRDefault="00AB2FB8" w:rsidP="00AB2FB8">
      <w:pPr>
        <w:tabs>
          <w:tab w:val="left" w:pos="540"/>
        </w:tabs>
        <w:spacing w:line="0" w:lineRule="atLeast"/>
        <w:ind w:left="540" w:hanging="540"/>
        <w:jc w:val="both"/>
        <w:rPr>
          <w:sz w:val="23"/>
          <w:szCs w:val="23"/>
        </w:rPr>
      </w:pPr>
      <w:r w:rsidRPr="00A036AA">
        <w:rPr>
          <w:sz w:val="23"/>
          <w:szCs w:val="23"/>
        </w:rPr>
        <w:t xml:space="preserve">7.5. </w:t>
      </w:r>
      <w:r w:rsidRPr="00A036AA">
        <w:rPr>
          <w:sz w:val="23"/>
          <w:szCs w:val="23"/>
        </w:rPr>
        <w:tab/>
        <w:t>В случае нарушения Поставщиком обязательств, указанных в пункте 4.2 Договора, на срок более чем 30 (тридцать) календарных дней, а также в случае неисполнения (частичного неисполнения) и/или отказа Поставщика от исполнения обязательств по Договору, Поставщик по требованию Покупателя уплачивает Покупателю штраф в размере 10% (десять процентов) от цены Договора, с учетом пункта 7.1 Договора, и возмещает Покупателю все понесенные убытки. При этом Покупатель вправе отказаться от исполнения Договора, уведомив Поставщика не менее, чем за 3 (три) рабочих дня, с проведением Сторонами всех взаиморасчетов.</w:t>
      </w:r>
    </w:p>
    <w:p w:rsidR="00AB2FB8" w:rsidRPr="00A036AA" w:rsidRDefault="00AB2FB8" w:rsidP="00AB2FB8">
      <w:pPr>
        <w:pStyle w:val="BodyText21"/>
        <w:tabs>
          <w:tab w:val="left" w:pos="540"/>
        </w:tabs>
        <w:suppressAutoHyphens/>
        <w:spacing w:line="0" w:lineRule="atLeast"/>
        <w:ind w:left="540" w:hanging="540"/>
        <w:rPr>
          <w:rFonts w:ascii="Times New Roman" w:hAnsi="Times New Roman"/>
          <w:snapToGrid w:val="0"/>
          <w:sz w:val="23"/>
          <w:szCs w:val="23"/>
          <w:lang w:val="ru-RU" w:eastAsia="ru-RU"/>
        </w:rPr>
      </w:pPr>
      <w:r w:rsidRPr="00A036AA">
        <w:rPr>
          <w:rFonts w:ascii="Times New Roman" w:hAnsi="Times New Roman"/>
          <w:snapToGrid w:val="0"/>
          <w:sz w:val="23"/>
          <w:szCs w:val="23"/>
          <w:lang w:val="ru-RU" w:eastAsia="ru-RU"/>
        </w:rPr>
        <w:t>7.6.</w:t>
      </w:r>
      <w:r w:rsidRPr="00A036AA">
        <w:rPr>
          <w:rFonts w:ascii="Times New Roman" w:hAnsi="Times New Roman"/>
          <w:snapToGrid w:val="0"/>
          <w:sz w:val="23"/>
          <w:szCs w:val="23"/>
          <w:lang w:val="ru-RU" w:eastAsia="ru-RU"/>
        </w:rPr>
        <w:tab/>
        <w:t>Поставщик соглашается с тем, что сумма неустойки, которую он обязан уплатить Покупателю в соответствии с настоящим разделом Договора, может быть зачтена Покупателем в счет платежей, причитающихся Поставщику в соответствии с Договором. Для зачета достаточно заявления Покупателя.</w:t>
      </w:r>
    </w:p>
    <w:p w:rsidR="00AB2FB8" w:rsidRPr="00A036AA" w:rsidRDefault="00AB2FB8" w:rsidP="00AB2FB8">
      <w:pPr>
        <w:pStyle w:val="BodyText21"/>
        <w:tabs>
          <w:tab w:val="left" w:pos="540"/>
        </w:tabs>
        <w:suppressAutoHyphens/>
        <w:spacing w:line="0" w:lineRule="atLeast"/>
        <w:ind w:left="540" w:hanging="540"/>
        <w:rPr>
          <w:rFonts w:ascii="Times New Roman" w:hAnsi="Times New Roman"/>
          <w:snapToGrid w:val="0"/>
          <w:sz w:val="23"/>
          <w:szCs w:val="23"/>
          <w:lang w:val="ru-RU" w:eastAsia="ru-RU"/>
        </w:rPr>
      </w:pPr>
      <w:r w:rsidRPr="00A036AA">
        <w:rPr>
          <w:rFonts w:ascii="Times New Roman" w:hAnsi="Times New Roman"/>
          <w:snapToGrid w:val="0"/>
          <w:sz w:val="23"/>
          <w:szCs w:val="23"/>
          <w:lang w:val="ru-RU" w:eastAsia="ru-RU"/>
        </w:rPr>
        <w:t>7.7.</w:t>
      </w:r>
      <w:r w:rsidRPr="00A036AA">
        <w:rPr>
          <w:rFonts w:ascii="Times New Roman" w:hAnsi="Times New Roman"/>
          <w:snapToGrid w:val="0"/>
          <w:sz w:val="23"/>
          <w:szCs w:val="23"/>
          <w:lang w:val="ru-RU" w:eastAsia="ru-RU"/>
        </w:rPr>
        <w:tab/>
      </w:r>
      <w:r w:rsidRPr="00A036AA">
        <w:rPr>
          <w:rFonts w:ascii="Times New Roman" w:hAnsi="Times New Roman"/>
          <w:sz w:val="23"/>
          <w:szCs w:val="23"/>
          <w:lang w:val="ru-RU"/>
        </w:rPr>
        <w:t>Поставщик обязан возместить Покупателю понесенные им убытки в случае изъятия Оборудования у Покупателя третьими лицами в соответствии с требованиями законодательства Республики Казахстан по обстоятельствам, не зависящим от Покупателя и не обусловленным его действиями.</w:t>
      </w:r>
    </w:p>
    <w:p w:rsidR="00AB2FB8" w:rsidRPr="00A036AA" w:rsidRDefault="00AB2FB8" w:rsidP="00AB2FB8">
      <w:pPr>
        <w:pStyle w:val="BodyText21"/>
        <w:tabs>
          <w:tab w:val="left" w:pos="540"/>
        </w:tabs>
        <w:spacing w:line="0" w:lineRule="atLeast"/>
        <w:ind w:left="540" w:hanging="540"/>
        <w:rPr>
          <w:rFonts w:ascii="Times New Roman" w:hAnsi="Times New Roman"/>
          <w:snapToGrid w:val="0"/>
          <w:sz w:val="23"/>
          <w:szCs w:val="23"/>
          <w:lang w:val="ru-RU" w:eastAsia="ru-RU"/>
        </w:rPr>
      </w:pPr>
    </w:p>
    <w:p w:rsidR="00AB2FB8" w:rsidRPr="00A036AA" w:rsidRDefault="00AB2FB8" w:rsidP="00AB2FB8">
      <w:pPr>
        <w:pStyle w:val="2"/>
        <w:numPr>
          <w:ilvl w:val="0"/>
          <w:numId w:val="42"/>
        </w:numPr>
        <w:tabs>
          <w:tab w:val="left" w:pos="540"/>
        </w:tabs>
        <w:spacing w:line="0" w:lineRule="atLeast"/>
        <w:ind w:left="540" w:hanging="540"/>
        <w:rPr>
          <w:i w:val="0"/>
          <w:sz w:val="23"/>
          <w:szCs w:val="23"/>
          <w:lang w:eastAsia="en-US"/>
        </w:rPr>
      </w:pPr>
      <w:r w:rsidRPr="00A036AA">
        <w:rPr>
          <w:i w:val="0"/>
          <w:sz w:val="23"/>
          <w:szCs w:val="23"/>
          <w:lang w:eastAsia="en-US"/>
        </w:rPr>
        <w:t>Обстоятельства непреодолимой силы</w:t>
      </w:r>
    </w:p>
    <w:p w:rsidR="00AB2FB8" w:rsidRPr="00A036AA" w:rsidRDefault="00AB2FB8" w:rsidP="00AB2FB8">
      <w:pPr>
        <w:suppressAutoHyphens/>
        <w:spacing w:line="240" w:lineRule="atLeast"/>
        <w:ind w:left="567" w:hanging="567"/>
        <w:jc w:val="both"/>
        <w:rPr>
          <w:sz w:val="23"/>
          <w:szCs w:val="23"/>
          <w:lang w:eastAsia="en-US"/>
        </w:rPr>
      </w:pPr>
      <w:r w:rsidRPr="00A036AA">
        <w:rPr>
          <w:sz w:val="23"/>
          <w:szCs w:val="23"/>
          <w:lang w:eastAsia="en-US"/>
        </w:rPr>
        <w:t>8.1.</w:t>
      </w:r>
      <w:r w:rsidRPr="00A036AA">
        <w:rPr>
          <w:sz w:val="23"/>
          <w:szCs w:val="23"/>
          <w:lang w:eastAsia="en-US"/>
        </w:rPr>
        <w:tab/>
        <w:t xml:space="preserve">Сторона освобождается от ответственности за полное или частичное неисполнение обязательств по Договору, если докажет, что надлежащее исполнение оказалось невозможным вследствие наступления обстоятельств непреодолимой силы, т.е. чрезвычайных и непредотвратимых при данных условиях обстоятельств, включая, но не ограничиваясь: чрезвычайные ситуации социального, природного и техногенного характера, в том числе стихийные бедствия, кризисные экологические ситуации, эпидемии, </w:t>
      </w:r>
      <w:r w:rsidRPr="00A036AA">
        <w:rPr>
          <w:color w:val="000000"/>
          <w:sz w:val="23"/>
          <w:szCs w:val="23"/>
          <w:shd w:val="clear" w:color="auto" w:fill="FFFFFF"/>
        </w:rPr>
        <w:t>промышленные, транспортные и другие аварии, пожары (взрывы),</w:t>
      </w:r>
      <w:r w:rsidRPr="00A036AA">
        <w:rPr>
          <w:sz w:val="23"/>
          <w:szCs w:val="23"/>
          <w:lang w:eastAsia="en-US"/>
        </w:rPr>
        <w:t xml:space="preserve"> военные действия, акты терроризма, преступные посягательства, массовые беспорядки, принятие правовых и судебных актов, решений органов государственной власти и управления и их должностных лиц, препятствующих выполнению Сторонами договорных обязательств, другие обстоятельства непреодолимой силы (далее – </w:t>
      </w:r>
      <w:r w:rsidRPr="00A036AA">
        <w:rPr>
          <w:b/>
          <w:sz w:val="23"/>
          <w:szCs w:val="23"/>
          <w:lang w:eastAsia="en-US"/>
        </w:rPr>
        <w:t>Форс-мажор</w:t>
      </w:r>
      <w:r w:rsidRPr="00A036AA">
        <w:rPr>
          <w:sz w:val="23"/>
          <w:szCs w:val="23"/>
          <w:lang w:eastAsia="en-US"/>
        </w:rPr>
        <w:t xml:space="preserve">), при условии, что обстоятельства Форс-мажора непосредственно повлияли на исполнение Договора. </w:t>
      </w:r>
    </w:p>
    <w:p w:rsidR="00AB2FB8" w:rsidRPr="00A036AA" w:rsidRDefault="00AB2FB8" w:rsidP="00AB2FB8">
      <w:pPr>
        <w:suppressAutoHyphens/>
        <w:spacing w:line="240" w:lineRule="atLeast"/>
        <w:ind w:left="567" w:hanging="567"/>
        <w:jc w:val="both"/>
        <w:rPr>
          <w:sz w:val="23"/>
          <w:szCs w:val="23"/>
          <w:lang w:eastAsia="en-US"/>
        </w:rPr>
      </w:pPr>
      <w:r w:rsidRPr="00A036AA">
        <w:rPr>
          <w:sz w:val="23"/>
          <w:szCs w:val="23"/>
          <w:lang w:eastAsia="en-US"/>
        </w:rPr>
        <w:t>8.2.</w:t>
      </w:r>
      <w:r w:rsidRPr="00A036AA">
        <w:rPr>
          <w:sz w:val="23"/>
          <w:szCs w:val="23"/>
          <w:lang w:eastAsia="en-US"/>
        </w:rPr>
        <w:tab/>
        <w:t xml:space="preserve">При возникновении обстоятельств Форс-мажора вовлеченная в них Сторона должна незамедлительно, не позднее 3 (три) рабочих дней письменно уведомить об этом другую Сторону и предпринять все возможные действия для снижения потерь или ущерба в отношении другой Стороны и восстановить свою способность выполнять обязательства по Договору. При невозможности уведомления в письменной форме, допускается отправка уведомления </w:t>
      </w:r>
      <w:r w:rsidRPr="00A036AA">
        <w:rPr>
          <w:sz w:val="23"/>
          <w:szCs w:val="23"/>
        </w:rPr>
        <w:t>по электронной почте, с использованием средств мобильной связи с последующим предоставлением письменного уведомления.</w:t>
      </w:r>
      <w:r w:rsidRPr="00A036AA">
        <w:rPr>
          <w:sz w:val="23"/>
          <w:szCs w:val="23"/>
          <w:lang w:eastAsia="en-US"/>
        </w:rPr>
        <w:t xml:space="preserve"> Неуведомление/несвоевременное уведомление лишает Сторону права ссылаться на обстоятельство Форс-мажора как на основание, освобождающее от ответственности по Договору,</w:t>
      </w:r>
      <w:r w:rsidRPr="00A036AA">
        <w:rPr>
          <w:sz w:val="23"/>
          <w:szCs w:val="23"/>
        </w:rPr>
        <w:t xml:space="preserve"> за исключением случаев, когда неуведомление/несвоевременное уведомление прямо вызвано обстоятельством Форс-мажора</w:t>
      </w:r>
      <w:r w:rsidRPr="00A036AA">
        <w:rPr>
          <w:sz w:val="23"/>
          <w:szCs w:val="23"/>
          <w:lang w:eastAsia="en-US"/>
        </w:rPr>
        <w:t xml:space="preserve">. </w:t>
      </w:r>
    </w:p>
    <w:p w:rsidR="00AB2FB8" w:rsidRPr="00A036AA" w:rsidRDefault="00AB2FB8" w:rsidP="00AB2FB8">
      <w:pPr>
        <w:suppressAutoHyphens/>
        <w:spacing w:line="240" w:lineRule="atLeast"/>
        <w:ind w:left="567" w:hanging="567"/>
        <w:jc w:val="both"/>
        <w:rPr>
          <w:sz w:val="23"/>
          <w:szCs w:val="23"/>
          <w:lang w:eastAsia="en-US"/>
        </w:rPr>
      </w:pPr>
      <w:r w:rsidRPr="00A036AA">
        <w:rPr>
          <w:sz w:val="23"/>
          <w:szCs w:val="23"/>
          <w:lang w:eastAsia="en-US"/>
        </w:rPr>
        <w:t>8.3.</w:t>
      </w:r>
      <w:r w:rsidRPr="00A036AA">
        <w:rPr>
          <w:sz w:val="23"/>
          <w:szCs w:val="23"/>
          <w:lang w:eastAsia="en-US"/>
        </w:rPr>
        <w:tab/>
        <w:t xml:space="preserve">По соглашению Сторон срок исполнения обязательств по Договору может быть отодвинут соразмерно времени действия обстоятельств Форс-мажора и их последствий. </w:t>
      </w:r>
      <w:r w:rsidRPr="00A036AA">
        <w:rPr>
          <w:sz w:val="23"/>
          <w:szCs w:val="23"/>
        </w:rPr>
        <w:t xml:space="preserve">В случае если невозможность исполнения обязательств по Договору будет существовать свыше 60 (шестьдесят) календарных дней и Стороны не примут решения о дальнейших согласованных действиях по исполнению Договора, то Стороны вправе расторгнуть Договор в порядке, предусмотренном законодательством Республики Казахстан и Договором. При этом </w:t>
      </w:r>
      <w:r w:rsidRPr="00A036AA">
        <w:rPr>
          <w:sz w:val="23"/>
          <w:szCs w:val="23"/>
          <w:lang w:eastAsia="en-US"/>
        </w:rPr>
        <w:t xml:space="preserve">Стороны обязуются произвести окончательные взаиморасчеты не позднее 10 (десять) календарных дней со дня расторжения Договора. </w:t>
      </w:r>
    </w:p>
    <w:p w:rsidR="00AB2FB8" w:rsidRPr="00A036AA" w:rsidRDefault="00AB2FB8" w:rsidP="00AB2FB8">
      <w:pPr>
        <w:tabs>
          <w:tab w:val="left" w:pos="709"/>
        </w:tabs>
        <w:suppressAutoHyphens/>
        <w:spacing w:line="240" w:lineRule="atLeast"/>
        <w:ind w:left="567" w:hanging="567"/>
        <w:jc w:val="both"/>
        <w:rPr>
          <w:sz w:val="23"/>
          <w:szCs w:val="23"/>
          <w:lang w:eastAsia="en-US"/>
        </w:rPr>
      </w:pPr>
      <w:r w:rsidRPr="00A036AA">
        <w:rPr>
          <w:sz w:val="23"/>
          <w:szCs w:val="23"/>
          <w:lang w:eastAsia="en-US"/>
        </w:rPr>
        <w:t>8.4.</w:t>
      </w:r>
      <w:r w:rsidRPr="00A036AA">
        <w:rPr>
          <w:sz w:val="23"/>
          <w:szCs w:val="23"/>
          <w:lang w:eastAsia="en-US"/>
        </w:rPr>
        <w:tab/>
        <w:t>Уведомление об обстоятельствах Форс-мажора должно подтверждаться документом компетентной организации, за исключением случаев, когда обстоятельства Форс-мажора носят общеизвестный характер и освещаются в средствах массовой информации.</w:t>
      </w:r>
    </w:p>
    <w:p w:rsidR="00AB2FB8" w:rsidRPr="00A036AA" w:rsidRDefault="00AB2FB8" w:rsidP="00AB2FB8">
      <w:pPr>
        <w:suppressAutoHyphens/>
        <w:spacing w:line="240" w:lineRule="atLeast"/>
        <w:ind w:left="567" w:hanging="567"/>
        <w:jc w:val="both"/>
        <w:rPr>
          <w:sz w:val="23"/>
          <w:szCs w:val="23"/>
          <w:lang w:eastAsia="en-US"/>
        </w:rPr>
      </w:pPr>
      <w:r w:rsidRPr="00A036AA">
        <w:rPr>
          <w:sz w:val="23"/>
          <w:szCs w:val="23"/>
          <w:lang w:eastAsia="en-US"/>
        </w:rPr>
        <w:t xml:space="preserve">8.5. </w:t>
      </w:r>
      <w:r w:rsidRPr="00A036AA">
        <w:rPr>
          <w:sz w:val="23"/>
          <w:szCs w:val="23"/>
          <w:lang w:eastAsia="en-US"/>
        </w:rPr>
        <w:tab/>
        <w:t xml:space="preserve">В течение 3 (три) календарных дней со дня прекращения обстоятельств Форс-мажора вовлеченная в них Сторона обязана уведомить другую Сторону о прекращении обстоятельств Форс-мажора и возобновить исполнение своих обязательств по настоящему Договору. </w:t>
      </w:r>
    </w:p>
    <w:p w:rsidR="00AB2FB8" w:rsidRPr="00A036AA" w:rsidRDefault="00AB2FB8" w:rsidP="00AB2FB8">
      <w:pPr>
        <w:pStyle w:val="a7"/>
        <w:tabs>
          <w:tab w:val="left" w:pos="540"/>
        </w:tabs>
        <w:spacing w:line="0" w:lineRule="atLeast"/>
        <w:ind w:left="540" w:hanging="540"/>
        <w:jc w:val="center"/>
        <w:rPr>
          <w:b/>
          <w:sz w:val="23"/>
          <w:szCs w:val="23"/>
        </w:rPr>
      </w:pPr>
    </w:p>
    <w:p w:rsidR="00AB2FB8" w:rsidRPr="00A036AA" w:rsidRDefault="00AB2FB8" w:rsidP="00AB2FB8">
      <w:pPr>
        <w:tabs>
          <w:tab w:val="left" w:pos="851"/>
        </w:tabs>
        <w:contextualSpacing/>
        <w:jc w:val="center"/>
        <w:rPr>
          <w:b/>
          <w:bCs/>
          <w:sz w:val="23"/>
          <w:szCs w:val="23"/>
        </w:rPr>
      </w:pPr>
      <w:r w:rsidRPr="00A036AA">
        <w:rPr>
          <w:b/>
          <w:bCs/>
          <w:sz w:val="23"/>
          <w:szCs w:val="23"/>
        </w:rPr>
        <w:t>9. Антикоррупционная политика</w:t>
      </w:r>
    </w:p>
    <w:p w:rsidR="00AB2FB8" w:rsidRPr="00A036AA" w:rsidRDefault="00AB2FB8" w:rsidP="00AB2FB8">
      <w:pPr>
        <w:ind w:left="567" w:hanging="567"/>
        <w:contextualSpacing/>
        <w:jc w:val="both"/>
        <w:rPr>
          <w:b/>
          <w:bCs/>
          <w:sz w:val="23"/>
          <w:szCs w:val="23"/>
        </w:rPr>
      </w:pPr>
      <w:r w:rsidRPr="00A036AA">
        <w:rPr>
          <w:bCs/>
          <w:sz w:val="23"/>
          <w:szCs w:val="23"/>
        </w:rPr>
        <w:t>9</w:t>
      </w:r>
      <w:r w:rsidRPr="00A036AA">
        <w:rPr>
          <w:color w:val="000000"/>
          <w:sz w:val="23"/>
          <w:szCs w:val="23"/>
        </w:rPr>
        <w:t xml:space="preserve">.1. </w:t>
      </w:r>
      <w:r w:rsidRPr="00A036AA">
        <w:rPr>
          <w:color w:val="000000"/>
          <w:sz w:val="23"/>
          <w:szCs w:val="23"/>
        </w:rPr>
        <w:tab/>
        <w:t xml:space="preserve">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Казахстан, международных норм права и международных договоров Республики Казахстан о противодействии легализации (отмыванию) доходов, полученных преступным путем, и иные коррупционные нарушения – как в отношениях между </w:t>
      </w:r>
      <w:r w:rsidRPr="00A036AA">
        <w:rPr>
          <w:color w:val="000000"/>
          <w:sz w:val="23"/>
          <w:szCs w:val="23"/>
          <w:lang w:val="en-US"/>
        </w:rPr>
        <w:t>C</w:t>
      </w:r>
      <w:r w:rsidRPr="00A036AA">
        <w:rPr>
          <w:color w:val="000000"/>
          <w:sz w:val="23"/>
          <w:szCs w:val="23"/>
        </w:rPr>
        <w:t>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rsidR="00AB2FB8" w:rsidRPr="00A036AA" w:rsidRDefault="00AB2FB8" w:rsidP="00AB2FB8">
      <w:pPr>
        <w:tabs>
          <w:tab w:val="left" w:pos="142"/>
          <w:tab w:val="left" w:pos="851"/>
        </w:tabs>
        <w:ind w:left="567" w:hanging="567"/>
        <w:jc w:val="both"/>
        <w:outlineLvl w:val="0"/>
        <w:rPr>
          <w:color w:val="000000"/>
          <w:sz w:val="23"/>
          <w:szCs w:val="23"/>
        </w:rPr>
      </w:pPr>
      <w:r w:rsidRPr="00A036AA">
        <w:rPr>
          <w:color w:val="000000"/>
          <w:sz w:val="23"/>
          <w:szCs w:val="23"/>
        </w:rPr>
        <w:t>9.2.</w:t>
      </w:r>
      <w:r w:rsidRPr="00A036AA">
        <w:rPr>
          <w:color w:val="000000"/>
          <w:sz w:val="23"/>
          <w:szCs w:val="23"/>
        </w:rPr>
        <w:tab/>
        <w:t xml:space="preserve">В случае возникновения у </w:t>
      </w:r>
      <w:r w:rsidRPr="00A036AA">
        <w:rPr>
          <w:color w:val="000000"/>
          <w:sz w:val="23"/>
          <w:szCs w:val="23"/>
          <w:lang w:val="en-US"/>
        </w:rPr>
        <w:t>C</w:t>
      </w:r>
      <w:r w:rsidRPr="00A036AA">
        <w:rPr>
          <w:color w:val="000000"/>
          <w:sz w:val="23"/>
          <w:szCs w:val="23"/>
        </w:rPr>
        <w:t xml:space="preserve">тороны оснований полагать, что произошло или может произойти нарушение каких-либо обязательств, предусмотренных в настоящем разделе Договора, </w:t>
      </w:r>
      <w:r w:rsidRPr="00A036AA">
        <w:rPr>
          <w:color w:val="000000"/>
          <w:sz w:val="23"/>
          <w:szCs w:val="23"/>
          <w:lang w:val="en-US"/>
        </w:rPr>
        <w:t>C</w:t>
      </w:r>
      <w:r w:rsidRPr="00A036AA">
        <w:rPr>
          <w:color w:val="000000"/>
          <w:sz w:val="23"/>
          <w:szCs w:val="23"/>
        </w:rPr>
        <w:t xml:space="preserve">торона обязуется незамедлительно уведомить об этом другую </w:t>
      </w:r>
      <w:r w:rsidRPr="00A036AA">
        <w:rPr>
          <w:color w:val="000000"/>
          <w:sz w:val="23"/>
          <w:szCs w:val="23"/>
          <w:lang w:val="en-US"/>
        </w:rPr>
        <w:t>C</w:t>
      </w:r>
      <w:r w:rsidRPr="00A036AA">
        <w:rPr>
          <w:color w:val="000000"/>
          <w:sz w:val="23"/>
          <w:szCs w:val="23"/>
        </w:rPr>
        <w:t xml:space="preserve">торону в письменной форме и по адресу электронной почты, указанному в Договоре. В письменном уведомлении </w:t>
      </w:r>
      <w:r w:rsidRPr="00A036AA">
        <w:rPr>
          <w:color w:val="000000"/>
          <w:sz w:val="23"/>
          <w:szCs w:val="23"/>
          <w:lang w:val="en-US"/>
        </w:rPr>
        <w:t>C</w:t>
      </w:r>
      <w:r w:rsidRPr="00A036AA">
        <w:rPr>
          <w:color w:val="000000"/>
          <w:sz w:val="23"/>
          <w:szCs w:val="23"/>
        </w:rPr>
        <w:t>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требований, установленных настоящим разделом другой Стороной, ее аффилированными (взаимосвязанными) лицами, работниками, уполномоченными представителями или посредниками.</w:t>
      </w:r>
    </w:p>
    <w:p w:rsidR="00AB2FB8" w:rsidRPr="00A036AA" w:rsidRDefault="00AB2FB8" w:rsidP="00AB2FB8">
      <w:pPr>
        <w:tabs>
          <w:tab w:val="left" w:pos="142"/>
          <w:tab w:val="left" w:pos="709"/>
        </w:tabs>
        <w:ind w:left="567" w:hanging="567"/>
        <w:jc w:val="both"/>
        <w:outlineLvl w:val="0"/>
        <w:rPr>
          <w:b/>
          <w:sz w:val="23"/>
          <w:szCs w:val="23"/>
        </w:rPr>
      </w:pPr>
      <w:r w:rsidRPr="00A036AA">
        <w:rPr>
          <w:color w:val="000000"/>
          <w:sz w:val="23"/>
          <w:szCs w:val="23"/>
        </w:rPr>
        <w:t xml:space="preserve">9.3. </w:t>
      </w:r>
      <w:r w:rsidRPr="00A036AA">
        <w:rPr>
          <w:color w:val="000000"/>
          <w:sz w:val="23"/>
          <w:szCs w:val="23"/>
        </w:rPr>
        <w:tab/>
        <w:t>Сторона, получившая уведомление о нарушении каких-либо положений пунктов настоящего раздела Договора, обязана рассмотреть уведомление и сообщить другой Стороне об итогах его рассмотрения в течение 7 (семь) рабочих дней с даты получения письменного уведомления.</w:t>
      </w:r>
    </w:p>
    <w:p w:rsidR="00AB2FB8" w:rsidRPr="00A036AA" w:rsidRDefault="00AB2FB8" w:rsidP="00AB2FB8">
      <w:pPr>
        <w:tabs>
          <w:tab w:val="left" w:pos="0"/>
          <w:tab w:val="left" w:pos="284"/>
        </w:tabs>
        <w:ind w:left="567" w:hanging="851"/>
        <w:jc w:val="both"/>
        <w:rPr>
          <w:b/>
          <w:sz w:val="23"/>
          <w:szCs w:val="23"/>
        </w:rPr>
      </w:pPr>
      <w:r w:rsidRPr="00A036AA">
        <w:rPr>
          <w:color w:val="000000"/>
          <w:sz w:val="23"/>
          <w:szCs w:val="23"/>
        </w:rPr>
        <w:t xml:space="preserve">     9.4.</w:t>
      </w:r>
      <w:r w:rsidRPr="00A036AA">
        <w:rPr>
          <w:color w:val="000000"/>
          <w:sz w:val="23"/>
          <w:szCs w:val="23"/>
        </w:rPr>
        <w:tab/>
        <w:t>Стороны гарантируют осуществление надлежащего разбирательства по фактам нарушения положений </w:t>
      </w:r>
      <w:r w:rsidRPr="00A036AA">
        <w:rPr>
          <w:sz w:val="23"/>
          <w:szCs w:val="23"/>
        </w:rPr>
        <w:t>п</w:t>
      </w:r>
      <w:r w:rsidRPr="00A036AA">
        <w:rPr>
          <w:color w:val="000000"/>
          <w:sz w:val="23"/>
          <w:szCs w:val="23"/>
        </w:rPr>
        <w:t>унктов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B2FB8" w:rsidRPr="00A036AA" w:rsidRDefault="00AB2FB8" w:rsidP="00AB2FB8">
      <w:pPr>
        <w:tabs>
          <w:tab w:val="left" w:pos="0"/>
          <w:tab w:val="left" w:pos="709"/>
          <w:tab w:val="left" w:pos="1134"/>
        </w:tabs>
        <w:ind w:left="567" w:hanging="567"/>
        <w:jc w:val="both"/>
        <w:rPr>
          <w:sz w:val="23"/>
          <w:szCs w:val="23"/>
        </w:rPr>
      </w:pPr>
      <w:r w:rsidRPr="00A036AA">
        <w:rPr>
          <w:color w:val="000000"/>
          <w:sz w:val="23"/>
          <w:szCs w:val="23"/>
        </w:rPr>
        <w:t xml:space="preserve">9.5. </w:t>
      </w:r>
      <w:r w:rsidRPr="00A036AA">
        <w:rPr>
          <w:color w:val="000000"/>
          <w:sz w:val="23"/>
          <w:szCs w:val="23"/>
        </w:rPr>
        <w:tab/>
        <w:t>В случае подтверждения факта нарушения одной Стороной положений, установленных настоящим разделом Договора и/или неполучения другой Стороной информации об итогах рассмотрения уведомления о нарушении в порядке, установленным настоящим разделом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(пятнадцать) календарных дней до даты прекращения действия настоящего Договора.</w:t>
      </w:r>
    </w:p>
    <w:p w:rsidR="00AB2FB8" w:rsidRPr="00A036AA" w:rsidRDefault="00AB2FB8" w:rsidP="00AB2FB8">
      <w:pPr>
        <w:pStyle w:val="a7"/>
        <w:tabs>
          <w:tab w:val="left" w:pos="540"/>
        </w:tabs>
        <w:spacing w:line="0" w:lineRule="atLeast"/>
        <w:rPr>
          <w:b/>
          <w:sz w:val="23"/>
          <w:szCs w:val="23"/>
        </w:rPr>
      </w:pPr>
    </w:p>
    <w:p w:rsidR="00AB2FB8" w:rsidRPr="00A036AA" w:rsidRDefault="00AB2FB8" w:rsidP="00AB2FB8">
      <w:pPr>
        <w:pStyle w:val="a5"/>
        <w:tabs>
          <w:tab w:val="left" w:pos="540"/>
        </w:tabs>
        <w:spacing w:line="0" w:lineRule="atLeast"/>
        <w:ind w:left="540" w:hanging="540"/>
        <w:jc w:val="center"/>
        <w:rPr>
          <w:b/>
          <w:sz w:val="23"/>
          <w:szCs w:val="23"/>
        </w:rPr>
      </w:pPr>
      <w:r w:rsidRPr="00A036AA">
        <w:rPr>
          <w:b/>
          <w:sz w:val="23"/>
          <w:szCs w:val="23"/>
        </w:rPr>
        <w:t>10.</w:t>
      </w:r>
      <w:r w:rsidRPr="00A036AA">
        <w:rPr>
          <w:b/>
          <w:sz w:val="23"/>
          <w:szCs w:val="23"/>
        </w:rPr>
        <w:tab/>
        <w:t>Заключительные положения</w:t>
      </w:r>
    </w:p>
    <w:p w:rsidR="00AB2FB8" w:rsidRPr="00A036AA" w:rsidRDefault="00AB2FB8" w:rsidP="00AB2FB8">
      <w:pPr>
        <w:pStyle w:val="a5"/>
        <w:tabs>
          <w:tab w:val="left" w:pos="709"/>
        </w:tabs>
        <w:spacing w:line="0" w:lineRule="atLeast"/>
        <w:ind w:left="567" w:hanging="567"/>
        <w:rPr>
          <w:sz w:val="23"/>
          <w:szCs w:val="23"/>
        </w:rPr>
      </w:pPr>
      <w:r w:rsidRPr="00A036AA">
        <w:rPr>
          <w:sz w:val="23"/>
          <w:szCs w:val="23"/>
        </w:rPr>
        <w:t>10.1.</w:t>
      </w:r>
      <w:r w:rsidRPr="00A036AA">
        <w:rPr>
          <w:sz w:val="23"/>
          <w:szCs w:val="23"/>
        </w:rPr>
        <w:tab/>
        <w:t>Договор вступает в силу с даты его подписания и действует до полного исполнения Сторонами принятых на себя обязательств.</w:t>
      </w:r>
    </w:p>
    <w:p w:rsidR="00AB2FB8" w:rsidRPr="00A036AA" w:rsidRDefault="00AB2FB8" w:rsidP="00AB2FB8">
      <w:pPr>
        <w:pStyle w:val="aff6"/>
        <w:numPr>
          <w:ilvl w:val="0"/>
          <w:numId w:val="43"/>
        </w:numPr>
        <w:tabs>
          <w:tab w:val="left" w:pos="567"/>
        </w:tabs>
        <w:suppressAutoHyphens/>
        <w:spacing w:after="0" w:line="0" w:lineRule="atLeast"/>
        <w:contextualSpacing w:val="0"/>
        <w:jc w:val="both"/>
        <w:rPr>
          <w:rFonts w:ascii="Times New Roman" w:eastAsia="Times New Roman" w:hAnsi="Times New Roman"/>
          <w:vanish/>
          <w:sz w:val="23"/>
          <w:szCs w:val="23"/>
        </w:rPr>
      </w:pPr>
    </w:p>
    <w:p w:rsidR="00AB2FB8" w:rsidRPr="00A036AA" w:rsidRDefault="00AB2FB8" w:rsidP="00AB2FB8">
      <w:pPr>
        <w:pStyle w:val="aff6"/>
        <w:numPr>
          <w:ilvl w:val="0"/>
          <w:numId w:val="43"/>
        </w:numPr>
        <w:tabs>
          <w:tab w:val="left" w:pos="567"/>
        </w:tabs>
        <w:suppressAutoHyphens/>
        <w:spacing w:after="0" w:line="0" w:lineRule="atLeast"/>
        <w:contextualSpacing w:val="0"/>
        <w:jc w:val="both"/>
        <w:rPr>
          <w:rFonts w:ascii="Times New Roman" w:eastAsia="Times New Roman" w:hAnsi="Times New Roman"/>
          <w:vanish/>
          <w:sz w:val="23"/>
          <w:szCs w:val="23"/>
        </w:rPr>
      </w:pPr>
    </w:p>
    <w:p w:rsidR="00AB2FB8" w:rsidRPr="00A036AA" w:rsidRDefault="00AB2FB8" w:rsidP="00AB2FB8">
      <w:pPr>
        <w:pStyle w:val="a5"/>
        <w:numPr>
          <w:ilvl w:val="1"/>
          <w:numId w:val="43"/>
        </w:numPr>
        <w:tabs>
          <w:tab w:val="left" w:pos="567"/>
        </w:tabs>
        <w:suppressAutoHyphens/>
        <w:spacing w:line="0" w:lineRule="atLeast"/>
        <w:ind w:left="567" w:hanging="567"/>
        <w:jc w:val="both"/>
        <w:rPr>
          <w:sz w:val="23"/>
          <w:szCs w:val="23"/>
        </w:rPr>
      </w:pPr>
      <w:r w:rsidRPr="00A036AA">
        <w:rPr>
          <w:sz w:val="23"/>
          <w:szCs w:val="23"/>
        </w:rPr>
        <w:t>Уведомления Сторон считаются оформленными надлежащим образом в случаях, когда направляются одним из следующих способов: вручением уполномоченному лицу под подпись о получении; посредством курьерской или почтовой службы; по электронной почте, по факсу с последующим предоставлением уведомления в письменной форме, если иной порядок не предусмотрен Договором. Свидетельствами отправки уведомления являются, в частности, квитанция/расписка о получении, почтовый штамп, копия электронной отправки, факсовый отчет.</w:t>
      </w:r>
    </w:p>
    <w:p w:rsidR="00AB2FB8" w:rsidRPr="00A036AA" w:rsidRDefault="00AB2FB8" w:rsidP="00AB2FB8">
      <w:pPr>
        <w:pStyle w:val="a5"/>
        <w:numPr>
          <w:ilvl w:val="1"/>
          <w:numId w:val="43"/>
        </w:numPr>
        <w:suppressAutoHyphens/>
        <w:spacing w:line="0" w:lineRule="atLeast"/>
        <w:ind w:left="567" w:hanging="567"/>
        <w:jc w:val="both"/>
        <w:rPr>
          <w:sz w:val="23"/>
          <w:szCs w:val="23"/>
        </w:rPr>
      </w:pPr>
      <w:r w:rsidRPr="00A036AA">
        <w:rPr>
          <w:sz w:val="23"/>
          <w:szCs w:val="23"/>
        </w:rPr>
        <w:t>Вся информация, передаваемая Сторонами друг другу в соответствии с Договором, признается Сторонами конфиденциальной. Конфиденциальная информация не подлежит разглашению полностью или частично, за исключением случаев предоставления такой информации уполномоченным консультантам, адвокатам или аудиторам Сторон, а также органам государственной власти, уполномоченным на получение такой информации в силу действия законодательства Республики Казахстан. Сторона вправе раскрывать конфиденциальную информацию иным лицам в случае получения письменного согласия другой Стороны.</w:t>
      </w:r>
    </w:p>
    <w:p w:rsidR="00AB2FB8" w:rsidRPr="00A036AA" w:rsidRDefault="00AB2FB8" w:rsidP="00AB2FB8">
      <w:pPr>
        <w:pStyle w:val="21"/>
        <w:numPr>
          <w:ilvl w:val="1"/>
          <w:numId w:val="43"/>
        </w:numPr>
        <w:tabs>
          <w:tab w:val="left" w:pos="567"/>
          <w:tab w:val="left" w:pos="993"/>
        </w:tabs>
        <w:spacing w:line="0" w:lineRule="atLeast"/>
        <w:ind w:left="567" w:hanging="567"/>
        <w:rPr>
          <w:szCs w:val="23"/>
        </w:rPr>
      </w:pPr>
      <w:r w:rsidRPr="00A036AA">
        <w:rPr>
          <w:rFonts w:ascii="Times New Roman" w:hAnsi="Times New Roman"/>
          <w:b w:val="0"/>
          <w:sz w:val="23"/>
          <w:szCs w:val="23"/>
        </w:rPr>
        <w:t>Договор регулируется нормами материального права Республики Казахстан.</w:t>
      </w:r>
      <w:r w:rsidRPr="00A036AA">
        <w:rPr>
          <w:szCs w:val="23"/>
        </w:rPr>
        <w:t xml:space="preserve"> </w:t>
      </w:r>
    </w:p>
    <w:p w:rsidR="00AB2FB8" w:rsidRPr="00A036AA" w:rsidRDefault="00AB2FB8" w:rsidP="00AB2FB8">
      <w:pPr>
        <w:pStyle w:val="a5"/>
        <w:numPr>
          <w:ilvl w:val="1"/>
          <w:numId w:val="43"/>
        </w:numPr>
        <w:shd w:val="clear" w:color="auto" w:fill="FFFFFF"/>
        <w:tabs>
          <w:tab w:val="left" w:pos="567"/>
        </w:tabs>
        <w:suppressAutoHyphens/>
        <w:spacing w:line="0" w:lineRule="atLeast"/>
        <w:ind w:left="567" w:hanging="567"/>
        <w:jc w:val="both"/>
        <w:textAlignment w:val="baseline"/>
        <w:rPr>
          <w:sz w:val="23"/>
          <w:szCs w:val="23"/>
        </w:rPr>
      </w:pPr>
      <w:r w:rsidRPr="00A036AA">
        <w:rPr>
          <w:sz w:val="23"/>
          <w:szCs w:val="23"/>
        </w:rPr>
        <w:t xml:space="preserve">Договор может быть досрочно расторгнут только по взаимному соглашению Сторон (за исключением случаев одностороннего отказа от исполнения Договора, установленных Договором и/или законодательством Республики Казахстан) с проведением взаиморасчетов в течение 2 (два) рабочих дней со дня достижения Сторонами такой договоренности. </w:t>
      </w:r>
    </w:p>
    <w:p w:rsidR="00AB2FB8" w:rsidRPr="00A036AA" w:rsidRDefault="00AB2FB8" w:rsidP="00AB2FB8">
      <w:pPr>
        <w:pStyle w:val="a5"/>
        <w:numPr>
          <w:ilvl w:val="1"/>
          <w:numId w:val="43"/>
        </w:numPr>
        <w:shd w:val="clear" w:color="auto" w:fill="FFFFFF"/>
        <w:suppressAutoHyphens/>
        <w:spacing w:line="0" w:lineRule="atLeast"/>
        <w:ind w:left="567" w:hanging="567"/>
        <w:jc w:val="both"/>
        <w:textAlignment w:val="baseline"/>
        <w:rPr>
          <w:sz w:val="23"/>
          <w:szCs w:val="23"/>
        </w:rPr>
      </w:pPr>
      <w:r w:rsidRPr="00A036AA">
        <w:rPr>
          <w:sz w:val="23"/>
          <w:szCs w:val="23"/>
        </w:rPr>
        <w:t>Покупатель вправе в любое время отказаться от исполнения Договора, направив Поставщику соответствующее уведомление, в случаях:</w:t>
      </w:r>
    </w:p>
    <w:p w:rsidR="00AB2FB8" w:rsidRPr="00A036AA" w:rsidRDefault="00AB2FB8" w:rsidP="00AB2FB8">
      <w:pPr>
        <w:shd w:val="clear" w:color="auto" w:fill="FFFFFF"/>
        <w:tabs>
          <w:tab w:val="left" w:pos="993"/>
        </w:tabs>
        <w:ind w:left="567" w:hanging="567"/>
        <w:jc w:val="both"/>
        <w:textAlignment w:val="baseline"/>
        <w:rPr>
          <w:sz w:val="23"/>
          <w:szCs w:val="23"/>
        </w:rPr>
      </w:pPr>
      <w:r w:rsidRPr="00A036AA">
        <w:rPr>
          <w:sz w:val="23"/>
          <w:szCs w:val="23"/>
        </w:rPr>
        <w:tab/>
        <w:t xml:space="preserve">10.6.1. поставки Оборудования ненадлежащего качества, в том числе </w:t>
      </w:r>
      <w:r w:rsidRPr="00A036AA">
        <w:rPr>
          <w:color w:val="000000"/>
          <w:sz w:val="23"/>
          <w:szCs w:val="23"/>
        </w:rPr>
        <w:t>с недостатками, которые не могут быть устранены в приемлемый для Покупателя срок,</w:t>
      </w:r>
      <w:r w:rsidRPr="00A036AA">
        <w:rPr>
          <w:sz w:val="23"/>
          <w:szCs w:val="23"/>
        </w:rPr>
        <w:t xml:space="preserve"> при этом Поставщик обязан вернуть стоимость Оборудования в случае осуществления оплаты Покупателем в течение 3 (три) рабочих дней с даты поступления соответствующего требования;</w:t>
      </w:r>
    </w:p>
    <w:p w:rsidR="00AB2FB8" w:rsidRPr="00A036AA" w:rsidRDefault="00AB2FB8" w:rsidP="00AB2FB8">
      <w:pPr>
        <w:shd w:val="clear" w:color="auto" w:fill="FFFFFF"/>
        <w:tabs>
          <w:tab w:val="left" w:pos="993"/>
        </w:tabs>
        <w:ind w:left="567" w:hanging="567"/>
        <w:jc w:val="both"/>
        <w:textAlignment w:val="baseline"/>
        <w:rPr>
          <w:color w:val="000000"/>
          <w:sz w:val="23"/>
          <w:szCs w:val="23"/>
          <w:shd w:val="clear" w:color="auto" w:fill="FFFFFF"/>
        </w:rPr>
      </w:pPr>
      <w:r w:rsidRPr="00A036AA">
        <w:rPr>
          <w:sz w:val="23"/>
          <w:szCs w:val="23"/>
        </w:rPr>
        <w:tab/>
        <w:t xml:space="preserve">10.6.2. </w:t>
      </w:r>
      <w:r w:rsidRPr="00A036AA">
        <w:rPr>
          <w:color w:val="000000"/>
          <w:sz w:val="23"/>
          <w:szCs w:val="23"/>
          <w:shd w:val="clear" w:color="auto" w:fill="FFFFFF"/>
        </w:rPr>
        <w:t>когда Оборудование поставлено с нарушением условий Договора, требований законодательства либо обычно предъявляемых требований к качеству и комплектности Оборудования и иных требований;</w:t>
      </w:r>
    </w:p>
    <w:p w:rsidR="00AB2FB8" w:rsidRPr="00A036AA" w:rsidRDefault="00AB2FB8" w:rsidP="00AB2FB8">
      <w:pPr>
        <w:shd w:val="clear" w:color="auto" w:fill="FFFFFF"/>
        <w:tabs>
          <w:tab w:val="left" w:pos="993"/>
          <w:tab w:val="left" w:pos="1134"/>
        </w:tabs>
        <w:ind w:left="567" w:hanging="567"/>
        <w:jc w:val="both"/>
        <w:textAlignment w:val="baseline"/>
        <w:rPr>
          <w:color w:val="000000"/>
          <w:sz w:val="23"/>
          <w:szCs w:val="23"/>
        </w:rPr>
      </w:pPr>
      <w:r w:rsidRPr="00A036AA">
        <w:rPr>
          <w:color w:val="000000"/>
          <w:sz w:val="23"/>
          <w:szCs w:val="23"/>
          <w:shd w:val="clear" w:color="auto" w:fill="FFFFFF"/>
        </w:rPr>
        <w:tab/>
      </w:r>
      <w:r w:rsidRPr="00A036AA">
        <w:rPr>
          <w:color w:val="000000"/>
          <w:sz w:val="23"/>
          <w:szCs w:val="23"/>
        </w:rPr>
        <w:t>10.6.3.</w:t>
      </w:r>
      <w:r w:rsidRPr="00A036AA">
        <w:rPr>
          <w:color w:val="000000"/>
          <w:sz w:val="23"/>
          <w:szCs w:val="23"/>
        </w:rPr>
        <w:tab/>
        <w:t>если из-за наступления обстоятельств Форс-мажора задержка в поставке Оборудования составит более 60 (шестьдесят) календарных дней</w:t>
      </w:r>
      <w:r w:rsidRPr="00A036AA">
        <w:rPr>
          <w:sz w:val="23"/>
          <w:szCs w:val="23"/>
        </w:rPr>
        <w:t>;</w:t>
      </w:r>
    </w:p>
    <w:p w:rsidR="00AB2FB8" w:rsidRPr="00A036AA" w:rsidRDefault="00AB2FB8" w:rsidP="00AB2FB8">
      <w:pPr>
        <w:shd w:val="clear" w:color="auto" w:fill="FFFFFF"/>
        <w:tabs>
          <w:tab w:val="left" w:pos="993"/>
        </w:tabs>
        <w:ind w:left="567" w:hanging="567"/>
        <w:jc w:val="both"/>
        <w:textAlignment w:val="baseline"/>
        <w:rPr>
          <w:color w:val="000000"/>
          <w:sz w:val="23"/>
          <w:szCs w:val="23"/>
        </w:rPr>
      </w:pPr>
      <w:r w:rsidRPr="00A036AA">
        <w:rPr>
          <w:color w:val="000000"/>
          <w:sz w:val="23"/>
          <w:szCs w:val="23"/>
        </w:rPr>
        <w:tab/>
        <w:t>10.6.4. нарушения Поставщиком условий конфиденциальности, установленных Договором;</w:t>
      </w:r>
    </w:p>
    <w:p w:rsidR="00AB2FB8" w:rsidRPr="00A036AA" w:rsidRDefault="00AB2FB8" w:rsidP="00AB2FB8">
      <w:pPr>
        <w:shd w:val="clear" w:color="auto" w:fill="FFFFFF"/>
        <w:tabs>
          <w:tab w:val="left" w:pos="993"/>
        </w:tabs>
        <w:ind w:left="567" w:hanging="567"/>
        <w:jc w:val="both"/>
        <w:textAlignment w:val="baseline"/>
        <w:rPr>
          <w:color w:val="000000"/>
          <w:sz w:val="23"/>
          <w:szCs w:val="23"/>
        </w:rPr>
      </w:pPr>
      <w:r w:rsidRPr="00A036AA">
        <w:rPr>
          <w:color w:val="000000"/>
          <w:sz w:val="23"/>
          <w:szCs w:val="23"/>
        </w:rPr>
        <w:tab/>
        <w:t>10.6.5. невыполнения или частичного невыполнения Поставщиком других своих обязательств по Договору;</w:t>
      </w:r>
    </w:p>
    <w:p w:rsidR="00AB2FB8" w:rsidRPr="00A036AA" w:rsidRDefault="00AB2FB8" w:rsidP="00AB2FB8">
      <w:pPr>
        <w:shd w:val="clear" w:color="auto" w:fill="FFFFFF"/>
        <w:tabs>
          <w:tab w:val="left" w:pos="993"/>
        </w:tabs>
        <w:ind w:left="567" w:hanging="567"/>
        <w:jc w:val="both"/>
        <w:textAlignment w:val="baseline"/>
        <w:rPr>
          <w:color w:val="000000"/>
          <w:sz w:val="23"/>
          <w:szCs w:val="23"/>
          <w:shd w:val="clear" w:color="auto" w:fill="FFFFFF"/>
        </w:rPr>
      </w:pPr>
      <w:r w:rsidRPr="00A036AA">
        <w:rPr>
          <w:color w:val="000000"/>
          <w:sz w:val="23"/>
          <w:szCs w:val="23"/>
        </w:rPr>
        <w:tab/>
      </w:r>
      <w:r w:rsidRPr="00A036AA">
        <w:rPr>
          <w:color w:val="000000"/>
          <w:sz w:val="23"/>
          <w:szCs w:val="23"/>
          <w:shd w:val="clear" w:color="auto" w:fill="FFFFFF"/>
        </w:rPr>
        <w:t>10.6.6. в иных случаях, определяемых законодательством Республики Казахстан и Договором.</w:t>
      </w:r>
    </w:p>
    <w:p w:rsidR="00AB2FB8" w:rsidRPr="00A036AA" w:rsidRDefault="00AB2FB8" w:rsidP="00AB2FB8">
      <w:pPr>
        <w:shd w:val="clear" w:color="auto" w:fill="FFFFFF"/>
        <w:tabs>
          <w:tab w:val="left" w:pos="993"/>
        </w:tabs>
        <w:ind w:left="567" w:hanging="567"/>
        <w:jc w:val="both"/>
        <w:textAlignment w:val="baseline"/>
        <w:rPr>
          <w:color w:val="000000"/>
          <w:sz w:val="23"/>
          <w:szCs w:val="23"/>
          <w:shd w:val="clear" w:color="auto" w:fill="FFFFFF"/>
        </w:rPr>
      </w:pPr>
      <w:r w:rsidRPr="00A036AA">
        <w:rPr>
          <w:color w:val="000000"/>
          <w:sz w:val="23"/>
          <w:szCs w:val="23"/>
          <w:shd w:val="clear" w:color="auto" w:fill="FFFFFF"/>
        </w:rPr>
        <w:tab/>
        <w:t>Договор считается расторгнутым по истечении 3 (три) рабочих дней с даты получения Поставщиком соответствующего письменного уведомления Покупателя.</w:t>
      </w:r>
    </w:p>
    <w:p w:rsidR="00AB2FB8" w:rsidRPr="00A036AA" w:rsidRDefault="00AB2FB8" w:rsidP="00AB2FB8">
      <w:pPr>
        <w:numPr>
          <w:ilvl w:val="1"/>
          <w:numId w:val="43"/>
        </w:numPr>
        <w:shd w:val="clear" w:color="auto" w:fill="FFFFFF"/>
        <w:tabs>
          <w:tab w:val="left" w:pos="567"/>
        </w:tabs>
        <w:suppressAutoHyphens/>
        <w:spacing w:line="0" w:lineRule="atLeast"/>
        <w:ind w:left="567" w:hanging="567"/>
        <w:jc w:val="both"/>
        <w:textAlignment w:val="baseline"/>
        <w:rPr>
          <w:sz w:val="23"/>
          <w:szCs w:val="23"/>
        </w:rPr>
      </w:pPr>
      <w:r w:rsidRPr="00A036AA">
        <w:rPr>
          <w:sz w:val="23"/>
          <w:szCs w:val="23"/>
        </w:rPr>
        <w:t xml:space="preserve">Договор не может быть изменен или исправлен кроме как в случае, когда такие изменения будут оформлены в письменном виде, подписаны Сторонами и скреплены их печатями, за исключением случаев изменения реквизитов Сторон, при этом Стороны обязаны уведомить друг друга о таких изменениях не позднее 5 (пять) рабочих дней с даты изменения реквизитов путем направления письменного уведомления. </w:t>
      </w:r>
    </w:p>
    <w:p w:rsidR="00AB2FB8" w:rsidRPr="00A036AA" w:rsidRDefault="00AB2FB8" w:rsidP="00AB2FB8">
      <w:pPr>
        <w:pStyle w:val="23"/>
        <w:spacing w:line="0" w:lineRule="atLeast"/>
        <w:ind w:left="567" w:hanging="567"/>
        <w:rPr>
          <w:b w:val="0"/>
          <w:sz w:val="23"/>
          <w:szCs w:val="23"/>
        </w:rPr>
      </w:pPr>
      <w:r w:rsidRPr="00A036AA">
        <w:rPr>
          <w:b w:val="0"/>
          <w:sz w:val="23"/>
          <w:szCs w:val="23"/>
        </w:rPr>
        <w:t>10.8.</w:t>
      </w:r>
      <w:r w:rsidRPr="00A036AA">
        <w:rPr>
          <w:b w:val="0"/>
          <w:sz w:val="23"/>
          <w:szCs w:val="23"/>
        </w:rPr>
        <w:tab/>
        <w:t xml:space="preserve">Договор составлен в 2 (двух) подлинных экземплярах, имеющих равную юридическую силу, по 1 (одному) оригиналу Договора для каждой из Сторон. </w:t>
      </w:r>
    </w:p>
    <w:p w:rsidR="00AB2FB8" w:rsidRPr="00A036AA" w:rsidRDefault="00AB2FB8" w:rsidP="00AB2FB8">
      <w:pPr>
        <w:tabs>
          <w:tab w:val="left" w:pos="540"/>
        </w:tabs>
        <w:spacing w:line="0" w:lineRule="atLeast"/>
        <w:ind w:left="540" w:hanging="540"/>
        <w:jc w:val="center"/>
        <w:rPr>
          <w:b/>
          <w:sz w:val="23"/>
          <w:szCs w:val="23"/>
        </w:rPr>
      </w:pPr>
    </w:p>
    <w:p w:rsidR="00AB2FB8" w:rsidRPr="00A036AA" w:rsidRDefault="00AB2FB8" w:rsidP="00AB2FB8">
      <w:pPr>
        <w:tabs>
          <w:tab w:val="left" w:pos="540"/>
        </w:tabs>
        <w:spacing w:line="0" w:lineRule="atLeast"/>
        <w:ind w:left="540" w:hanging="540"/>
        <w:jc w:val="center"/>
        <w:rPr>
          <w:b/>
          <w:sz w:val="23"/>
          <w:szCs w:val="23"/>
        </w:rPr>
      </w:pPr>
      <w:r w:rsidRPr="00A036AA">
        <w:rPr>
          <w:b/>
          <w:sz w:val="23"/>
          <w:szCs w:val="23"/>
        </w:rPr>
        <w:t>11. Места нахождения, банковские реквизиты и подписи Сторон</w:t>
      </w:r>
    </w:p>
    <w:tbl>
      <w:tblPr>
        <w:tblW w:w="10064" w:type="dxa"/>
        <w:tblInd w:w="534" w:type="dxa"/>
        <w:tblLayout w:type="fixed"/>
        <w:tblLook w:val="0000" w:firstRow="0" w:lastRow="0" w:firstColumn="0" w:lastColumn="0" w:noHBand="0" w:noVBand="0"/>
      </w:tblPr>
      <w:tblGrid>
        <w:gridCol w:w="4934"/>
        <w:gridCol w:w="5130"/>
      </w:tblGrid>
      <w:tr w:rsidR="00AB2FB8" w:rsidRPr="00A036AA" w:rsidTr="00AB2FB8">
        <w:trPr>
          <w:trHeight w:val="447"/>
        </w:trPr>
        <w:tc>
          <w:tcPr>
            <w:tcW w:w="4934" w:type="dxa"/>
          </w:tcPr>
          <w:p w:rsidR="00AB2FB8" w:rsidRPr="00A036AA" w:rsidRDefault="00AB2FB8" w:rsidP="00AB2FB8">
            <w:pPr>
              <w:keepNext/>
              <w:keepLines/>
              <w:suppressAutoHyphens/>
              <w:rPr>
                <w:b/>
                <w:sz w:val="23"/>
                <w:szCs w:val="23"/>
              </w:rPr>
            </w:pPr>
            <w:r w:rsidRPr="00A036AA">
              <w:rPr>
                <w:b/>
                <w:sz w:val="23"/>
                <w:szCs w:val="23"/>
              </w:rPr>
              <w:t>Покупатель:</w:t>
            </w:r>
          </w:p>
          <w:p w:rsidR="00AB2FB8" w:rsidRPr="00A036AA" w:rsidRDefault="00AB2FB8" w:rsidP="00AB2FB8">
            <w:pPr>
              <w:keepNext/>
              <w:keepLines/>
              <w:suppressAutoHyphens/>
              <w:rPr>
                <w:sz w:val="23"/>
                <w:szCs w:val="23"/>
              </w:rPr>
            </w:pPr>
            <w:r w:rsidRPr="00A036AA">
              <w:rPr>
                <w:b/>
                <w:sz w:val="23"/>
                <w:szCs w:val="23"/>
              </w:rPr>
              <w:t>АО «Народный Банк Казахстана»</w:t>
            </w:r>
          </w:p>
        </w:tc>
        <w:tc>
          <w:tcPr>
            <w:tcW w:w="5130" w:type="dxa"/>
          </w:tcPr>
          <w:p w:rsidR="00AB2FB8" w:rsidRPr="00A036AA" w:rsidRDefault="00AB2FB8" w:rsidP="00AB2FB8">
            <w:pPr>
              <w:pStyle w:val="29"/>
              <w:tabs>
                <w:tab w:val="left" w:pos="567"/>
              </w:tabs>
              <w:suppressAutoHyphens/>
              <w:ind w:left="0" w:firstLine="0"/>
              <w:rPr>
                <w:b/>
                <w:sz w:val="23"/>
                <w:szCs w:val="23"/>
              </w:rPr>
            </w:pPr>
            <w:r w:rsidRPr="00A036AA">
              <w:rPr>
                <w:b/>
                <w:sz w:val="23"/>
                <w:szCs w:val="23"/>
              </w:rPr>
              <w:t>Поставщик:</w:t>
            </w:r>
          </w:p>
          <w:p w:rsidR="00AB2FB8" w:rsidRPr="00A036AA" w:rsidRDefault="00AB2FB8" w:rsidP="00AB2FB8">
            <w:pPr>
              <w:ind w:right="140"/>
              <w:rPr>
                <w:sz w:val="23"/>
                <w:szCs w:val="23"/>
              </w:rPr>
            </w:pPr>
          </w:p>
        </w:tc>
      </w:tr>
      <w:tr w:rsidR="00AB2FB8" w:rsidRPr="00A036AA" w:rsidTr="00AB2FB8">
        <w:trPr>
          <w:trHeight w:val="3424"/>
        </w:trPr>
        <w:tc>
          <w:tcPr>
            <w:tcW w:w="4934" w:type="dxa"/>
          </w:tcPr>
          <w:p w:rsidR="00AB2FB8" w:rsidRPr="00A036AA" w:rsidRDefault="00AB2FB8" w:rsidP="00AB2FB8">
            <w:pPr>
              <w:rPr>
                <w:sz w:val="23"/>
                <w:szCs w:val="23"/>
              </w:rPr>
            </w:pPr>
            <w:r w:rsidRPr="00A036AA">
              <w:rPr>
                <w:sz w:val="23"/>
                <w:szCs w:val="23"/>
              </w:rPr>
              <w:t>Республика Казахстан,</w:t>
            </w:r>
          </w:p>
          <w:p w:rsidR="00AB2FB8" w:rsidRPr="00A036AA" w:rsidRDefault="00AB2FB8" w:rsidP="00AB2FB8">
            <w:pPr>
              <w:keepNext/>
              <w:keepLines/>
              <w:suppressAutoHyphens/>
              <w:rPr>
                <w:sz w:val="23"/>
                <w:szCs w:val="23"/>
              </w:rPr>
            </w:pPr>
            <w:r w:rsidRPr="00A036AA">
              <w:rPr>
                <w:sz w:val="23"/>
                <w:szCs w:val="23"/>
              </w:rPr>
              <w:t>А26М3К5, г. Алматы, пр. Аль-Фараби, д. 40</w:t>
            </w:r>
          </w:p>
          <w:p w:rsidR="00AB2FB8" w:rsidRPr="00A036AA" w:rsidRDefault="00AB2FB8" w:rsidP="00AB2FB8">
            <w:pPr>
              <w:pStyle w:val="ae"/>
              <w:rPr>
                <w:sz w:val="23"/>
                <w:szCs w:val="23"/>
              </w:rPr>
            </w:pPr>
            <w:r w:rsidRPr="00A036AA">
              <w:rPr>
                <w:sz w:val="23"/>
                <w:szCs w:val="23"/>
              </w:rPr>
              <w:t>БИН 940 140 000 385</w:t>
            </w:r>
          </w:p>
          <w:p w:rsidR="00AB2FB8" w:rsidRPr="00A036AA" w:rsidRDefault="00AB2FB8" w:rsidP="00AB2FB8">
            <w:pPr>
              <w:suppressAutoHyphens/>
              <w:rPr>
                <w:sz w:val="23"/>
                <w:szCs w:val="23"/>
              </w:rPr>
            </w:pPr>
            <w:r w:rsidRPr="00A036AA">
              <w:rPr>
                <w:sz w:val="23"/>
                <w:szCs w:val="23"/>
              </w:rPr>
              <w:t xml:space="preserve">БИК HSBKKZKX </w:t>
            </w:r>
          </w:p>
          <w:p w:rsidR="00AB2FB8" w:rsidRPr="00A036AA" w:rsidRDefault="00AB2FB8" w:rsidP="00AB2FB8">
            <w:pPr>
              <w:suppressAutoHyphens/>
              <w:rPr>
                <w:sz w:val="23"/>
                <w:szCs w:val="23"/>
              </w:rPr>
            </w:pPr>
            <w:r w:rsidRPr="00A036AA">
              <w:rPr>
                <w:sz w:val="23"/>
                <w:szCs w:val="23"/>
              </w:rPr>
              <w:t>IBAN KZ146010005000000001, КБе 14</w:t>
            </w:r>
          </w:p>
          <w:p w:rsidR="00AB2FB8" w:rsidRPr="00A036AA" w:rsidRDefault="00AB2FB8" w:rsidP="00AB2FB8">
            <w:pPr>
              <w:pStyle w:val="ae"/>
              <w:rPr>
                <w:sz w:val="23"/>
                <w:szCs w:val="23"/>
              </w:rPr>
            </w:pPr>
            <w:r w:rsidRPr="00A036AA">
              <w:rPr>
                <w:sz w:val="23"/>
                <w:szCs w:val="23"/>
              </w:rPr>
              <w:t>Свидетельство о постановке на учет по НДС серия 60001 № 0071463 от 25.10.2012 г.</w:t>
            </w:r>
          </w:p>
          <w:p w:rsidR="00AB2FB8" w:rsidRPr="00A036AA" w:rsidRDefault="00AB2FB8" w:rsidP="00AB2FB8">
            <w:pPr>
              <w:pStyle w:val="ae"/>
              <w:rPr>
                <w:sz w:val="23"/>
                <w:szCs w:val="23"/>
              </w:rPr>
            </w:pPr>
          </w:p>
          <w:p w:rsidR="00AB2FB8" w:rsidRPr="00A036AA" w:rsidRDefault="00AB2FB8" w:rsidP="00AB2FB8">
            <w:pPr>
              <w:pStyle w:val="ae"/>
              <w:rPr>
                <w:sz w:val="23"/>
                <w:szCs w:val="23"/>
              </w:rPr>
            </w:pPr>
          </w:p>
          <w:p w:rsidR="00AB2FB8" w:rsidRPr="00A036AA" w:rsidRDefault="00AB2FB8" w:rsidP="00AB2FB8">
            <w:pPr>
              <w:pStyle w:val="ae"/>
              <w:rPr>
                <w:b/>
                <w:sz w:val="23"/>
                <w:szCs w:val="23"/>
              </w:rPr>
            </w:pPr>
            <w:r w:rsidRPr="00A036AA">
              <w:rPr>
                <w:b/>
                <w:sz w:val="23"/>
                <w:szCs w:val="23"/>
              </w:rPr>
              <w:t>Должность</w:t>
            </w:r>
          </w:p>
          <w:p w:rsidR="00AB2FB8" w:rsidRPr="00A036AA" w:rsidRDefault="00AB2FB8" w:rsidP="00AB2FB8">
            <w:pPr>
              <w:pStyle w:val="ae"/>
              <w:rPr>
                <w:b/>
                <w:sz w:val="23"/>
                <w:szCs w:val="23"/>
              </w:rPr>
            </w:pPr>
          </w:p>
          <w:p w:rsidR="00AB2FB8" w:rsidRPr="00A036AA" w:rsidRDefault="00AB2FB8" w:rsidP="00AB2FB8">
            <w:pPr>
              <w:pStyle w:val="ae"/>
              <w:rPr>
                <w:b/>
                <w:sz w:val="23"/>
                <w:szCs w:val="23"/>
              </w:rPr>
            </w:pPr>
            <w:r w:rsidRPr="00A036AA">
              <w:rPr>
                <w:b/>
                <w:sz w:val="23"/>
                <w:szCs w:val="23"/>
              </w:rPr>
              <w:t>______________________/</w:t>
            </w:r>
            <w:r w:rsidRPr="00A036AA">
              <w:rPr>
                <w:sz w:val="23"/>
                <w:szCs w:val="23"/>
                <w:lang w:val="kk-KZ" w:eastAsia="en-US"/>
              </w:rPr>
              <w:t xml:space="preserve"> </w:t>
            </w:r>
            <w:r w:rsidRPr="00A036AA">
              <w:rPr>
                <w:b/>
                <w:sz w:val="23"/>
                <w:szCs w:val="23"/>
                <w:lang w:val="kk-KZ"/>
              </w:rPr>
              <w:t>Ф.И.О.</w:t>
            </w:r>
          </w:p>
          <w:p w:rsidR="00AB2FB8" w:rsidRPr="00A036AA" w:rsidRDefault="00AB2FB8" w:rsidP="00AB2FB8">
            <w:pPr>
              <w:pStyle w:val="ae"/>
              <w:rPr>
                <w:b/>
                <w:sz w:val="23"/>
                <w:szCs w:val="23"/>
              </w:rPr>
            </w:pPr>
            <w:r w:rsidRPr="00A036AA">
              <w:rPr>
                <w:sz w:val="23"/>
                <w:szCs w:val="23"/>
              </w:rPr>
              <w:t xml:space="preserve">                                    м.п.</w:t>
            </w:r>
          </w:p>
        </w:tc>
        <w:tc>
          <w:tcPr>
            <w:tcW w:w="5130" w:type="dxa"/>
          </w:tcPr>
          <w:p w:rsidR="00AB2FB8" w:rsidRPr="00A036AA" w:rsidRDefault="00AB2FB8" w:rsidP="00AB2FB8">
            <w:pPr>
              <w:pStyle w:val="29"/>
              <w:tabs>
                <w:tab w:val="left" w:pos="0"/>
              </w:tabs>
              <w:suppressAutoHyphens/>
              <w:ind w:left="0" w:firstLine="0"/>
              <w:rPr>
                <w:b/>
                <w:sz w:val="23"/>
                <w:szCs w:val="23"/>
              </w:rPr>
            </w:pPr>
          </w:p>
          <w:p w:rsidR="00AB2FB8" w:rsidRPr="00A036AA" w:rsidRDefault="00AB2FB8" w:rsidP="00AB2FB8">
            <w:pPr>
              <w:pStyle w:val="29"/>
              <w:tabs>
                <w:tab w:val="left" w:pos="0"/>
              </w:tabs>
              <w:suppressAutoHyphens/>
              <w:ind w:left="0" w:firstLine="0"/>
              <w:rPr>
                <w:b/>
                <w:sz w:val="23"/>
                <w:szCs w:val="23"/>
              </w:rPr>
            </w:pPr>
          </w:p>
          <w:p w:rsidR="00AB2FB8" w:rsidRPr="00A036AA" w:rsidRDefault="00AB2FB8" w:rsidP="00AB2FB8">
            <w:pPr>
              <w:pStyle w:val="29"/>
              <w:tabs>
                <w:tab w:val="left" w:pos="0"/>
              </w:tabs>
              <w:suppressAutoHyphens/>
              <w:ind w:left="0" w:firstLine="0"/>
              <w:rPr>
                <w:b/>
                <w:sz w:val="23"/>
                <w:szCs w:val="23"/>
              </w:rPr>
            </w:pPr>
          </w:p>
          <w:p w:rsidR="00AB2FB8" w:rsidRPr="00A036AA" w:rsidRDefault="00AB2FB8" w:rsidP="00AB2FB8">
            <w:pPr>
              <w:pStyle w:val="29"/>
              <w:tabs>
                <w:tab w:val="left" w:pos="0"/>
              </w:tabs>
              <w:suppressAutoHyphens/>
              <w:ind w:left="0" w:firstLine="0"/>
              <w:rPr>
                <w:b/>
                <w:sz w:val="23"/>
                <w:szCs w:val="23"/>
              </w:rPr>
            </w:pPr>
          </w:p>
          <w:p w:rsidR="00AB2FB8" w:rsidRPr="00A036AA" w:rsidRDefault="00AB2FB8" w:rsidP="00AB2FB8">
            <w:pPr>
              <w:pStyle w:val="29"/>
              <w:tabs>
                <w:tab w:val="left" w:pos="0"/>
              </w:tabs>
              <w:suppressAutoHyphens/>
              <w:ind w:left="0" w:firstLine="0"/>
              <w:rPr>
                <w:b/>
                <w:sz w:val="23"/>
                <w:szCs w:val="23"/>
              </w:rPr>
            </w:pPr>
          </w:p>
          <w:p w:rsidR="00AB2FB8" w:rsidRPr="00A036AA" w:rsidRDefault="00AB2FB8" w:rsidP="00AB2FB8">
            <w:pPr>
              <w:pStyle w:val="29"/>
              <w:tabs>
                <w:tab w:val="left" w:pos="0"/>
              </w:tabs>
              <w:suppressAutoHyphens/>
              <w:ind w:left="0" w:firstLine="0"/>
              <w:rPr>
                <w:b/>
                <w:sz w:val="23"/>
                <w:szCs w:val="23"/>
              </w:rPr>
            </w:pPr>
          </w:p>
          <w:p w:rsidR="00AB2FB8" w:rsidRPr="00A036AA" w:rsidRDefault="00AB2FB8" w:rsidP="00AB2FB8">
            <w:pPr>
              <w:pStyle w:val="29"/>
              <w:tabs>
                <w:tab w:val="left" w:pos="0"/>
              </w:tabs>
              <w:suppressAutoHyphens/>
              <w:ind w:left="0" w:firstLine="0"/>
              <w:rPr>
                <w:b/>
                <w:sz w:val="23"/>
                <w:szCs w:val="23"/>
              </w:rPr>
            </w:pPr>
          </w:p>
          <w:p w:rsidR="00AB2FB8" w:rsidRPr="00A036AA" w:rsidRDefault="00AB2FB8" w:rsidP="00AB2FB8">
            <w:pPr>
              <w:pStyle w:val="29"/>
              <w:tabs>
                <w:tab w:val="left" w:pos="0"/>
              </w:tabs>
              <w:suppressAutoHyphens/>
              <w:ind w:left="0" w:firstLine="0"/>
              <w:rPr>
                <w:b/>
                <w:sz w:val="23"/>
                <w:szCs w:val="23"/>
              </w:rPr>
            </w:pPr>
          </w:p>
          <w:p w:rsidR="00AB2FB8" w:rsidRPr="00A036AA" w:rsidRDefault="00AB2FB8" w:rsidP="00AB2FB8">
            <w:pPr>
              <w:pStyle w:val="29"/>
              <w:tabs>
                <w:tab w:val="left" w:pos="0"/>
              </w:tabs>
              <w:suppressAutoHyphens/>
              <w:ind w:left="0" w:firstLine="0"/>
              <w:rPr>
                <w:b/>
                <w:sz w:val="23"/>
                <w:szCs w:val="23"/>
              </w:rPr>
            </w:pPr>
            <w:r w:rsidRPr="00A036AA">
              <w:rPr>
                <w:b/>
                <w:sz w:val="23"/>
                <w:szCs w:val="23"/>
              </w:rPr>
              <w:t xml:space="preserve">     </w:t>
            </w:r>
          </w:p>
          <w:p w:rsidR="00AB2FB8" w:rsidRPr="00A036AA" w:rsidRDefault="00AB2FB8" w:rsidP="00AB2FB8">
            <w:pPr>
              <w:pStyle w:val="29"/>
              <w:tabs>
                <w:tab w:val="left" w:pos="0"/>
              </w:tabs>
              <w:suppressAutoHyphens/>
              <w:ind w:left="0" w:firstLine="0"/>
              <w:rPr>
                <w:b/>
                <w:sz w:val="23"/>
                <w:szCs w:val="23"/>
              </w:rPr>
            </w:pPr>
            <w:r w:rsidRPr="00A036AA">
              <w:rPr>
                <w:b/>
                <w:sz w:val="23"/>
                <w:szCs w:val="23"/>
              </w:rPr>
              <w:t>Должность</w:t>
            </w:r>
          </w:p>
          <w:p w:rsidR="00AB2FB8" w:rsidRPr="00A036AA" w:rsidRDefault="00AB2FB8" w:rsidP="00AB2FB8">
            <w:pPr>
              <w:pStyle w:val="29"/>
              <w:tabs>
                <w:tab w:val="left" w:pos="3406"/>
              </w:tabs>
              <w:suppressAutoHyphens/>
              <w:ind w:left="0" w:firstLine="0"/>
              <w:rPr>
                <w:b/>
                <w:sz w:val="23"/>
                <w:szCs w:val="23"/>
              </w:rPr>
            </w:pPr>
          </w:p>
          <w:p w:rsidR="00AB2FB8" w:rsidRPr="00A036AA" w:rsidRDefault="00AB2FB8" w:rsidP="00AB2FB8">
            <w:pPr>
              <w:pStyle w:val="29"/>
              <w:tabs>
                <w:tab w:val="left" w:pos="567"/>
              </w:tabs>
              <w:suppressAutoHyphens/>
              <w:ind w:left="0" w:firstLine="0"/>
              <w:rPr>
                <w:sz w:val="23"/>
                <w:szCs w:val="23"/>
              </w:rPr>
            </w:pPr>
            <w:r w:rsidRPr="00A036AA">
              <w:rPr>
                <w:b/>
                <w:sz w:val="23"/>
                <w:szCs w:val="23"/>
              </w:rPr>
              <w:t>_____________________/ Ф.И.О.</w:t>
            </w:r>
          </w:p>
          <w:p w:rsidR="00AB2FB8" w:rsidRPr="00A036AA" w:rsidRDefault="00AB2FB8" w:rsidP="00AB2FB8">
            <w:pPr>
              <w:pStyle w:val="29"/>
              <w:tabs>
                <w:tab w:val="left" w:pos="567"/>
              </w:tabs>
              <w:suppressAutoHyphens/>
              <w:ind w:left="0" w:firstLine="0"/>
              <w:rPr>
                <w:sz w:val="23"/>
                <w:szCs w:val="23"/>
              </w:rPr>
            </w:pPr>
            <w:r w:rsidRPr="00A036AA">
              <w:rPr>
                <w:sz w:val="23"/>
                <w:szCs w:val="23"/>
              </w:rPr>
              <w:t xml:space="preserve">                                   м.п.</w:t>
            </w:r>
          </w:p>
        </w:tc>
      </w:tr>
    </w:tbl>
    <w:p w:rsidR="00AB2FB8" w:rsidRPr="00A036AA" w:rsidRDefault="00AB2FB8" w:rsidP="00AB2FB8">
      <w:pPr>
        <w:tabs>
          <w:tab w:val="left" w:pos="540"/>
        </w:tabs>
        <w:spacing w:line="0" w:lineRule="atLeast"/>
        <w:rPr>
          <w:sz w:val="23"/>
          <w:szCs w:val="23"/>
        </w:rPr>
      </w:pPr>
    </w:p>
    <w:p w:rsidR="00AB2FB8" w:rsidRPr="00A036AA" w:rsidRDefault="00AB2FB8" w:rsidP="00AB2FB8">
      <w:pPr>
        <w:tabs>
          <w:tab w:val="left" w:pos="540"/>
        </w:tabs>
        <w:suppressAutoHyphens/>
        <w:spacing w:line="0" w:lineRule="atLeast"/>
        <w:ind w:left="540" w:firstLine="5400"/>
        <w:jc w:val="right"/>
        <w:rPr>
          <w:sz w:val="23"/>
          <w:szCs w:val="23"/>
        </w:rPr>
      </w:pPr>
    </w:p>
    <w:p w:rsidR="00AB2FB8" w:rsidRPr="00A036AA" w:rsidRDefault="00AB2FB8" w:rsidP="00AB2FB8">
      <w:pPr>
        <w:tabs>
          <w:tab w:val="left" w:pos="540"/>
        </w:tabs>
        <w:suppressAutoHyphens/>
        <w:spacing w:line="0" w:lineRule="atLeast"/>
        <w:ind w:left="540" w:firstLine="5400"/>
        <w:jc w:val="right"/>
        <w:rPr>
          <w:sz w:val="23"/>
          <w:szCs w:val="23"/>
        </w:rPr>
      </w:pPr>
    </w:p>
    <w:p w:rsidR="00AB2FB8" w:rsidRPr="00A036AA" w:rsidRDefault="00AB2FB8" w:rsidP="00AB2FB8">
      <w:pPr>
        <w:tabs>
          <w:tab w:val="left" w:pos="540"/>
        </w:tabs>
        <w:suppressAutoHyphens/>
        <w:spacing w:line="0" w:lineRule="atLeast"/>
        <w:ind w:left="540" w:firstLine="5400"/>
        <w:jc w:val="right"/>
        <w:rPr>
          <w:sz w:val="23"/>
          <w:szCs w:val="23"/>
        </w:rPr>
      </w:pPr>
    </w:p>
    <w:p w:rsidR="00AB2FB8" w:rsidRPr="00A036AA" w:rsidRDefault="00AB2FB8" w:rsidP="00AB2FB8">
      <w:pPr>
        <w:tabs>
          <w:tab w:val="left" w:pos="540"/>
        </w:tabs>
        <w:suppressAutoHyphens/>
        <w:spacing w:line="0" w:lineRule="atLeast"/>
        <w:ind w:left="540" w:firstLine="5400"/>
        <w:jc w:val="right"/>
        <w:rPr>
          <w:sz w:val="23"/>
          <w:szCs w:val="23"/>
        </w:rPr>
      </w:pPr>
    </w:p>
    <w:p w:rsidR="00AB2FB8" w:rsidRPr="00A036AA" w:rsidRDefault="00AB2FB8" w:rsidP="00AB2FB8">
      <w:pPr>
        <w:tabs>
          <w:tab w:val="left" w:pos="540"/>
        </w:tabs>
        <w:suppressAutoHyphens/>
        <w:spacing w:line="0" w:lineRule="atLeast"/>
        <w:ind w:left="540" w:firstLine="5400"/>
        <w:jc w:val="right"/>
        <w:rPr>
          <w:sz w:val="23"/>
          <w:szCs w:val="23"/>
        </w:rPr>
      </w:pPr>
    </w:p>
    <w:p w:rsidR="00AB2FB8" w:rsidRPr="00A036AA" w:rsidRDefault="00AB2FB8" w:rsidP="00AB2FB8">
      <w:pPr>
        <w:tabs>
          <w:tab w:val="left" w:pos="540"/>
        </w:tabs>
        <w:suppressAutoHyphens/>
        <w:spacing w:line="0" w:lineRule="atLeast"/>
        <w:ind w:left="540" w:firstLine="5400"/>
        <w:jc w:val="right"/>
        <w:rPr>
          <w:sz w:val="23"/>
          <w:szCs w:val="23"/>
        </w:rPr>
      </w:pPr>
    </w:p>
    <w:p w:rsidR="00AB2FB8" w:rsidRPr="00A036AA" w:rsidRDefault="00AB2FB8" w:rsidP="00AB2FB8">
      <w:pPr>
        <w:tabs>
          <w:tab w:val="left" w:pos="540"/>
        </w:tabs>
        <w:suppressAutoHyphens/>
        <w:spacing w:line="0" w:lineRule="atLeast"/>
        <w:ind w:left="540" w:firstLine="5400"/>
        <w:jc w:val="right"/>
        <w:rPr>
          <w:sz w:val="23"/>
          <w:szCs w:val="23"/>
        </w:rPr>
      </w:pPr>
    </w:p>
    <w:p w:rsidR="00AB2FB8" w:rsidRPr="00A036AA" w:rsidRDefault="00AB2FB8" w:rsidP="00AB2FB8">
      <w:pPr>
        <w:tabs>
          <w:tab w:val="left" w:pos="540"/>
        </w:tabs>
        <w:suppressAutoHyphens/>
        <w:spacing w:line="0" w:lineRule="atLeast"/>
        <w:ind w:left="540" w:firstLine="5400"/>
        <w:jc w:val="right"/>
        <w:rPr>
          <w:sz w:val="23"/>
          <w:szCs w:val="23"/>
        </w:rPr>
      </w:pPr>
    </w:p>
    <w:p w:rsidR="00AB2FB8" w:rsidRPr="00A036AA" w:rsidRDefault="00AB2FB8" w:rsidP="00AB2FB8">
      <w:pPr>
        <w:tabs>
          <w:tab w:val="left" w:pos="540"/>
        </w:tabs>
        <w:suppressAutoHyphens/>
        <w:spacing w:line="0" w:lineRule="atLeast"/>
        <w:ind w:left="540" w:firstLine="5400"/>
        <w:jc w:val="right"/>
        <w:rPr>
          <w:sz w:val="23"/>
          <w:szCs w:val="23"/>
        </w:rPr>
      </w:pPr>
    </w:p>
    <w:p w:rsidR="00AB2FB8" w:rsidRPr="00A036AA" w:rsidRDefault="00AB2FB8" w:rsidP="00AB2FB8">
      <w:pPr>
        <w:tabs>
          <w:tab w:val="left" w:pos="540"/>
        </w:tabs>
        <w:suppressAutoHyphens/>
        <w:spacing w:line="0" w:lineRule="atLeast"/>
        <w:ind w:left="540" w:firstLine="5400"/>
        <w:jc w:val="right"/>
        <w:rPr>
          <w:sz w:val="23"/>
          <w:szCs w:val="23"/>
        </w:rPr>
      </w:pPr>
    </w:p>
    <w:p w:rsidR="00AB2FB8" w:rsidRPr="00A036AA" w:rsidRDefault="00AB2FB8" w:rsidP="00AB2FB8">
      <w:pPr>
        <w:tabs>
          <w:tab w:val="left" w:pos="540"/>
        </w:tabs>
        <w:suppressAutoHyphens/>
        <w:spacing w:line="0" w:lineRule="atLeast"/>
        <w:ind w:left="540" w:firstLine="5400"/>
        <w:jc w:val="right"/>
        <w:rPr>
          <w:sz w:val="23"/>
          <w:szCs w:val="23"/>
        </w:rPr>
      </w:pPr>
    </w:p>
    <w:p w:rsidR="00AB2FB8" w:rsidRPr="00A036AA" w:rsidRDefault="00AB2FB8" w:rsidP="00AB2FB8">
      <w:pPr>
        <w:tabs>
          <w:tab w:val="left" w:pos="540"/>
        </w:tabs>
        <w:suppressAutoHyphens/>
        <w:spacing w:line="0" w:lineRule="atLeast"/>
        <w:ind w:left="540" w:firstLine="5400"/>
        <w:jc w:val="right"/>
        <w:rPr>
          <w:sz w:val="23"/>
          <w:szCs w:val="23"/>
        </w:rPr>
      </w:pPr>
    </w:p>
    <w:p w:rsidR="00AB2FB8" w:rsidRPr="00A036AA" w:rsidRDefault="00AB2FB8" w:rsidP="00AB2FB8">
      <w:pPr>
        <w:tabs>
          <w:tab w:val="left" w:pos="540"/>
        </w:tabs>
        <w:suppressAutoHyphens/>
        <w:spacing w:line="0" w:lineRule="atLeast"/>
        <w:ind w:left="540" w:firstLine="5400"/>
        <w:jc w:val="right"/>
        <w:rPr>
          <w:sz w:val="23"/>
          <w:szCs w:val="23"/>
        </w:rPr>
      </w:pPr>
    </w:p>
    <w:p w:rsidR="00AB2FB8" w:rsidRPr="00A036AA" w:rsidRDefault="00AB2FB8" w:rsidP="00AB2FB8">
      <w:pPr>
        <w:tabs>
          <w:tab w:val="left" w:pos="540"/>
        </w:tabs>
        <w:suppressAutoHyphens/>
        <w:spacing w:line="0" w:lineRule="atLeast"/>
        <w:ind w:left="540" w:firstLine="5400"/>
        <w:jc w:val="right"/>
        <w:rPr>
          <w:sz w:val="23"/>
          <w:szCs w:val="23"/>
        </w:rPr>
      </w:pPr>
    </w:p>
    <w:p w:rsidR="00AB2FB8" w:rsidRPr="00A036AA" w:rsidRDefault="00AB2FB8" w:rsidP="00AB2FB8">
      <w:pPr>
        <w:tabs>
          <w:tab w:val="left" w:pos="540"/>
        </w:tabs>
        <w:suppressAutoHyphens/>
        <w:spacing w:line="0" w:lineRule="atLeast"/>
        <w:ind w:left="540" w:firstLine="5400"/>
        <w:jc w:val="right"/>
        <w:rPr>
          <w:sz w:val="23"/>
          <w:szCs w:val="23"/>
        </w:rPr>
      </w:pPr>
    </w:p>
    <w:p w:rsidR="00AB2FB8" w:rsidRPr="00A036AA" w:rsidRDefault="00AB2FB8" w:rsidP="00AB2FB8">
      <w:pPr>
        <w:tabs>
          <w:tab w:val="left" w:pos="540"/>
        </w:tabs>
        <w:suppressAutoHyphens/>
        <w:spacing w:line="0" w:lineRule="atLeast"/>
        <w:ind w:left="540" w:firstLine="5400"/>
        <w:jc w:val="right"/>
        <w:rPr>
          <w:sz w:val="23"/>
          <w:szCs w:val="23"/>
        </w:rPr>
      </w:pPr>
    </w:p>
    <w:p w:rsidR="00AB2FB8" w:rsidRPr="00A036AA" w:rsidRDefault="00AB2FB8" w:rsidP="00AB2FB8">
      <w:pPr>
        <w:tabs>
          <w:tab w:val="left" w:pos="540"/>
        </w:tabs>
        <w:suppressAutoHyphens/>
        <w:spacing w:line="0" w:lineRule="atLeast"/>
        <w:ind w:left="540" w:firstLine="5400"/>
        <w:jc w:val="right"/>
        <w:rPr>
          <w:sz w:val="23"/>
          <w:szCs w:val="23"/>
        </w:rPr>
      </w:pPr>
    </w:p>
    <w:p w:rsidR="00AB2FB8" w:rsidRPr="00A036AA" w:rsidRDefault="00AB2FB8" w:rsidP="00AB2FB8">
      <w:pPr>
        <w:tabs>
          <w:tab w:val="left" w:pos="540"/>
        </w:tabs>
        <w:suppressAutoHyphens/>
        <w:spacing w:line="0" w:lineRule="atLeast"/>
        <w:ind w:left="540" w:firstLine="5400"/>
        <w:jc w:val="right"/>
        <w:rPr>
          <w:sz w:val="23"/>
          <w:szCs w:val="23"/>
        </w:rPr>
      </w:pPr>
    </w:p>
    <w:p w:rsidR="00AB2FB8" w:rsidRPr="00A036AA" w:rsidRDefault="00AB2FB8" w:rsidP="00AB2FB8">
      <w:pPr>
        <w:tabs>
          <w:tab w:val="left" w:pos="540"/>
        </w:tabs>
        <w:suppressAutoHyphens/>
        <w:spacing w:line="0" w:lineRule="atLeast"/>
        <w:ind w:left="540" w:firstLine="5400"/>
        <w:jc w:val="right"/>
        <w:rPr>
          <w:sz w:val="23"/>
          <w:szCs w:val="23"/>
        </w:rPr>
      </w:pPr>
    </w:p>
    <w:p w:rsidR="00AB2FB8" w:rsidRPr="00A036AA" w:rsidRDefault="00AB2FB8" w:rsidP="00AB2FB8">
      <w:pPr>
        <w:tabs>
          <w:tab w:val="left" w:pos="540"/>
        </w:tabs>
        <w:suppressAutoHyphens/>
        <w:spacing w:line="0" w:lineRule="atLeast"/>
        <w:ind w:left="540" w:firstLine="5400"/>
        <w:jc w:val="right"/>
        <w:rPr>
          <w:sz w:val="23"/>
          <w:szCs w:val="23"/>
        </w:rPr>
      </w:pPr>
    </w:p>
    <w:p w:rsidR="00AB2FB8" w:rsidRPr="00A036AA" w:rsidRDefault="00AB2FB8" w:rsidP="00AB2FB8">
      <w:pPr>
        <w:tabs>
          <w:tab w:val="left" w:pos="540"/>
        </w:tabs>
        <w:suppressAutoHyphens/>
        <w:spacing w:line="0" w:lineRule="atLeast"/>
        <w:ind w:left="540" w:firstLine="5400"/>
        <w:jc w:val="right"/>
        <w:rPr>
          <w:sz w:val="23"/>
          <w:szCs w:val="23"/>
        </w:rPr>
      </w:pPr>
    </w:p>
    <w:p w:rsidR="00AB2FB8" w:rsidRPr="00A036AA" w:rsidRDefault="00AB2FB8" w:rsidP="00AB2FB8">
      <w:pPr>
        <w:tabs>
          <w:tab w:val="left" w:pos="540"/>
        </w:tabs>
        <w:suppressAutoHyphens/>
        <w:spacing w:line="0" w:lineRule="atLeast"/>
        <w:ind w:left="540" w:firstLine="5400"/>
        <w:jc w:val="right"/>
        <w:rPr>
          <w:sz w:val="23"/>
          <w:szCs w:val="23"/>
        </w:rPr>
      </w:pPr>
    </w:p>
    <w:p w:rsidR="00AB2FB8" w:rsidRPr="00A036AA" w:rsidRDefault="00AB2FB8" w:rsidP="00AB2FB8">
      <w:pPr>
        <w:tabs>
          <w:tab w:val="left" w:pos="540"/>
        </w:tabs>
        <w:suppressAutoHyphens/>
        <w:spacing w:line="0" w:lineRule="atLeast"/>
        <w:ind w:left="540" w:firstLine="5400"/>
        <w:jc w:val="right"/>
        <w:rPr>
          <w:sz w:val="23"/>
          <w:szCs w:val="23"/>
        </w:rPr>
      </w:pPr>
    </w:p>
    <w:p w:rsidR="00AB2FB8" w:rsidRPr="00A036AA" w:rsidRDefault="00AB2FB8" w:rsidP="00AB2FB8">
      <w:pPr>
        <w:tabs>
          <w:tab w:val="left" w:pos="540"/>
        </w:tabs>
        <w:suppressAutoHyphens/>
        <w:spacing w:line="0" w:lineRule="atLeast"/>
        <w:ind w:left="540" w:firstLine="5400"/>
        <w:jc w:val="right"/>
        <w:rPr>
          <w:sz w:val="23"/>
          <w:szCs w:val="23"/>
        </w:rPr>
      </w:pPr>
    </w:p>
    <w:p w:rsidR="00AB2FB8" w:rsidRPr="00A036AA" w:rsidRDefault="00AB2FB8" w:rsidP="00AB2FB8">
      <w:pPr>
        <w:tabs>
          <w:tab w:val="left" w:pos="540"/>
        </w:tabs>
        <w:suppressAutoHyphens/>
        <w:spacing w:line="0" w:lineRule="atLeast"/>
        <w:ind w:left="540" w:firstLine="5400"/>
        <w:jc w:val="right"/>
        <w:rPr>
          <w:sz w:val="23"/>
          <w:szCs w:val="23"/>
        </w:rPr>
      </w:pPr>
    </w:p>
    <w:p w:rsidR="00AB2FB8" w:rsidRPr="00A036AA" w:rsidRDefault="00AB2FB8" w:rsidP="00AB2FB8">
      <w:pPr>
        <w:tabs>
          <w:tab w:val="left" w:pos="540"/>
        </w:tabs>
        <w:suppressAutoHyphens/>
        <w:spacing w:line="0" w:lineRule="atLeast"/>
        <w:ind w:left="540" w:firstLine="5400"/>
        <w:jc w:val="right"/>
        <w:rPr>
          <w:sz w:val="23"/>
          <w:szCs w:val="23"/>
        </w:rPr>
      </w:pPr>
    </w:p>
    <w:p w:rsidR="00AB2FB8" w:rsidRPr="00A036AA" w:rsidRDefault="00AB2FB8" w:rsidP="00AB2FB8">
      <w:pPr>
        <w:tabs>
          <w:tab w:val="left" w:pos="540"/>
        </w:tabs>
        <w:suppressAutoHyphens/>
        <w:spacing w:line="0" w:lineRule="atLeast"/>
        <w:ind w:left="540" w:firstLine="5400"/>
        <w:jc w:val="right"/>
        <w:rPr>
          <w:sz w:val="23"/>
          <w:szCs w:val="23"/>
        </w:rPr>
      </w:pPr>
    </w:p>
    <w:p w:rsidR="00AB2FB8" w:rsidRPr="00A036AA" w:rsidRDefault="00AB2FB8" w:rsidP="00AB2FB8">
      <w:pPr>
        <w:tabs>
          <w:tab w:val="left" w:pos="540"/>
        </w:tabs>
        <w:suppressAutoHyphens/>
        <w:spacing w:line="0" w:lineRule="atLeast"/>
        <w:ind w:left="540" w:firstLine="5400"/>
        <w:jc w:val="right"/>
        <w:rPr>
          <w:sz w:val="23"/>
          <w:szCs w:val="23"/>
        </w:rPr>
      </w:pPr>
    </w:p>
    <w:p w:rsidR="00AB2FB8" w:rsidRPr="00A036AA" w:rsidRDefault="00AB2FB8" w:rsidP="00AB2FB8">
      <w:pPr>
        <w:tabs>
          <w:tab w:val="left" w:pos="540"/>
        </w:tabs>
        <w:suppressAutoHyphens/>
        <w:spacing w:line="0" w:lineRule="atLeast"/>
        <w:ind w:left="540" w:firstLine="5400"/>
        <w:jc w:val="right"/>
        <w:rPr>
          <w:sz w:val="23"/>
          <w:szCs w:val="23"/>
        </w:rPr>
      </w:pPr>
    </w:p>
    <w:p w:rsidR="00AB2FB8" w:rsidRPr="00A036AA" w:rsidRDefault="00AB2FB8" w:rsidP="00AB2FB8">
      <w:pPr>
        <w:tabs>
          <w:tab w:val="left" w:pos="540"/>
        </w:tabs>
        <w:suppressAutoHyphens/>
        <w:spacing w:line="0" w:lineRule="atLeast"/>
        <w:ind w:left="540" w:firstLine="5400"/>
        <w:jc w:val="right"/>
        <w:rPr>
          <w:sz w:val="23"/>
          <w:szCs w:val="23"/>
        </w:rPr>
      </w:pPr>
    </w:p>
    <w:p w:rsidR="00AB2FB8" w:rsidRPr="00A036AA" w:rsidRDefault="00AB2FB8" w:rsidP="00AB2FB8">
      <w:pPr>
        <w:tabs>
          <w:tab w:val="left" w:pos="540"/>
        </w:tabs>
        <w:suppressAutoHyphens/>
        <w:spacing w:line="0" w:lineRule="atLeast"/>
        <w:ind w:left="540" w:firstLine="5400"/>
        <w:jc w:val="right"/>
        <w:rPr>
          <w:sz w:val="23"/>
          <w:szCs w:val="23"/>
        </w:rPr>
      </w:pPr>
    </w:p>
    <w:p w:rsidR="00AB2FB8" w:rsidRPr="00A036AA" w:rsidRDefault="00AB2FB8" w:rsidP="00AB2FB8">
      <w:pPr>
        <w:tabs>
          <w:tab w:val="left" w:pos="540"/>
        </w:tabs>
        <w:suppressAutoHyphens/>
        <w:spacing w:line="0" w:lineRule="atLeast"/>
        <w:ind w:left="540" w:firstLine="5400"/>
        <w:jc w:val="right"/>
        <w:rPr>
          <w:sz w:val="23"/>
          <w:szCs w:val="23"/>
        </w:rPr>
      </w:pPr>
    </w:p>
    <w:p w:rsidR="00AB2FB8" w:rsidRPr="00A036AA" w:rsidRDefault="00AB2FB8" w:rsidP="00AB2FB8">
      <w:pPr>
        <w:tabs>
          <w:tab w:val="left" w:pos="540"/>
        </w:tabs>
        <w:suppressAutoHyphens/>
        <w:spacing w:line="0" w:lineRule="atLeast"/>
        <w:ind w:left="540" w:firstLine="5400"/>
        <w:jc w:val="right"/>
        <w:rPr>
          <w:sz w:val="23"/>
          <w:szCs w:val="23"/>
        </w:rPr>
      </w:pPr>
    </w:p>
    <w:p w:rsidR="00AB2FB8" w:rsidRPr="00A036AA" w:rsidRDefault="00AB2FB8" w:rsidP="00AB2FB8">
      <w:pPr>
        <w:tabs>
          <w:tab w:val="left" w:pos="540"/>
        </w:tabs>
        <w:suppressAutoHyphens/>
        <w:spacing w:line="0" w:lineRule="atLeast"/>
        <w:ind w:left="540" w:firstLine="5400"/>
        <w:jc w:val="right"/>
        <w:rPr>
          <w:sz w:val="23"/>
          <w:szCs w:val="23"/>
        </w:rPr>
      </w:pPr>
    </w:p>
    <w:p w:rsidR="00AB2FB8" w:rsidRPr="00A036AA" w:rsidRDefault="00AB2FB8" w:rsidP="00AB2FB8">
      <w:pPr>
        <w:tabs>
          <w:tab w:val="left" w:pos="540"/>
        </w:tabs>
        <w:suppressAutoHyphens/>
        <w:spacing w:line="0" w:lineRule="atLeast"/>
        <w:ind w:left="540" w:firstLine="5400"/>
        <w:jc w:val="right"/>
        <w:rPr>
          <w:sz w:val="23"/>
          <w:szCs w:val="23"/>
        </w:rPr>
      </w:pPr>
    </w:p>
    <w:p w:rsidR="00AB2FB8" w:rsidRPr="00A036AA" w:rsidRDefault="00AB2FB8" w:rsidP="00AB2FB8">
      <w:pPr>
        <w:tabs>
          <w:tab w:val="left" w:pos="540"/>
        </w:tabs>
        <w:suppressAutoHyphens/>
        <w:spacing w:line="0" w:lineRule="atLeast"/>
        <w:ind w:left="540" w:firstLine="5400"/>
        <w:jc w:val="right"/>
        <w:rPr>
          <w:sz w:val="23"/>
          <w:szCs w:val="23"/>
        </w:rPr>
      </w:pPr>
    </w:p>
    <w:p w:rsidR="00AB2FB8" w:rsidRPr="00A036AA" w:rsidRDefault="00AB2FB8" w:rsidP="00AB2FB8">
      <w:pPr>
        <w:tabs>
          <w:tab w:val="left" w:pos="540"/>
        </w:tabs>
        <w:suppressAutoHyphens/>
        <w:spacing w:line="0" w:lineRule="atLeast"/>
        <w:ind w:left="540" w:firstLine="5400"/>
        <w:jc w:val="right"/>
        <w:rPr>
          <w:sz w:val="23"/>
          <w:szCs w:val="23"/>
        </w:rPr>
      </w:pPr>
    </w:p>
    <w:p w:rsidR="00AB2FB8" w:rsidRPr="00A036AA" w:rsidRDefault="00AB2FB8" w:rsidP="00AB2FB8">
      <w:pPr>
        <w:tabs>
          <w:tab w:val="left" w:pos="540"/>
        </w:tabs>
        <w:suppressAutoHyphens/>
        <w:spacing w:line="0" w:lineRule="atLeast"/>
        <w:ind w:left="540" w:firstLine="5400"/>
        <w:jc w:val="right"/>
        <w:rPr>
          <w:sz w:val="23"/>
          <w:szCs w:val="23"/>
        </w:rPr>
      </w:pPr>
    </w:p>
    <w:p w:rsidR="00AB2FB8" w:rsidRPr="00A036AA" w:rsidRDefault="00AB2FB8" w:rsidP="00AB2FB8">
      <w:pPr>
        <w:tabs>
          <w:tab w:val="left" w:pos="540"/>
        </w:tabs>
        <w:suppressAutoHyphens/>
        <w:spacing w:line="0" w:lineRule="atLeast"/>
        <w:ind w:left="540" w:firstLine="5400"/>
        <w:jc w:val="right"/>
        <w:rPr>
          <w:sz w:val="23"/>
          <w:szCs w:val="23"/>
        </w:rPr>
      </w:pPr>
    </w:p>
    <w:p w:rsidR="00AB2FB8" w:rsidRPr="00A036AA" w:rsidRDefault="00AB2FB8" w:rsidP="00AB2FB8">
      <w:pPr>
        <w:tabs>
          <w:tab w:val="left" w:pos="540"/>
        </w:tabs>
        <w:suppressAutoHyphens/>
        <w:spacing w:line="0" w:lineRule="atLeast"/>
        <w:ind w:left="540" w:firstLine="5400"/>
        <w:jc w:val="right"/>
        <w:rPr>
          <w:sz w:val="23"/>
          <w:szCs w:val="23"/>
        </w:rPr>
      </w:pPr>
    </w:p>
    <w:p w:rsidR="00AB2FB8" w:rsidRPr="00A036AA" w:rsidRDefault="00AB2FB8" w:rsidP="00AB2FB8">
      <w:pPr>
        <w:tabs>
          <w:tab w:val="left" w:pos="540"/>
        </w:tabs>
        <w:suppressAutoHyphens/>
        <w:spacing w:line="0" w:lineRule="atLeast"/>
        <w:ind w:left="540" w:firstLine="5400"/>
        <w:jc w:val="right"/>
        <w:rPr>
          <w:sz w:val="23"/>
          <w:szCs w:val="23"/>
        </w:rPr>
      </w:pPr>
    </w:p>
    <w:p w:rsidR="00AB2FB8" w:rsidRPr="00A036AA" w:rsidRDefault="00AB2FB8" w:rsidP="00AB2FB8">
      <w:pPr>
        <w:tabs>
          <w:tab w:val="left" w:pos="540"/>
        </w:tabs>
        <w:suppressAutoHyphens/>
        <w:spacing w:line="0" w:lineRule="atLeast"/>
        <w:ind w:left="540" w:firstLine="5400"/>
        <w:jc w:val="right"/>
        <w:rPr>
          <w:sz w:val="23"/>
          <w:szCs w:val="23"/>
        </w:rPr>
      </w:pPr>
      <w:r w:rsidRPr="00A036AA">
        <w:rPr>
          <w:sz w:val="23"/>
          <w:szCs w:val="23"/>
        </w:rPr>
        <w:t>Приложение 1</w:t>
      </w:r>
    </w:p>
    <w:p w:rsidR="00AB2FB8" w:rsidRPr="00A036AA" w:rsidRDefault="00AB2FB8" w:rsidP="00AB2FB8">
      <w:pPr>
        <w:tabs>
          <w:tab w:val="left" w:pos="540"/>
        </w:tabs>
        <w:suppressAutoHyphens/>
        <w:spacing w:line="0" w:lineRule="atLeast"/>
        <w:ind w:left="540" w:firstLine="5400"/>
        <w:jc w:val="right"/>
        <w:rPr>
          <w:sz w:val="23"/>
          <w:szCs w:val="23"/>
        </w:rPr>
      </w:pPr>
      <w:r w:rsidRPr="00A036AA">
        <w:rPr>
          <w:sz w:val="23"/>
          <w:szCs w:val="23"/>
        </w:rPr>
        <w:t>к Договору поставки №_____</w:t>
      </w:r>
    </w:p>
    <w:p w:rsidR="00AB2FB8" w:rsidRPr="00A036AA" w:rsidRDefault="00AB2FB8" w:rsidP="00AB2FB8">
      <w:pPr>
        <w:tabs>
          <w:tab w:val="left" w:pos="540"/>
        </w:tabs>
        <w:suppressAutoHyphens/>
        <w:spacing w:line="0" w:lineRule="atLeast"/>
        <w:ind w:left="540" w:firstLine="5400"/>
        <w:jc w:val="right"/>
        <w:rPr>
          <w:sz w:val="23"/>
          <w:szCs w:val="23"/>
        </w:rPr>
      </w:pPr>
      <w:r w:rsidRPr="00A036AA">
        <w:rPr>
          <w:sz w:val="23"/>
          <w:szCs w:val="23"/>
        </w:rPr>
        <w:t>от _______2023 года</w:t>
      </w:r>
    </w:p>
    <w:p w:rsidR="00AB2FB8" w:rsidRPr="00A036AA" w:rsidRDefault="00AB2FB8" w:rsidP="00AB2FB8">
      <w:pPr>
        <w:tabs>
          <w:tab w:val="left" w:pos="540"/>
        </w:tabs>
        <w:suppressAutoHyphens/>
        <w:spacing w:line="0" w:lineRule="atLeast"/>
        <w:ind w:left="540" w:firstLine="5400"/>
        <w:jc w:val="both"/>
        <w:rPr>
          <w:sz w:val="23"/>
          <w:szCs w:val="23"/>
        </w:rPr>
      </w:pPr>
    </w:p>
    <w:p w:rsidR="00AB2FB8" w:rsidRPr="00A036AA" w:rsidRDefault="00AB2FB8" w:rsidP="00AB2FB8">
      <w:pPr>
        <w:tabs>
          <w:tab w:val="left" w:pos="540"/>
        </w:tabs>
        <w:suppressAutoHyphens/>
        <w:spacing w:line="0" w:lineRule="atLeast"/>
        <w:ind w:left="540" w:firstLine="5400"/>
        <w:jc w:val="both"/>
        <w:rPr>
          <w:sz w:val="23"/>
          <w:szCs w:val="23"/>
        </w:rPr>
      </w:pPr>
    </w:p>
    <w:p w:rsidR="00AB2FB8" w:rsidRPr="00A036AA" w:rsidRDefault="00AB2FB8" w:rsidP="00AB2FB8">
      <w:pPr>
        <w:pStyle w:val="6"/>
        <w:jc w:val="center"/>
        <w:rPr>
          <w:sz w:val="23"/>
          <w:szCs w:val="23"/>
        </w:rPr>
      </w:pPr>
      <w:r w:rsidRPr="00A036AA">
        <w:rPr>
          <w:sz w:val="23"/>
          <w:szCs w:val="23"/>
        </w:rPr>
        <w:t>Ассортимент, количество и стоимость Оборудования</w:t>
      </w:r>
    </w:p>
    <w:p w:rsidR="00AB2FB8" w:rsidRPr="00A036AA" w:rsidRDefault="00AB2FB8" w:rsidP="00AB2FB8">
      <w:pPr>
        <w:rPr>
          <w:sz w:val="23"/>
          <w:szCs w:val="23"/>
        </w:rPr>
      </w:pPr>
    </w:p>
    <w:tbl>
      <w:tblPr>
        <w:tblW w:w="10529" w:type="dxa"/>
        <w:tblInd w:w="-34" w:type="dxa"/>
        <w:tblLook w:val="04A0" w:firstRow="1" w:lastRow="0" w:firstColumn="1" w:lastColumn="0" w:noHBand="0" w:noVBand="1"/>
      </w:tblPr>
      <w:tblGrid>
        <w:gridCol w:w="448"/>
        <w:gridCol w:w="1940"/>
        <w:gridCol w:w="4311"/>
        <w:gridCol w:w="704"/>
        <w:gridCol w:w="1386"/>
        <w:gridCol w:w="1740"/>
      </w:tblGrid>
      <w:tr w:rsidR="00AB2FB8" w:rsidRPr="00A036AA" w:rsidTr="00AB2FB8">
        <w:trPr>
          <w:trHeight w:val="943"/>
        </w:trPr>
        <w:tc>
          <w:tcPr>
            <w:tcW w:w="448"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AB2FB8" w:rsidRPr="00A036AA" w:rsidRDefault="00AB2FB8" w:rsidP="00AB2FB8">
            <w:pPr>
              <w:jc w:val="center"/>
              <w:rPr>
                <w:b/>
                <w:bCs/>
                <w:color w:val="000000"/>
                <w:sz w:val="23"/>
                <w:szCs w:val="23"/>
              </w:rPr>
            </w:pPr>
            <w:r w:rsidRPr="00A036AA">
              <w:rPr>
                <w:b/>
                <w:bCs/>
                <w:color w:val="000000"/>
                <w:sz w:val="23"/>
                <w:szCs w:val="23"/>
              </w:rPr>
              <w:t>№</w:t>
            </w:r>
          </w:p>
        </w:tc>
        <w:tc>
          <w:tcPr>
            <w:tcW w:w="1940" w:type="dxa"/>
            <w:tcBorders>
              <w:top w:val="single" w:sz="8" w:space="0" w:color="auto"/>
              <w:left w:val="nil"/>
              <w:bottom w:val="single" w:sz="4" w:space="0" w:color="auto"/>
              <w:right w:val="single" w:sz="4" w:space="0" w:color="auto"/>
            </w:tcBorders>
            <w:shd w:val="clear" w:color="000000" w:fill="FFFFFF"/>
            <w:noWrap/>
            <w:vAlign w:val="center"/>
            <w:hideMark/>
          </w:tcPr>
          <w:p w:rsidR="00AB2FB8" w:rsidRPr="00A036AA" w:rsidRDefault="00AB2FB8" w:rsidP="00AB2FB8">
            <w:pPr>
              <w:jc w:val="center"/>
              <w:rPr>
                <w:b/>
                <w:bCs/>
                <w:color w:val="000000"/>
                <w:sz w:val="23"/>
                <w:szCs w:val="23"/>
              </w:rPr>
            </w:pPr>
            <w:r w:rsidRPr="00A036AA">
              <w:rPr>
                <w:b/>
                <w:bCs/>
                <w:color w:val="000000"/>
                <w:sz w:val="23"/>
                <w:szCs w:val="23"/>
              </w:rPr>
              <w:t>Наименование</w:t>
            </w:r>
          </w:p>
        </w:tc>
        <w:tc>
          <w:tcPr>
            <w:tcW w:w="4311" w:type="dxa"/>
            <w:tcBorders>
              <w:top w:val="single" w:sz="8" w:space="0" w:color="auto"/>
              <w:left w:val="nil"/>
              <w:bottom w:val="single" w:sz="4" w:space="0" w:color="auto"/>
              <w:right w:val="single" w:sz="4" w:space="0" w:color="auto"/>
            </w:tcBorders>
            <w:shd w:val="clear" w:color="000000" w:fill="FFFFFF"/>
            <w:noWrap/>
            <w:vAlign w:val="center"/>
            <w:hideMark/>
          </w:tcPr>
          <w:p w:rsidR="00AB2FB8" w:rsidRPr="00A036AA" w:rsidRDefault="00AB2FB8" w:rsidP="00AB2FB8">
            <w:pPr>
              <w:jc w:val="center"/>
              <w:rPr>
                <w:b/>
                <w:bCs/>
                <w:color w:val="000000"/>
                <w:sz w:val="23"/>
                <w:szCs w:val="23"/>
              </w:rPr>
            </w:pPr>
            <w:r w:rsidRPr="00A036AA">
              <w:rPr>
                <w:b/>
                <w:bCs/>
                <w:color w:val="000000"/>
                <w:sz w:val="23"/>
                <w:szCs w:val="23"/>
              </w:rPr>
              <w:t>Описание Оборудования</w:t>
            </w:r>
          </w:p>
        </w:tc>
        <w:tc>
          <w:tcPr>
            <w:tcW w:w="704" w:type="dxa"/>
            <w:tcBorders>
              <w:top w:val="single" w:sz="8" w:space="0" w:color="auto"/>
              <w:left w:val="nil"/>
              <w:bottom w:val="single" w:sz="4" w:space="0" w:color="auto"/>
              <w:right w:val="single" w:sz="4" w:space="0" w:color="auto"/>
            </w:tcBorders>
            <w:shd w:val="clear" w:color="000000" w:fill="FFFFFF"/>
            <w:noWrap/>
            <w:vAlign w:val="center"/>
            <w:hideMark/>
          </w:tcPr>
          <w:p w:rsidR="00AB2FB8" w:rsidRPr="00A036AA" w:rsidRDefault="00AB2FB8" w:rsidP="00AB2FB8">
            <w:pPr>
              <w:jc w:val="center"/>
              <w:rPr>
                <w:b/>
                <w:bCs/>
                <w:color w:val="000000"/>
                <w:sz w:val="23"/>
                <w:szCs w:val="23"/>
              </w:rPr>
            </w:pPr>
            <w:r w:rsidRPr="00A036AA">
              <w:rPr>
                <w:b/>
                <w:bCs/>
                <w:color w:val="000000"/>
                <w:sz w:val="23"/>
                <w:szCs w:val="23"/>
              </w:rPr>
              <w:t>Кол-во, шт.</w:t>
            </w:r>
          </w:p>
        </w:tc>
        <w:tc>
          <w:tcPr>
            <w:tcW w:w="1386" w:type="dxa"/>
            <w:tcBorders>
              <w:top w:val="single" w:sz="8" w:space="0" w:color="auto"/>
              <w:left w:val="nil"/>
              <w:bottom w:val="single" w:sz="4" w:space="0" w:color="auto"/>
              <w:right w:val="single" w:sz="4" w:space="0" w:color="auto"/>
            </w:tcBorders>
            <w:shd w:val="clear" w:color="000000" w:fill="FFFFFF"/>
            <w:vAlign w:val="center"/>
            <w:hideMark/>
          </w:tcPr>
          <w:p w:rsidR="00AB2FB8" w:rsidRPr="00A036AA" w:rsidRDefault="00AB2FB8" w:rsidP="00AB2FB8">
            <w:pPr>
              <w:jc w:val="center"/>
              <w:rPr>
                <w:b/>
                <w:bCs/>
                <w:color w:val="000000"/>
                <w:sz w:val="23"/>
                <w:szCs w:val="23"/>
              </w:rPr>
            </w:pPr>
            <w:r w:rsidRPr="00A036AA">
              <w:rPr>
                <w:b/>
                <w:bCs/>
                <w:color w:val="000000"/>
                <w:sz w:val="23"/>
                <w:szCs w:val="23"/>
              </w:rPr>
              <w:t>Цена за единицу в тенге с НДС</w:t>
            </w:r>
          </w:p>
        </w:tc>
        <w:tc>
          <w:tcPr>
            <w:tcW w:w="1740" w:type="dxa"/>
            <w:tcBorders>
              <w:top w:val="single" w:sz="8" w:space="0" w:color="auto"/>
              <w:left w:val="nil"/>
              <w:bottom w:val="single" w:sz="4" w:space="0" w:color="auto"/>
              <w:right w:val="single" w:sz="8" w:space="0" w:color="auto"/>
            </w:tcBorders>
            <w:shd w:val="clear" w:color="000000" w:fill="FFFFFF"/>
            <w:vAlign w:val="center"/>
            <w:hideMark/>
          </w:tcPr>
          <w:p w:rsidR="00AB2FB8" w:rsidRPr="00A036AA" w:rsidRDefault="00AB2FB8" w:rsidP="00AB2FB8">
            <w:pPr>
              <w:jc w:val="center"/>
              <w:rPr>
                <w:b/>
                <w:bCs/>
                <w:color w:val="000000"/>
                <w:sz w:val="23"/>
                <w:szCs w:val="23"/>
              </w:rPr>
            </w:pPr>
            <w:r w:rsidRPr="00A036AA">
              <w:rPr>
                <w:b/>
                <w:bCs/>
                <w:color w:val="000000"/>
                <w:sz w:val="23"/>
                <w:szCs w:val="23"/>
              </w:rPr>
              <w:t>Общая стоимость в тенге с НДС</w:t>
            </w:r>
          </w:p>
        </w:tc>
      </w:tr>
      <w:tr w:rsidR="00AB2FB8" w:rsidRPr="00A036AA" w:rsidTr="00AB2FB8">
        <w:trPr>
          <w:trHeight w:val="627"/>
        </w:trPr>
        <w:tc>
          <w:tcPr>
            <w:tcW w:w="448" w:type="dxa"/>
            <w:tcBorders>
              <w:top w:val="nil"/>
              <w:left w:val="single" w:sz="8" w:space="0" w:color="auto"/>
              <w:bottom w:val="single" w:sz="4" w:space="0" w:color="auto"/>
              <w:right w:val="single" w:sz="4" w:space="0" w:color="auto"/>
            </w:tcBorders>
            <w:shd w:val="clear" w:color="000000" w:fill="FFFFFF"/>
            <w:noWrap/>
            <w:vAlign w:val="center"/>
          </w:tcPr>
          <w:p w:rsidR="00AB2FB8" w:rsidRPr="00A036AA" w:rsidRDefault="00AB2FB8" w:rsidP="00AB2FB8">
            <w:pPr>
              <w:jc w:val="right"/>
              <w:rPr>
                <w:color w:val="000000"/>
                <w:sz w:val="23"/>
                <w:szCs w:val="23"/>
              </w:rPr>
            </w:pPr>
          </w:p>
        </w:tc>
        <w:tc>
          <w:tcPr>
            <w:tcW w:w="1940" w:type="dxa"/>
            <w:tcBorders>
              <w:top w:val="nil"/>
              <w:left w:val="nil"/>
              <w:bottom w:val="single" w:sz="4" w:space="0" w:color="auto"/>
              <w:right w:val="single" w:sz="4" w:space="0" w:color="auto"/>
            </w:tcBorders>
            <w:shd w:val="clear" w:color="000000" w:fill="FFFFFF"/>
            <w:noWrap/>
            <w:vAlign w:val="center"/>
          </w:tcPr>
          <w:p w:rsidR="00AB2FB8" w:rsidRPr="00A036AA" w:rsidRDefault="00AB2FB8" w:rsidP="00AB2FB8">
            <w:pPr>
              <w:rPr>
                <w:b/>
                <w:bCs/>
                <w:color w:val="000000"/>
                <w:sz w:val="23"/>
                <w:szCs w:val="23"/>
              </w:rPr>
            </w:pPr>
          </w:p>
        </w:tc>
        <w:tc>
          <w:tcPr>
            <w:tcW w:w="4311" w:type="dxa"/>
            <w:tcBorders>
              <w:top w:val="nil"/>
              <w:left w:val="nil"/>
              <w:bottom w:val="single" w:sz="4" w:space="0" w:color="auto"/>
              <w:right w:val="single" w:sz="4" w:space="0" w:color="auto"/>
            </w:tcBorders>
            <w:shd w:val="clear" w:color="000000" w:fill="FFFFFF"/>
            <w:vAlign w:val="center"/>
          </w:tcPr>
          <w:p w:rsidR="00AB2FB8" w:rsidRPr="00A036AA" w:rsidRDefault="00AB2FB8" w:rsidP="00AB2FB8">
            <w:pPr>
              <w:rPr>
                <w:color w:val="000000"/>
                <w:sz w:val="23"/>
                <w:szCs w:val="23"/>
              </w:rPr>
            </w:pPr>
          </w:p>
        </w:tc>
        <w:tc>
          <w:tcPr>
            <w:tcW w:w="704" w:type="dxa"/>
            <w:tcBorders>
              <w:top w:val="nil"/>
              <w:left w:val="nil"/>
              <w:bottom w:val="single" w:sz="4" w:space="0" w:color="auto"/>
              <w:right w:val="single" w:sz="4" w:space="0" w:color="auto"/>
            </w:tcBorders>
            <w:shd w:val="clear" w:color="000000" w:fill="FFFFFF"/>
            <w:noWrap/>
            <w:vAlign w:val="center"/>
          </w:tcPr>
          <w:p w:rsidR="00AB2FB8" w:rsidRPr="00A036AA" w:rsidRDefault="00AB2FB8" w:rsidP="00AB2FB8">
            <w:pPr>
              <w:jc w:val="center"/>
              <w:rPr>
                <w:color w:val="000000"/>
                <w:sz w:val="23"/>
                <w:szCs w:val="23"/>
              </w:rPr>
            </w:pPr>
          </w:p>
        </w:tc>
        <w:tc>
          <w:tcPr>
            <w:tcW w:w="1386" w:type="dxa"/>
            <w:tcBorders>
              <w:top w:val="nil"/>
              <w:left w:val="nil"/>
              <w:bottom w:val="single" w:sz="4" w:space="0" w:color="auto"/>
              <w:right w:val="single" w:sz="4" w:space="0" w:color="auto"/>
            </w:tcBorders>
            <w:shd w:val="clear" w:color="000000" w:fill="FFFFFF"/>
            <w:vAlign w:val="center"/>
          </w:tcPr>
          <w:p w:rsidR="00AB2FB8" w:rsidRPr="00A036AA" w:rsidRDefault="00AB2FB8" w:rsidP="00AB2FB8">
            <w:pPr>
              <w:jc w:val="center"/>
              <w:rPr>
                <w:color w:val="000000"/>
                <w:sz w:val="23"/>
                <w:szCs w:val="23"/>
              </w:rPr>
            </w:pPr>
          </w:p>
        </w:tc>
        <w:tc>
          <w:tcPr>
            <w:tcW w:w="1740" w:type="dxa"/>
            <w:tcBorders>
              <w:top w:val="nil"/>
              <w:left w:val="nil"/>
              <w:bottom w:val="single" w:sz="4" w:space="0" w:color="auto"/>
              <w:right w:val="single" w:sz="8" w:space="0" w:color="auto"/>
            </w:tcBorders>
            <w:shd w:val="clear" w:color="000000" w:fill="FFFFFF"/>
            <w:vAlign w:val="center"/>
          </w:tcPr>
          <w:p w:rsidR="00AB2FB8" w:rsidRPr="00A036AA" w:rsidRDefault="00AB2FB8" w:rsidP="00AB2FB8">
            <w:pPr>
              <w:jc w:val="center"/>
              <w:rPr>
                <w:sz w:val="23"/>
                <w:szCs w:val="23"/>
              </w:rPr>
            </w:pPr>
          </w:p>
        </w:tc>
      </w:tr>
      <w:tr w:rsidR="00AB2FB8" w:rsidRPr="00A036AA" w:rsidTr="00AB2FB8">
        <w:trPr>
          <w:trHeight w:val="328"/>
        </w:trPr>
        <w:tc>
          <w:tcPr>
            <w:tcW w:w="8789" w:type="dxa"/>
            <w:gridSpan w:val="5"/>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AB2FB8" w:rsidRPr="00A036AA" w:rsidRDefault="00AB2FB8" w:rsidP="00AB2FB8">
            <w:pPr>
              <w:jc w:val="center"/>
              <w:rPr>
                <w:b/>
                <w:bCs/>
                <w:color w:val="000000"/>
                <w:sz w:val="23"/>
                <w:szCs w:val="23"/>
              </w:rPr>
            </w:pPr>
            <w:r w:rsidRPr="00A036AA">
              <w:rPr>
                <w:b/>
                <w:bCs/>
                <w:color w:val="000000"/>
                <w:sz w:val="23"/>
                <w:szCs w:val="23"/>
              </w:rPr>
              <w:t>Итого:</w:t>
            </w:r>
          </w:p>
        </w:tc>
        <w:tc>
          <w:tcPr>
            <w:tcW w:w="1740" w:type="dxa"/>
            <w:tcBorders>
              <w:top w:val="nil"/>
              <w:left w:val="nil"/>
              <w:bottom w:val="single" w:sz="8" w:space="0" w:color="auto"/>
              <w:right w:val="single" w:sz="8" w:space="0" w:color="auto"/>
            </w:tcBorders>
            <w:shd w:val="clear" w:color="000000" w:fill="FFFFFF"/>
            <w:vAlign w:val="center"/>
          </w:tcPr>
          <w:p w:rsidR="00AB2FB8" w:rsidRPr="00A036AA" w:rsidRDefault="00AB2FB8" w:rsidP="00AB2FB8">
            <w:pPr>
              <w:jc w:val="center"/>
              <w:rPr>
                <w:b/>
                <w:bCs/>
                <w:color w:val="000000"/>
                <w:sz w:val="23"/>
                <w:szCs w:val="23"/>
              </w:rPr>
            </w:pPr>
          </w:p>
        </w:tc>
      </w:tr>
    </w:tbl>
    <w:p w:rsidR="00AB2FB8" w:rsidRPr="00A036AA" w:rsidRDefault="00AB2FB8" w:rsidP="00AB2FB8">
      <w:pPr>
        <w:pStyle w:val="a7"/>
        <w:jc w:val="center"/>
        <w:rPr>
          <w:sz w:val="23"/>
          <w:szCs w:val="23"/>
        </w:rPr>
      </w:pPr>
    </w:p>
    <w:p w:rsidR="00AB2FB8" w:rsidRPr="00A036AA" w:rsidRDefault="00AB2FB8" w:rsidP="00AB2FB8">
      <w:pPr>
        <w:pStyle w:val="a7"/>
        <w:jc w:val="center"/>
        <w:rPr>
          <w:sz w:val="23"/>
          <w:szCs w:val="23"/>
        </w:rPr>
      </w:pPr>
    </w:p>
    <w:p w:rsidR="00AB2FB8" w:rsidRPr="00A036AA" w:rsidRDefault="00AB2FB8" w:rsidP="00AB2FB8">
      <w:pPr>
        <w:pStyle w:val="a7"/>
        <w:jc w:val="center"/>
        <w:rPr>
          <w:b/>
          <w:sz w:val="23"/>
          <w:szCs w:val="23"/>
        </w:rPr>
      </w:pPr>
      <w:r w:rsidRPr="00A036AA">
        <w:rPr>
          <w:b/>
          <w:sz w:val="23"/>
          <w:szCs w:val="23"/>
        </w:rPr>
        <w:t>Подписи Сторон:</w:t>
      </w:r>
    </w:p>
    <w:tbl>
      <w:tblPr>
        <w:tblW w:w="9781" w:type="dxa"/>
        <w:tblInd w:w="108" w:type="dxa"/>
        <w:tblLayout w:type="fixed"/>
        <w:tblLook w:val="0000" w:firstRow="0" w:lastRow="0" w:firstColumn="0" w:lastColumn="0" w:noHBand="0" w:noVBand="0"/>
      </w:tblPr>
      <w:tblGrid>
        <w:gridCol w:w="5164"/>
        <w:gridCol w:w="4617"/>
      </w:tblGrid>
      <w:tr w:rsidR="00AB2FB8" w:rsidRPr="00A036AA" w:rsidTr="00AB2FB8">
        <w:trPr>
          <w:trHeight w:val="70"/>
        </w:trPr>
        <w:tc>
          <w:tcPr>
            <w:tcW w:w="5164" w:type="dxa"/>
          </w:tcPr>
          <w:p w:rsidR="00AB2FB8" w:rsidRPr="00A036AA" w:rsidRDefault="00AB2FB8" w:rsidP="00AB2FB8">
            <w:pPr>
              <w:tabs>
                <w:tab w:val="left" w:pos="567"/>
              </w:tabs>
              <w:suppressAutoHyphens/>
              <w:spacing w:line="0" w:lineRule="atLeast"/>
              <w:jc w:val="both"/>
              <w:rPr>
                <w:sz w:val="23"/>
                <w:szCs w:val="23"/>
              </w:rPr>
            </w:pPr>
          </w:p>
          <w:p w:rsidR="00AB2FB8" w:rsidRPr="00A036AA" w:rsidRDefault="00AB2FB8" w:rsidP="00AB2FB8">
            <w:pPr>
              <w:tabs>
                <w:tab w:val="left" w:pos="540"/>
              </w:tabs>
              <w:suppressAutoHyphens/>
              <w:spacing w:line="0" w:lineRule="atLeast"/>
              <w:jc w:val="center"/>
              <w:rPr>
                <w:b/>
                <w:sz w:val="23"/>
                <w:szCs w:val="23"/>
              </w:rPr>
            </w:pPr>
            <w:r w:rsidRPr="00A036AA">
              <w:rPr>
                <w:b/>
                <w:sz w:val="23"/>
                <w:szCs w:val="23"/>
              </w:rPr>
              <w:t>От Покупателя:</w:t>
            </w:r>
          </w:p>
          <w:p w:rsidR="00AB2FB8" w:rsidRPr="00A036AA" w:rsidRDefault="00AB2FB8" w:rsidP="00AB2FB8">
            <w:pPr>
              <w:tabs>
                <w:tab w:val="left" w:pos="567"/>
              </w:tabs>
              <w:suppressAutoHyphens/>
              <w:spacing w:line="0" w:lineRule="atLeast"/>
              <w:jc w:val="center"/>
              <w:rPr>
                <w:sz w:val="23"/>
                <w:szCs w:val="23"/>
              </w:rPr>
            </w:pPr>
          </w:p>
          <w:p w:rsidR="00AB2FB8" w:rsidRPr="00A036AA" w:rsidRDefault="00AB2FB8" w:rsidP="00AB2FB8">
            <w:pPr>
              <w:pStyle w:val="ae"/>
              <w:rPr>
                <w:b/>
                <w:sz w:val="23"/>
                <w:szCs w:val="23"/>
              </w:rPr>
            </w:pPr>
            <w:r w:rsidRPr="00A036AA">
              <w:rPr>
                <w:b/>
                <w:sz w:val="23"/>
                <w:szCs w:val="23"/>
              </w:rPr>
              <w:t>Должность</w:t>
            </w:r>
          </w:p>
          <w:p w:rsidR="00AB2FB8" w:rsidRPr="00A036AA" w:rsidRDefault="00AB2FB8" w:rsidP="00AB2FB8">
            <w:pPr>
              <w:pStyle w:val="ae"/>
              <w:rPr>
                <w:b/>
                <w:sz w:val="23"/>
                <w:szCs w:val="23"/>
              </w:rPr>
            </w:pPr>
          </w:p>
          <w:p w:rsidR="00AB2FB8" w:rsidRPr="00A036AA" w:rsidRDefault="00AB2FB8" w:rsidP="00AB2FB8">
            <w:pPr>
              <w:pStyle w:val="ae"/>
              <w:rPr>
                <w:b/>
                <w:sz w:val="23"/>
                <w:szCs w:val="23"/>
              </w:rPr>
            </w:pPr>
          </w:p>
          <w:p w:rsidR="00AB2FB8" w:rsidRPr="00A036AA" w:rsidRDefault="00AB2FB8" w:rsidP="00AB2FB8">
            <w:pPr>
              <w:pStyle w:val="ae"/>
              <w:rPr>
                <w:b/>
                <w:sz w:val="23"/>
                <w:szCs w:val="23"/>
              </w:rPr>
            </w:pPr>
          </w:p>
          <w:p w:rsidR="00AB2FB8" w:rsidRPr="00A036AA" w:rsidRDefault="00AB2FB8" w:rsidP="00AB2FB8">
            <w:pPr>
              <w:pStyle w:val="29"/>
              <w:tabs>
                <w:tab w:val="left" w:pos="567"/>
              </w:tabs>
              <w:suppressAutoHyphens/>
              <w:spacing w:line="0" w:lineRule="atLeast"/>
              <w:ind w:left="0" w:firstLine="0"/>
              <w:rPr>
                <w:b/>
                <w:sz w:val="23"/>
                <w:szCs w:val="23"/>
              </w:rPr>
            </w:pPr>
            <w:r w:rsidRPr="00A036AA">
              <w:rPr>
                <w:b/>
                <w:sz w:val="23"/>
                <w:szCs w:val="23"/>
              </w:rPr>
              <w:t xml:space="preserve">______________________/ </w:t>
            </w:r>
            <w:r w:rsidRPr="00A036AA">
              <w:rPr>
                <w:b/>
                <w:sz w:val="23"/>
                <w:szCs w:val="23"/>
                <w:lang w:val="kk-KZ"/>
              </w:rPr>
              <w:t>Ф.И.О.</w:t>
            </w:r>
          </w:p>
          <w:p w:rsidR="00AB2FB8" w:rsidRPr="00A036AA" w:rsidRDefault="00AB2FB8" w:rsidP="00AB2FB8">
            <w:pPr>
              <w:pStyle w:val="29"/>
              <w:tabs>
                <w:tab w:val="left" w:pos="567"/>
              </w:tabs>
              <w:suppressAutoHyphens/>
              <w:spacing w:line="0" w:lineRule="atLeast"/>
              <w:ind w:left="0" w:firstLine="0"/>
              <w:rPr>
                <w:sz w:val="23"/>
                <w:szCs w:val="23"/>
              </w:rPr>
            </w:pPr>
            <w:r w:rsidRPr="00A036AA">
              <w:rPr>
                <w:sz w:val="23"/>
                <w:szCs w:val="23"/>
              </w:rPr>
              <w:t xml:space="preserve">                                    м.п.</w:t>
            </w:r>
          </w:p>
        </w:tc>
        <w:tc>
          <w:tcPr>
            <w:tcW w:w="4617" w:type="dxa"/>
          </w:tcPr>
          <w:p w:rsidR="00AB2FB8" w:rsidRPr="00A036AA" w:rsidRDefault="00AB2FB8" w:rsidP="00AB2FB8">
            <w:pPr>
              <w:tabs>
                <w:tab w:val="left" w:pos="567"/>
              </w:tabs>
              <w:suppressAutoHyphens/>
              <w:spacing w:line="0" w:lineRule="atLeast"/>
              <w:jc w:val="center"/>
              <w:rPr>
                <w:sz w:val="23"/>
                <w:szCs w:val="23"/>
              </w:rPr>
            </w:pPr>
          </w:p>
          <w:tbl>
            <w:tblPr>
              <w:tblW w:w="9854" w:type="dxa"/>
              <w:tblLayout w:type="fixed"/>
              <w:tblCellMar>
                <w:left w:w="0" w:type="dxa"/>
                <w:right w:w="0" w:type="dxa"/>
              </w:tblCellMar>
              <w:tblLook w:val="04A0" w:firstRow="1" w:lastRow="0" w:firstColumn="1" w:lastColumn="0" w:noHBand="0" w:noVBand="1"/>
            </w:tblPr>
            <w:tblGrid>
              <w:gridCol w:w="9854"/>
            </w:tblGrid>
            <w:tr w:rsidR="00AB2FB8" w:rsidRPr="00A036AA" w:rsidTr="00AB2FB8">
              <w:trPr>
                <w:trHeight w:val="493"/>
              </w:trPr>
              <w:tc>
                <w:tcPr>
                  <w:tcW w:w="9854" w:type="dxa"/>
                  <w:tcMar>
                    <w:top w:w="0" w:type="dxa"/>
                    <w:left w:w="108" w:type="dxa"/>
                    <w:bottom w:w="0" w:type="dxa"/>
                    <w:right w:w="108" w:type="dxa"/>
                  </w:tcMar>
                  <w:hideMark/>
                </w:tcPr>
                <w:p w:rsidR="00AB2FB8" w:rsidRPr="00A036AA" w:rsidRDefault="00AB2FB8" w:rsidP="00AB2FB8">
                  <w:pPr>
                    <w:tabs>
                      <w:tab w:val="left" w:pos="540"/>
                    </w:tabs>
                    <w:suppressAutoHyphens/>
                    <w:spacing w:line="0" w:lineRule="atLeast"/>
                    <w:rPr>
                      <w:b/>
                      <w:sz w:val="23"/>
                      <w:szCs w:val="23"/>
                    </w:rPr>
                  </w:pPr>
                  <w:r w:rsidRPr="00A036AA">
                    <w:rPr>
                      <w:b/>
                      <w:sz w:val="23"/>
                      <w:szCs w:val="23"/>
                    </w:rPr>
                    <w:t xml:space="preserve">      От Поставщика:</w:t>
                  </w:r>
                </w:p>
                <w:p w:rsidR="00AB2FB8" w:rsidRPr="00A036AA" w:rsidRDefault="00AB2FB8" w:rsidP="00AB2FB8">
                  <w:pPr>
                    <w:tabs>
                      <w:tab w:val="left" w:pos="567"/>
                    </w:tabs>
                    <w:suppressAutoHyphens/>
                    <w:spacing w:line="0" w:lineRule="atLeast"/>
                    <w:jc w:val="center"/>
                    <w:rPr>
                      <w:sz w:val="23"/>
                      <w:szCs w:val="23"/>
                    </w:rPr>
                  </w:pPr>
                </w:p>
              </w:tc>
            </w:tr>
          </w:tbl>
          <w:p w:rsidR="00AB2FB8" w:rsidRPr="00A036AA" w:rsidRDefault="00AB2FB8" w:rsidP="00AB2FB8">
            <w:pPr>
              <w:pStyle w:val="29"/>
              <w:suppressAutoHyphens/>
              <w:ind w:left="0" w:firstLine="0"/>
              <w:rPr>
                <w:b/>
                <w:sz w:val="23"/>
                <w:szCs w:val="23"/>
              </w:rPr>
            </w:pPr>
            <w:r w:rsidRPr="00A036AA">
              <w:rPr>
                <w:b/>
                <w:sz w:val="23"/>
                <w:szCs w:val="23"/>
              </w:rPr>
              <w:t>Должность</w:t>
            </w:r>
          </w:p>
          <w:p w:rsidR="00AB2FB8" w:rsidRPr="00A036AA" w:rsidRDefault="00AB2FB8" w:rsidP="00AB2FB8">
            <w:pPr>
              <w:pStyle w:val="29"/>
              <w:tabs>
                <w:tab w:val="left" w:pos="3406"/>
              </w:tabs>
              <w:suppressAutoHyphens/>
              <w:ind w:left="0" w:firstLine="0"/>
              <w:rPr>
                <w:b/>
                <w:sz w:val="23"/>
                <w:szCs w:val="23"/>
              </w:rPr>
            </w:pPr>
          </w:p>
          <w:p w:rsidR="00AB2FB8" w:rsidRPr="00A036AA" w:rsidRDefault="00AB2FB8" w:rsidP="00AB2FB8">
            <w:pPr>
              <w:pStyle w:val="29"/>
              <w:tabs>
                <w:tab w:val="left" w:pos="3406"/>
              </w:tabs>
              <w:suppressAutoHyphens/>
              <w:ind w:left="0" w:firstLine="0"/>
              <w:rPr>
                <w:b/>
                <w:sz w:val="23"/>
                <w:szCs w:val="23"/>
              </w:rPr>
            </w:pPr>
          </w:p>
          <w:p w:rsidR="00AB2FB8" w:rsidRPr="00A036AA" w:rsidRDefault="00AB2FB8" w:rsidP="00AB2FB8">
            <w:pPr>
              <w:pStyle w:val="29"/>
              <w:tabs>
                <w:tab w:val="left" w:pos="3406"/>
              </w:tabs>
              <w:suppressAutoHyphens/>
              <w:ind w:left="0" w:firstLine="0"/>
              <w:rPr>
                <w:b/>
                <w:sz w:val="23"/>
                <w:szCs w:val="23"/>
              </w:rPr>
            </w:pPr>
          </w:p>
          <w:p w:rsidR="00AB2FB8" w:rsidRPr="00A036AA" w:rsidRDefault="00AB2FB8" w:rsidP="00AB2FB8">
            <w:pPr>
              <w:pStyle w:val="29"/>
              <w:tabs>
                <w:tab w:val="left" w:pos="567"/>
              </w:tabs>
              <w:suppressAutoHyphens/>
              <w:ind w:left="0" w:right="-115" w:firstLine="0"/>
              <w:rPr>
                <w:b/>
                <w:sz w:val="23"/>
                <w:szCs w:val="23"/>
              </w:rPr>
            </w:pPr>
            <w:r w:rsidRPr="00A036AA">
              <w:rPr>
                <w:b/>
                <w:sz w:val="23"/>
                <w:szCs w:val="23"/>
              </w:rPr>
              <w:t>_____________________/ Ф.И.О.</w:t>
            </w:r>
          </w:p>
          <w:p w:rsidR="00AB2FB8" w:rsidRPr="00A036AA" w:rsidRDefault="00AB2FB8" w:rsidP="00AB2FB8">
            <w:pPr>
              <w:widowControl w:val="0"/>
              <w:jc w:val="center"/>
              <w:rPr>
                <w:sz w:val="23"/>
                <w:szCs w:val="23"/>
              </w:rPr>
            </w:pPr>
            <w:r w:rsidRPr="00A036AA">
              <w:rPr>
                <w:sz w:val="23"/>
                <w:szCs w:val="23"/>
              </w:rPr>
              <w:t>м.п.</w:t>
            </w:r>
          </w:p>
          <w:p w:rsidR="00AB2FB8" w:rsidRPr="00A036AA" w:rsidRDefault="00AB2FB8" w:rsidP="00AB2FB8">
            <w:pPr>
              <w:widowControl w:val="0"/>
              <w:jc w:val="center"/>
              <w:rPr>
                <w:sz w:val="23"/>
                <w:szCs w:val="23"/>
              </w:rPr>
            </w:pPr>
          </w:p>
          <w:p w:rsidR="00AB2FB8" w:rsidRPr="00A036AA" w:rsidRDefault="00AB2FB8" w:rsidP="00AB2FB8">
            <w:pPr>
              <w:widowControl w:val="0"/>
              <w:jc w:val="center"/>
              <w:rPr>
                <w:sz w:val="23"/>
                <w:szCs w:val="23"/>
              </w:rPr>
            </w:pPr>
          </w:p>
          <w:p w:rsidR="00AB2FB8" w:rsidRPr="00A036AA" w:rsidRDefault="00AB2FB8" w:rsidP="00AB2FB8">
            <w:pPr>
              <w:rPr>
                <w:sz w:val="23"/>
                <w:szCs w:val="23"/>
              </w:rPr>
            </w:pPr>
          </w:p>
        </w:tc>
      </w:tr>
    </w:tbl>
    <w:p w:rsidR="00AB2FB8" w:rsidRPr="00A036AA" w:rsidRDefault="00AB2FB8" w:rsidP="00AB2FB8">
      <w:pPr>
        <w:tabs>
          <w:tab w:val="left" w:pos="540"/>
        </w:tabs>
        <w:suppressAutoHyphens/>
        <w:spacing w:line="0" w:lineRule="atLeast"/>
        <w:ind w:left="540" w:firstLine="5400"/>
        <w:jc w:val="both"/>
        <w:rPr>
          <w:sz w:val="23"/>
          <w:szCs w:val="23"/>
        </w:rPr>
      </w:pPr>
    </w:p>
    <w:p w:rsidR="00AB2FB8" w:rsidRPr="00A036AA" w:rsidRDefault="00AB2FB8" w:rsidP="00AB2FB8">
      <w:pPr>
        <w:tabs>
          <w:tab w:val="left" w:pos="540"/>
        </w:tabs>
        <w:suppressAutoHyphens/>
        <w:spacing w:line="0" w:lineRule="atLeast"/>
        <w:ind w:left="540" w:firstLine="5400"/>
        <w:jc w:val="both"/>
        <w:rPr>
          <w:sz w:val="23"/>
          <w:szCs w:val="23"/>
        </w:rPr>
      </w:pPr>
    </w:p>
    <w:p w:rsidR="00AB2FB8" w:rsidRPr="00A036AA" w:rsidRDefault="00AB2FB8" w:rsidP="00AB2FB8">
      <w:pPr>
        <w:tabs>
          <w:tab w:val="left" w:pos="540"/>
        </w:tabs>
        <w:suppressAutoHyphens/>
        <w:spacing w:line="0" w:lineRule="atLeast"/>
        <w:ind w:left="540" w:firstLine="5400"/>
        <w:jc w:val="both"/>
        <w:rPr>
          <w:sz w:val="23"/>
          <w:szCs w:val="23"/>
        </w:rPr>
      </w:pPr>
    </w:p>
    <w:p w:rsidR="00AB2FB8" w:rsidRPr="00A036AA" w:rsidRDefault="00AB2FB8" w:rsidP="00AB2FB8">
      <w:pPr>
        <w:tabs>
          <w:tab w:val="left" w:pos="540"/>
        </w:tabs>
        <w:suppressAutoHyphens/>
        <w:spacing w:line="0" w:lineRule="atLeast"/>
        <w:ind w:left="540" w:firstLine="5400"/>
        <w:jc w:val="both"/>
        <w:rPr>
          <w:sz w:val="23"/>
          <w:szCs w:val="23"/>
        </w:rPr>
      </w:pPr>
    </w:p>
    <w:p w:rsidR="00AB2FB8" w:rsidRPr="00A036AA" w:rsidRDefault="00AB2FB8" w:rsidP="00AB2FB8">
      <w:pPr>
        <w:tabs>
          <w:tab w:val="left" w:pos="540"/>
        </w:tabs>
        <w:suppressAutoHyphens/>
        <w:spacing w:line="0" w:lineRule="atLeast"/>
        <w:ind w:left="540" w:firstLine="5400"/>
        <w:jc w:val="both"/>
        <w:rPr>
          <w:sz w:val="23"/>
          <w:szCs w:val="23"/>
        </w:rPr>
      </w:pPr>
    </w:p>
    <w:p w:rsidR="00AB2FB8" w:rsidRPr="00A036AA" w:rsidRDefault="00AB2FB8" w:rsidP="00AB2FB8">
      <w:pPr>
        <w:tabs>
          <w:tab w:val="left" w:pos="540"/>
        </w:tabs>
        <w:suppressAutoHyphens/>
        <w:spacing w:line="0" w:lineRule="atLeast"/>
        <w:ind w:left="540" w:firstLine="5400"/>
        <w:jc w:val="both"/>
        <w:rPr>
          <w:sz w:val="23"/>
          <w:szCs w:val="23"/>
        </w:rPr>
      </w:pPr>
    </w:p>
    <w:p w:rsidR="00AB2FB8" w:rsidRPr="00A036AA" w:rsidRDefault="00AB2FB8" w:rsidP="00AB2FB8">
      <w:pPr>
        <w:tabs>
          <w:tab w:val="left" w:pos="540"/>
        </w:tabs>
        <w:suppressAutoHyphens/>
        <w:spacing w:line="0" w:lineRule="atLeast"/>
        <w:ind w:left="540" w:firstLine="5400"/>
        <w:jc w:val="both"/>
        <w:rPr>
          <w:sz w:val="23"/>
          <w:szCs w:val="23"/>
        </w:rPr>
      </w:pPr>
    </w:p>
    <w:p w:rsidR="00AB2FB8" w:rsidRPr="00A036AA" w:rsidRDefault="00AB2FB8" w:rsidP="00AB2FB8">
      <w:pPr>
        <w:tabs>
          <w:tab w:val="left" w:pos="540"/>
        </w:tabs>
        <w:suppressAutoHyphens/>
        <w:spacing w:line="0" w:lineRule="atLeast"/>
        <w:ind w:left="540" w:firstLine="5400"/>
        <w:jc w:val="both"/>
        <w:rPr>
          <w:sz w:val="23"/>
          <w:szCs w:val="23"/>
        </w:rPr>
      </w:pPr>
    </w:p>
    <w:p w:rsidR="00AB2FB8" w:rsidRPr="00A036AA" w:rsidRDefault="00AB2FB8" w:rsidP="00AB2FB8">
      <w:pPr>
        <w:tabs>
          <w:tab w:val="left" w:pos="540"/>
        </w:tabs>
        <w:suppressAutoHyphens/>
        <w:spacing w:line="0" w:lineRule="atLeast"/>
        <w:ind w:left="540" w:firstLine="5400"/>
        <w:jc w:val="both"/>
        <w:rPr>
          <w:sz w:val="23"/>
          <w:szCs w:val="23"/>
        </w:rPr>
      </w:pPr>
    </w:p>
    <w:p w:rsidR="00AB2FB8" w:rsidRPr="00A036AA" w:rsidRDefault="00AB2FB8" w:rsidP="00AB2FB8">
      <w:pPr>
        <w:tabs>
          <w:tab w:val="left" w:pos="540"/>
        </w:tabs>
        <w:suppressAutoHyphens/>
        <w:spacing w:line="0" w:lineRule="atLeast"/>
        <w:ind w:left="540" w:firstLine="5400"/>
        <w:jc w:val="both"/>
        <w:rPr>
          <w:sz w:val="23"/>
          <w:szCs w:val="23"/>
        </w:rPr>
      </w:pPr>
    </w:p>
    <w:p w:rsidR="00AB2FB8" w:rsidRPr="00A036AA" w:rsidRDefault="00AB2FB8" w:rsidP="00AB2FB8">
      <w:pPr>
        <w:tabs>
          <w:tab w:val="left" w:pos="540"/>
        </w:tabs>
        <w:suppressAutoHyphens/>
        <w:spacing w:line="0" w:lineRule="atLeast"/>
        <w:ind w:left="540" w:firstLine="5400"/>
        <w:jc w:val="both"/>
        <w:rPr>
          <w:sz w:val="23"/>
          <w:szCs w:val="23"/>
        </w:rPr>
      </w:pPr>
    </w:p>
    <w:p w:rsidR="00AB2FB8" w:rsidRPr="00A036AA" w:rsidRDefault="00AB2FB8" w:rsidP="00AB2FB8">
      <w:pPr>
        <w:tabs>
          <w:tab w:val="left" w:pos="540"/>
        </w:tabs>
        <w:suppressAutoHyphens/>
        <w:spacing w:line="0" w:lineRule="atLeast"/>
        <w:ind w:left="540" w:firstLine="5400"/>
        <w:jc w:val="both"/>
        <w:rPr>
          <w:sz w:val="23"/>
          <w:szCs w:val="23"/>
        </w:rPr>
      </w:pPr>
    </w:p>
    <w:p w:rsidR="00AB2FB8" w:rsidRPr="00A036AA" w:rsidRDefault="00AB2FB8" w:rsidP="00AB2FB8">
      <w:pPr>
        <w:tabs>
          <w:tab w:val="left" w:pos="540"/>
        </w:tabs>
        <w:suppressAutoHyphens/>
        <w:spacing w:line="0" w:lineRule="atLeast"/>
        <w:ind w:left="540" w:firstLine="5400"/>
        <w:jc w:val="both"/>
        <w:rPr>
          <w:sz w:val="23"/>
          <w:szCs w:val="23"/>
        </w:rPr>
      </w:pPr>
    </w:p>
    <w:p w:rsidR="00AB2FB8" w:rsidRPr="00A036AA" w:rsidRDefault="00AB2FB8" w:rsidP="00AB2FB8">
      <w:pPr>
        <w:tabs>
          <w:tab w:val="left" w:pos="540"/>
        </w:tabs>
        <w:suppressAutoHyphens/>
        <w:spacing w:line="0" w:lineRule="atLeast"/>
        <w:ind w:left="540" w:firstLine="5400"/>
        <w:jc w:val="both"/>
        <w:rPr>
          <w:sz w:val="23"/>
          <w:szCs w:val="23"/>
        </w:rPr>
      </w:pPr>
    </w:p>
    <w:p w:rsidR="00AB2FB8" w:rsidRPr="00A036AA" w:rsidRDefault="00AB2FB8" w:rsidP="00AB2FB8">
      <w:pPr>
        <w:tabs>
          <w:tab w:val="left" w:pos="540"/>
        </w:tabs>
        <w:suppressAutoHyphens/>
        <w:spacing w:line="0" w:lineRule="atLeast"/>
        <w:ind w:left="540" w:firstLine="5400"/>
        <w:jc w:val="both"/>
        <w:rPr>
          <w:sz w:val="23"/>
          <w:szCs w:val="23"/>
        </w:rPr>
      </w:pPr>
    </w:p>
    <w:p w:rsidR="00AB2FB8" w:rsidRPr="00A036AA" w:rsidRDefault="00AB2FB8" w:rsidP="00AB2FB8">
      <w:pPr>
        <w:tabs>
          <w:tab w:val="left" w:pos="540"/>
        </w:tabs>
        <w:suppressAutoHyphens/>
        <w:spacing w:line="0" w:lineRule="atLeast"/>
        <w:ind w:left="540" w:firstLine="5400"/>
        <w:jc w:val="both"/>
        <w:rPr>
          <w:sz w:val="23"/>
          <w:szCs w:val="23"/>
        </w:rPr>
      </w:pPr>
    </w:p>
    <w:p w:rsidR="00AB2FB8" w:rsidRPr="00A036AA" w:rsidRDefault="00AB2FB8" w:rsidP="00AB2FB8">
      <w:pPr>
        <w:tabs>
          <w:tab w:val="left" w:pos="540"/>
        </w:tabs>
        <w:suppressAutoHyphens/>
        <w:spacing w:line="0" w:lineRule="atLeast"/>
        <w:ind w:left="540" w:firstLine="5400"/>
        <w:jc w:val="both"/>
        <w:rPr>
          <w:sz w:val="23"/>
          <w:szCs w:val="23"/>
        </w:rPr>
      </w:pPr>
    </w:p>
    <w:p w:rsidR="00AB2FB8" w:rsidRPr="00A036AA" w:rsidRDefault="00AB2FB8" w:rsidP="00AB2FB8">
      <w:pPr>
        <w:tabs>
          <w:tab w:val="left" w:pos="540"/>
        </w:tabs>
        <w:suppressAutoHyphens/>
        <w:spacing w:line="0" w:lineRule="atLeast"/>
        <w:ind w:left="540" w:firstLine="5400"/>
        <w:jc w:val="both"/>
        <w:rPr>
          <w:sz w:val="23"/>
          <w:szCs w:val="23"/>
        </w:rPr>
      </w:pPr>
    </w:p>
    <w:p w:rsidR="00AB2FB8" w:rsidRPr="00A036AA" w:rsidRDefault="00AB2FB8" w:rsidP="00AB2FB8">
      <w:pPr>
        <w:tabs>
          <w:tab w:val="left" w:pos="540"/>
        </w:tabs>
        <w:suppressAutoHyphens/>
        <w:spacing w:line="0" w:lineRule="atLeast"/>
        <w:ind w:left="540" w:firstLine="5400"/>
        <w:jc w:val="both"/>
        <w:rPr>
          <w:sz w:val="23"/>
          <w:szCs w:val="23"/>
        </w:rPr>
      </w:pPr>
    </w:p>
    <w:p w:rsidR="00AB2FB8" w:rsidRPr="00A036AA" w:rsidRDefault="00AB2FB8" w:rsidP="00AB2FB8">
      <w:pPr>
        <w:tabs>
          <w:tab w:val="left" w:pos="540"/>
        </w:tabs>
        <w:suppressAutoHyphens/>
        <w:spacing w:line="0" w:lineRule="atLeast"/>
        <w:ind w:left="540" w:firstLine="5400"/>
        <w:jc w:val="both"/>
        <w:rPr>
          <w:sz w:val="23"/>
          <w:szCs w:val="23"/>
        </w:rPr>
      </w:pPr>
    </w:p>
    <w:p w:rsidR="00AB2FB8" w:rsidRPr="00A036AA" w:rsidRDefault="00AB2FB8" w:rsidP="00AB2FB8">
      <w:pPr>
        <w:tabs>
          <w:tab w:val="left" w:pos="540"/>
        </w:tabs>
        <w:suppressAutoHyphens/>
        <w:spacing w:line="0" w:lineRule="atLeast"/>
        <w:ind w:left="540" w:firstLine="5400"/>
        <w:jc w:val="both"/>
        <w:rPr>
          <w:sz w:val="23"/>
          <w:szCs w:val="23"/>
        </w:rPr>
      </w:pPr>
    </w:p>
    <w:p w:rsidR="00AB2FB8" w:rsidRPr="00A036AA" w:rsidRDefault="00AB2FB8" w:rsidP="00AB2FB8">
      <w:pPr>
        <w:tabs>
          <w:tab w:val="left" w:pos="540"/>
        </w:tabs>
        <w:suppressAutoHyphens/>
        <w:spacing w:line="0" w:lineRule="atLeast"/>
        <w:ind w:left="540" w:firstLine="5400"/>
        <w:jc w:val="both"/>
        <w:rPr>
          <w:sz w:val="23"/>
          <w:szCs w:val="23"/>
        </w:rPr>
      </w:pPr>
    </w:p>
    <w:p w:rsidR="00AB2FB8" w:rsidRPr="00A036AA" w:rsidRDefault="00AB2FB8" w:rsidP="00AB2FB8">
      <w:pPr>
        <w:tabs>
          <w:tab w:val="left" w:pos="540"/>
        </w:tabs>
        <w:suppressAutoHyphens/>
        <w:spacing w:line="0" w:lineRule="atLeast"/>
        <w:ind w:left="540" w:firstLine="5400"/>
        <w:jc w:val="both"/>
        <w:rPr>
          <w:sz w:val="23"/>
          <w:szCs w:val="23"/>
        </w:rPr>
      </w:pPr>
    </w:p>
    <w:p w:rsidR="00AB2FB8" w:rsidRPr="00A036AA" w:rsidRDefault="00AB2FB8" w:rsidP="00AB2FB8">
      <w:pPr>
        <w:tabs>
          <w:tab w:val="left" w:pos="540"/>
        </w:tabs>
        <w:suppressAutoHyphens/>
        <w:spacing w:line="0" w:lineRule="atLeast"/>
        <w:ind w:left="540" w:firstLine="5400"/>
        <w:jc w:val="both"/>
        <w:rPr>
          <w:sz w:val="23"/>
          <w:szCs w:val="23"/>
        </w:rPr>
      </w:pPr>
    </w:p>
    <w:p w:rsidR="00AB2FB8" w:rsidRPr="00A036AA" w:rsidRDefault="00AB2FB8" w:rsidP="00AB2FB8">
      <w:pPr>
        <w:tabs>
          <w:tab w:val="left" w:pos="540"/>
        </w:tabs>
        <w:suppressAutoHyphens/>
        <w:spacing w:line="0" w:lineRule="atLeast"/>
        <w:ind w:left="540" w:firstLine="5400"/>
        <w:jc w:val="right"/>
        <w:rPr>
          <w:sz w:val="23"/>
          <w:szCs w:val="23"/>
        </w:rPr>
      </w:pPr>
    </w:p>
    <w:p w:rsidR="00AB2FB8" w:rsidRPr="00A036AA" w:rsidRDefault="00AB2FB8" w:rsidP="00AB2FB8">
      <w:pPr>
        <w:tabs>
          <w:tab w:val="left" w:pos="540"/>
        </w:tabs>
        <w:suppressAutoHyphens/>
        <w:spacing w:line="0" w:lineRule="atLeast"/>
        <w:ind w:left="540" w:firstLine="5400"/>
        <w:jc w:val="right"/>
        <w:rPr>
          <w:sz w:val="23"/>
          <w:szCs w:val="23"/>
        </w:rPr>
      </w:pPr>
    </w:p>
    <w:p w:rsidR="00AB2FB8" w:rsidRPr="00A036AA" w:rsidRDefault="00AB2FB8" w:rsidP="00AB2FB8">
      <w:pPr>
        <w:tabs>
          <w:tab w:val="left" w:pos="540"/>
        </w:tabs>
        <w:suppressAutoHyphens/>
        <w:spacing w:line="0" w:lineRule="atLeast"/>
        <w:ind w:left="540" w:firstLine="5400"/>
        <w:jc w:val="right"/>
        <w:rPr>
          <w:sz w:val="23"/>
          <w:szCs w:val="23"/>
        </w:rPr>
      </w:pPr>
    </w:p>
    <w:p w:rsidR="00AB2FB8" w:rsidRPr="00A036AA" w:rsidRDefault="00AB2FB8" w:rsidP="00AB2FB8">
      <w:pPr>
        <w:tabs>
          <w:tab w:val="left" w:pos="540"/>
        </w:tabs>
        <w:suppressAutoHyphens/>
        <w:spacing w:line="0" w:lineRule="atLeast"/>
        <w:ind w:left="540" w:firstLine="5400"/>
        <w:jc w:val="right"/>
        <w:rPr>
          <w:sz w:val="23"/>
          <w:szCs w:val="23"/>
        </w:rPr>
      </w:pPr>
    </w:p>
    <w:p w:rsidR="00AB2FB8" w:rsidRPr="00A036AA" w:rsidRDefault="00AB2FB8" w:rsidP="00AB2FB8">
      <w:pPr>
        <w:tabs>
          <w:tab w:val="left" w:pos="540"/>
        </w:tabs>
        <w:suppressAutoHyphens/>
        <w:spacing w:line="0" w:lineRule="atLeast"/>
        <w:ind w:left="540" w:firstLine="5400"/>
        <w:jc w:val="right"/>
        <w:rPr>
          <w:sz w:val="23"/>
          <w:szCs w:val="23"/>
        </w:rPr>
      </w:pPr>
      <w:r w:rsidRPr="00A036AA">
        <w:rPr>
          <w:sz w:val="23"/>
          <w:szCs w:val="23"/>
        </w:rPr>
        <w:t>Приложение 2</w:t>
      </w:r>
    </w:p>
    <w:p w:rsidR="00AB2FB8" w:rsidRPr="00A036AA" w:rsidRDefault="00AB2FB8" w:rsidP="00AB2FB8">
      <w:pPr>
        <w:tabs>
          <w:tab w:val="left" w:pos="540"/>
        </w:tabs>
        <w:suppressAutoHyphens/>
        <w:spacing w:line="0" w:lineRule="atLeast"/>
        <w:ind w:left="540" w:firstLine="5400"/>
        <w:jc w:val="right"/>
        <w:rPr>
          <w:sz w:val="23"/>
          <w:szCs w:val="23"/>
        </w:rPr>
      </w:pPr>
      <w:r w:rsidRPr="00A036AA">
        <w:rPr>
          <w:sz w:val="23"/>
          <w:szCs w:val="23"/>
        </w:rPr>
        <w:t>к Договору поставки №______</w:t>
      </w:r>
    </w:p>
    <w:p w:rsidR="00AB2FB8" w:rsidRPr="00A036AA" w:rsidRDefault="00AB2FB8" w:rsidP="00AB2FB8">
      <w:pPr>
        <w:tabs>
          <w:tab w:val="left" w:pos="540"/>
        </w:tabs>
        <w:suppressAutoHyphens/>
        <w:spacing w:line="0" w:lineRule="atLeast"/>
        <w:ind w:left="540" w:firstLine="5400"/>
        <w:jc w:val="right"/>
        <w:rPr>
          <w:sz w:val="23"/>
          <w:szCs w:val="23"/>
        </w:rPr>
      </w:pPr>
      <w:r w:rsidRPr="00A036AA">
        <w:rPr>
          <w:sz w:val="23"/>
          <w:szCs w:val="23"/>
        </w:rPr>
        <w:t>от _______2023 года</w:t>
      </w:r>
    </w:p>
    <w:p w:rsidR="00AB2FB8" w:rsidRPr="00A036AA" w:rsidRDefault="00AB2FB8" w:rsidP="00AB2FB8">
      <w:pPr>
        <w:tabs>
          <w:tab w:val="left" w:pos="540"/>
        </w:tabs>
        <w:suppressAutoHyphens/>
        <w:spacing w:line="0" w:lineRule="atLeast"/>
        <w:ind w:left="540" w:firstLine="5400"/>
        <w:jc w:val="both"/>
        <w:rPr>
          <w:sz w:val="23"/>
          <w:szCs w:val="23"/>
        </w:rPr>
      </w:pPr>
    </w:p>
    <w:p w:rsidR="00AB2FB8" w:rsidRPr="00A036AA" w:rsidRDefault="00AB2FB8" w:rsidP="00AB2FB8">
      <w:pPr>
        <w:pStyle w:val="aa"/>
        <w:ind w:right="360"/>
        <w:jc w:val="center"/>
        <w:rPr>
          <w:b/>
          <w:sz w:val="23"/>
          <w:szCs w:val="23"/>
        </w:rPr>
      </w:pPr>
      <w:r w:rsidRPr="00A036AA">
        <w:rPr>
          <w:b/>
          <w:sz w:val="23"/>
          <w:szCs w:val="23"/>
        </w:rPr>
        <w:t>ИЗВЕЩЕНИЕ О СБОЕ В РАБОТЕ ОБОРУДОВАНИЯ</w:t>
      </w:r>
    </w:p>
    <w:p w:rsidR="00AB2FB8" w:rsidRPr="00A036AA" w:rsidRDefault="00AB2FB8" w:rsidP="00AB2FB8">
      <w:pPr>
        <w:pStyle w:val="3"/>
        <w:numPr>
          <w:ilvl w:val="12"/>
          <w:numId w:val="0"/>
        </w:numPr>
        <w:jc w:val="center"/>
        <w:rPr>
          <w:b w:val="0"/>
          <w:sz w:val="23"/>
          <w:szCs w:val="23"/>
          <w:lang w:val="ru-RU"/>
        </w:rPr>
      </w:pPr>
      <w:r w:rsidRPr="00A036AA">
        <w:rPr>
          <w:b w:val="0"/>
          <w:sz w:val="23"/>
          <w:szCs w:val="23"/>
          <w:lang w:val="ru-RU"/>
        </w:rPr>
        <w:t>АО «НАРОДНЫЙ БАНК КАЗАХСТАНА»</w:t>
      </w:r>
    </w:p>
    <w:p w:rsidR="00AB2FB8" w:rsidRPr="00A036AA" w:rsidRDefault="00AB2FB8" w:rsidP="00AB2FB8">
      <w:pPr>
        <w:numPr>
          <w:ilvl w:val="12"/>
          <w:numId w:val="0"/>
        </w:numPr>
        <w:jc w:val="both"/>
        <w:rPr>
          <w:b/>
          <w:sz w:val="23"/>
          <w:szCs w:val="23"/>
        </w:rPr>
      </w:pPr>
    </w:p>
    <w:p w:rsidR="00AB2FB8" w:rsidRPr="00A036AA" w:rsidRDefault="00AB2FB8" w:rsidP="00AB2FB8">
      <w:pPr>
        <w:numPr>
          <w:ilvl w:val="12"/>
          <w:numId w:val="0"/>
        </w:numPr>
        <w:jc w:val="both"/>
        <w:rPr>
          <w:b/>
          <w:sz w:val="23"/>
          <w:szCs w:val="23"/>
        </w:rPr>
      </w:pPr>
      <w:r w:rsidRPr="00A036AA">
        <w:rPr>
          <w:b/>
          <w:sz w:val="23"/>
          <w:szCs w:val="23"/>
        </w:rPr>
        <w:t xml:space="preserve">Сервис Факс: (727)___________ </w:t>
      </w:r>
    </w:p>
    <w:p w:rsidR="00AB2FB8" w:rsidRPr="00A036AA" w:rsidRDefault="00AB2FB8" w:rsidP="00AB2FB8">
      <w:pPr>
        <w:numPr>
          <w:ilvl w:val="12"/>
          <w:numId w:val="0"/>
        </w:numPr>
        <w:jc w:val="both"/>
        <w:rPr>
          <w:b/>
          <w:sz w:val="23"/>
          <w:szCs w:val="23"/>
        </w:rPr>
      </w:pPr>
    </w:p>
    <w:p w:rsidR="00AB2FB8" w:rsidRPr="00A036AA" w:rsidRDefault="00AB2FB8" w:rsidP="00AB2FB8">
      <w:pPr>
        <w:numPr>
          <w:ilvl w:val="12"/>
          <w:numId w:val="0"/>
        </w:numPr>
        <w:jc w:val="both"/>
        <w:rPr>
          <w:sz w:val="23"/>
          <w:szCs w:val="23"/>
          <w:lang w:eastAsia="ko-KR"/>
        </w:rPr>
      </w:pPr>
      <w:r w:rsidRPr="00A036AA">
        <w:rPr>
          <w:b/>
          <w:sz w:val="23"/>
          <w:szCs w:val="23"/>
        </w:rPr>
        <w:t xml:space="preserve">Тип и номер устройства: </w:t>
      </w:r>
      <w:r w:rsidRPr="00A036AA">
        <w:rPr>
          <w:sz w:val="23"/>
          <w:szCs w:val="23"/>
          <w:lang w:eastAsia="ko-KR"/>
        </w:rPr>
        <w:t>_____________________________________________________</w:t>
      </w:r>
    </w:p>
    <w:p w:rsidR="00AB2FB8" w:rsidRPr="00A036AA" w:rsidRDefault="00AB2FB8" w:rsidP="00AB2FB8">
      <w:pPr>
        <w:numPr>
          <w:ilvl w:val="12"/>
          <w:numId w:val="0"/>
        </w:numPr>
        <w:jc w:val="both"/>
        <w:rPr>
          <w:b/>
          <w:sz w:val="23"/>
          <w:szCs w:val="23"/>
        </w:rPr>
      </w:pPr>
    </w:p>
    <w:p w:rsidR="00AB2FB8" w:rsidRPr="00A036AA" w:rsidRDefault="00AB2FB8" w:rsidP="00AB2FB8">
      <w:pPr>
        <w:numPr>
          <w:ilvl w:val="12"/>
          <w:numId w:val="0"/>
        </w:numPr>
        <w:jc w:val="both"/>
        <w:rPr>
          <w:sz w:val="23"/>
          <w:szCs w:val="23"/>
        </w:rPr>
      </w:pPr>
      <w:r w:rsidRPr="00A036AA">
        <w:rPr>
          <w:b/>
          <w:sz w:val="23"/>
          <w:szCs w:val="23"/>
        </w:rPr>
        <w:t>[1]</w:t>
      </w:r>
      <w:r w:rsidRPr="00A036AA">
        <w:rPr>
          <w:sz w:val="23"/>
          <w:szCs w:val="23"/>
        </w:rPr>
        <w:t xml:space="preserve"> Дата и время отчета о неисправности: ____/____/ 20__г</w:t>
      </w:r>
    </w:p>
    <w:p w:rsidR="00AB2FB8" w:rsidRPr="00A036AA" w:rsidRDefault="00AB2FB8" w:rsidP="00AB2FB8">
      <w:pPr>
        <w:numPr>
          <w:ilvl w:val="12"/>
          <w:numId w:val="0"/>
        </w:numPr>
        <w:jc w:val="both"/>
        <w:rPr>
          <w:sz w:val="23"/>
          <w:szCs w:val="23"/>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68"/>
      </w:tblGrid>
      <w:tr w:rsidR="00AB2FB8" w:rsidRPr="00A036AA" w:rsidTr="00AB2FB8">
        <w:tc>
          <w:tcPr>
            <w:tcW w:w="9468" w:type="dxa"/>
          </w:tcPr>
          <w:p w:rsidR="00AB2FB8" w:rsidRPr="00A036AA" w:rsidRDefault="00AB2FB8" w:rsidP="00AB2FB8">
            <w:pPr>
              <w:numPr>
                <w:ilvl w:val="12"/>
                <w:numId w:val="0"/>
              </w:numPr>
              <w:rPr>
                <w:sz w:val="23"/>
                <w:szCs w:val="23"/>
              </w:rPr>
            </w:pPr>
            <w:r w:rsidRPr="00A036AA">
              <w:rPr>
                <w:b/>
                <w:sz w:val="23"/>
                <w:szCs w:val="23"/>
              </w:rPr>
              <w:t>[2]</w:t>
            </w:r>
            <w:r w:rsidRPr="00A036AA">
              <w:rPr>
                <w:sz w:val="23"/>
                <w:szCs w:val="23"/>
              </w:rPr>
              <w:t xml:space="preserve"> Описание сбоя: _________________________________________________________________________</w:t>
            </w:r>
          </w:p>
          <w:p w:rsidR="00AB2FB8" w:rsidRPr="00A036AA" w:rsidRDefault="00AB2FB8" w:rsidP="00AB2FB8">
            <w:pPr>
              <w:numPr>
                <w:ilvl w:val="12"/>
                <w:numId w:val="0"/>
              </w:numPr>
              <w:jc w:val="both"/>
              <w:rPr>
                <w:sz w:val="23"/>
                <w:szCs w:val="23"/>
              </w:rPr>
            </w:pPr>
            <w:r w:rsidRPr="00A036AA">
              <w:rPr>
                <w:b/>
                <w:sz w:val="23"/>
                <w:szCs w:val="23"/>
              </w:rPr>
              <w:t>[3]</w:t>
            </w:r>
            <w:r w:rsidRPr="00A036AA">
              <w:rPr>
                <w:sz w:val="23"/>
                <w:szCs w:val="23"/>
              </w:rPr>
              <w:t xml:space="preserve"> Время доступа к  (если отличается от </w:t>
            </w:r>
            <w:r w:rsidRPr="00A036AA">
              <w:rPr>
                <w:b/>
                <w:sz w:val="23"/>
                <w:szCs w:val="23"/>
              </w:rPr>
              <w:t>[1])</w:t>
            </w:r>
            <w:r w:rsidRPr="00A036AA">
              <w:rPr>
                <w:sz w:val="23"/>
                <w:szCs w:val="23"/>
              </w:rPr>
              <w:t>: _______________________</w:t>
            </w:r>
          </w:p>
        </w:tc>
      </w:tr>
    </w:tbl>
    <w:p w:rsidR="00AB2FB8" w:rsidRPr="00A036AA" w:rsidRDefault="00AB2FB8" w:rsidP="00AB2FB8">
      <w:pPr>
        <w:numPr>
          <w:ilvl w:val="12"/>
          <w:numId w:val="0"/>
        </w:numPr>
        <w:jc w:val="both"/>
        <w:rPr>
          <w:b/>
          <w:sz w:val="23"/>
          <w:szCs w:val="23"/>
        </w:rPr>
      </w:pPr>
      <w:r w:rsidRPr="00A036AA">
        <w:rPr>
          <w:b/>
          <w:sz w:val="23"/>
          <w:szCs w:val="23"/>
        </w:rPr>
        <w:t>[4] Расположение:</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040"/>
      </w:tblGrid>
      <w:tr w:rsidR="00AB2FB8" w:rsidRPr="00A036AA" w:rsidTr="00AB2FB8">
        <w:tc>
          <w:tcPr>
            <w:tcW w:w="4428" w:type="dxa"/>
          </w:tcPr>
          <w:p w:rsidR="00AB2FB8" w:rsidRPr="00A036AA" w:rsidRDefault="00AB2FB8" w:rsidP="00AB2FB8">
            <w:pPr>
              <w:numPr>
                <w:ilvl w:val="12"/>
                <w:numId w:val="0"/>
              </w:numPr>
              <w:jc w:val="both"/>
              <w:rPr>
                <w:sz w:val="23"/>
                <w:szCs w:val="23"/>
              </w:rPr>
            </w:pPr>
            <w:r w:rsidRPr="00A036AA">
              <w:rPr>
                <w:sz w:val="23"/>
                <w:szCs w:val="23"/>
              </w:rPr>
              <w:t>Отделение Банка (город):</w:t>
            </w:r>
          </w:p>
        </w:tc>
        <w:tc>
          <w:tcPr>
            <w:tcW w:w="5040" w:type="dxa"/>
          </w:tcPr>
          <w:p w:rsidR="00AB2FB8" w:rsidRPr="00A036AA" w:rsidRDefault="00AB2FB8" w:rsidP="00AB2FB8">
            <w:pPr>
              <w:numPr>
                <w:ilvl w:val="12"/>
                <w:numId w:val="0"/>
              </w:numPr>
              <w:jc w:val="both"/>
              <w:rPr>
                <w:sz w:val="23"/>
                <w:szCs w:val="23"/>
              </w:rPr>
            </w:pPr>
            <w:r w:rsidRPr="00A036AA">
              <w:rPr>
                <w:sz w:val="23"/>
                <w:szCs w:val="23"/>
              </w:rPr>
              <w:t>Расположение оборудования (адрес):</w:t>
            </w:r>
          </w:p>
        </w:tc>
      </w:tr>
      <w:tr w:rsidR="00AB2FB8" w:rsidRPr="00A036AA" w:rsidTr="00AB2FB8">
        <w:tc>
          <w:tcPr>
            <w:tcW w:w="4428" w:type="dxa"/>
          </w:tcPr>
          <w:p w:rsidR="00AB2FB8" w:rsidRPr="00A036AA" w:rsidRDefault="00AB2FB8" w:rsidP="00AB2FB8">
            <w:pPr>
              <w:numPr>
                <w:ilvl w:val="12"/>
                <w:numId w:val="0"/>
              </w:numPr>
              <w:jc w:val="both"/>
              <w:rPr>
                <w:sz w:val="23"/>
                <w:szCs w:val="23"/>
              </w:rPr>
            </w:pPr>
          </w:p>
        </w:tc>
        <w:tc>
          <w:tcPr>
            <w:tcW w:w="5040" w:type="dxa"/>
          </w:tcPr>
          <w:p w:rsidR="00AB2FB8" w:rsidRPr="00A036AA" w:rsidRDefault="00AB2FB8" w:rsidP="00AB2FB8">
            <w:pPr>
              <w:numPr>
                <w:ilvl w:val="12"/>
                <w:numId w:val="0"/>
              </w:numPr>
              <w:jc w:val="both"/>
              <w:rPr>
                <w:sz w:val="23"/>
                <w:szCs w:val="23"/>
              </w:rPr>
            </w:pPr>
          </w:p>
        </w:tc>
      </w:tr>
    </w:tbl>
    <w:p w:rsidR="00AB2FB8" w:rsidRPr="00A036AA" w:rsidRDefault="00AB2FB8" w:rsidP="00AB2FB8">
      <w:pPr>
        <w:numPr>
          <w:ilvl w:val="12"/>
          <w:numId w:val="0"/>
        </w:numPr>
        <w:jc w:val="both"/>
        <w:rPr>
          <w:sz w:val="23"/>
          <w:szCs w:val="23"/>
        </w:rPr>
      </w:pPr>
      <w:r w:rsidRPr="00A036AA">
        <w:rPr>
          <w:b/>
          <w:sz w:val="23"/>
          <w:szCs w:val="23"/>
        </w:rPr>
        <w:t>[5]</w:t>
      </w:r>
      <w:r w:rsidRPr="00A036AA">
        <w:rPr>
          <w:sz w:val="23"/>
          <w:szCs w:val="23"/>
        </w:rPr>
        <w:t xml:space="preserve"> Контактные лица: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040"/>
      </w:tblGrid>
      <w:tr w:rsidR="00AB2FB8" w:rsidRPr="00A036AA" w:rsidTr="00AB2FB8">
        <w:tc>
          <w:tcPr>
            <w:tcW w:w="4428" w:type="dxa"/>
          </w:tcPr>
          <w:p w:rsidR="00AB2FB8" w:rsidRPr="00A036AA" w:rsidRDefault="00AB2FB8" w:rsidP="00AB2FB8">
            <w:pPr>
              <w:numPr>
                <w:ilvl w:val="12"/>
                <w:numId w:val="0"/>
              </w:numPr>
              <w:jc w:val="both"/>
              <w:rPr>
                <w:sz w:val="23"/>
                <w:szCs w:val="23"/>
              </w:rPr>
            </w:pPr>
            <w:r w:rsidRPr="00A036AA">
              <w:rPr>
                <w:sz w:val="23"/>
                <w:szCs w:val="23"/>
              </w:rPr>
              <w:t>Фамилия, имя сообщающего о неисправности</w:t>
            </w:r>
          </w:p>
        </w:tc>
        <w:tc>
          <w:tcPr>
            <w:tcW w:w="5040" w:type="dxa"/>
          </w:tcPr>
          <w:p w:rsidR="00AB2FB8" w:rsidRPr="00A036AA" w:rsidRDefault="00AB2FB8" w:rsidP="00AB2FB8">
            <w:pPr>
              <w:numPr>
                <w:ilvl w:val="12"/>
                <w:numId w:val="0"/>
              </w:numPr>
              <w:jc w:val="both"/>
              <w:rPr>
                <w:sz w:val="23"/>
                <w:szCs w:val="23"/>
              </w:rPr>
            </w:pPr>
            <w:r w:rsidRPr="00A036AA">
              <w:rPr>
                <w:sz w:val="23"/>
                <w:szCs w:val="23"/>
              </w:rPr>
              <w:t>Фамилия, имя, № телефона ответственного на месте неисправности</w:t>
            </w:r>
          </w:p>
        </w:tc>
      </w:tr>
      <w:tr w:rsidR="00AB2FB8" w:rsidRPr="00A036AA" w:rsidTr="00AB2FB8">
        <w:tc>
          <w:tcPr>
            <w:tcW w:w="4428" w:type="dxa"/>
          </w:tcPr>
          <w:p w:rsidR="00AB2FB8" w:rsidRPr="00A036AA" w:rsidRDefault="00AB2FB8" w:rsidP="00AB2FB8">
            <w:pPr>
              <w:numPr>
                <w:ilvl w:val="12"/>
                <w:numId w:val="0"/>
              </w:numPr>
              <w:jc w:val="both"/>
              <w:rPr>
                <w:sz w:val="23"/>
                <w:szCs w:val="23"/>
              </w:rPr>
            </w:pPr>
          </w:p>
        </w:tc>
        <w:tc>
          <w:tcPr>
            <w:tcW w:w="5040" w:type="dxa"/>
          </w:tcPr>
          <w:p w:rsidR="00AB2FB8" w:rsidRPr="00A036AA" w:rsidRDefault="00AB2FB8" w:rsidP="00AB2FB8">
            <w:pPr>
              <w:numPr>
                <w:ilvl w:val="12"/>
                <w:numId w:val="0"/>
              </w:numPr>
              <w:jc w:val="both"/>
              <w:rPr>
                <w:sz w:val="23"/>
                <w:szCs w:val="23"/>
              </w:rPr>
            </w:pPr>
          </w:p>
        </w:tc>
      </w:tr>
    </w:tbl>
    <w:p w:rsidR="00AB2FB8" w:rsidRPr="00A036AA" w:rsidRDefault="00AB2FB8" w:rsidP="00AB2FB8">
      <w:pPr>
        <w:numPr>
          <w:ilvl w:val="12"/>
          <w:numId w:val="0"/>
        </w:numPr>
        <w:jc w:val="both"/>
        <w:rPr>
          <w:b/>
          <w:sz w:val="23"/>
          <w:szCs w:val="23"/>
        </w:rPr>
      </w:pPr>
      <w:r w:rsidRPr="00A036AA">
        <w:rPr>
          <w:b/>
          <w:sz w:val="23"/>
          <w:szCs w:val="23"/>
        </w:rPr>
        <w:t>[6] Подтверждение получения и принятия отчета о неисправности. Подтверждение должно быть послано, (если отличается от [5]):</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68"/>
      </w:tblGrid>
      <w:tr w:rsidR="00AB2FB8" w:rsidRPr="00A036AA" w:rsidTr="00AB2FB8">
        <w:tc>
          <w:tcPr>
            <w:tcW w:w="9468" w:type="dxa"/>
          </w:tcPr>
          <w:p w:rsidR="00AB2FB8" w:rsidRPr="00A036AA" w:rsidRDefault="00AB2FB8" w:rsidP="00AB2FB8">
            <w:pPr>
              <w:numPr>
                <w:ilvl w:val="12"/>
                <w:numId w:val="0"/>
              </w:numPr>
              <w:jc w:val="both"/>
              <w:rPr>
                <w:sz w:val="23"/>
                <w:szCs w:val="23"/>
              </w:rPr>
            </w:pPr>
            <w:r w:rsidRPr="00A036AA">
              <w:rPr>
                <w:sz w:val="23"/>
                <w:szCs w:val="23"/>
              </w:rPr>
              <w:t>Фамилия, имя ___________________________________ должность:______________________</w:t>
            </w:r>
          </w:p>
          <w:p w:rsidR="00AB2FB8" w:rsidRPr="00A036AA" w:rsidRDefault="00AB2FB8" w:rsidP="00AB2FB8">
            <w:pPr>
              <w:numPr>
                <w:ilvl w:val="12"/>
                <w:numId w:val="0"/>
              </w:numPr>
              <w:jc w:val="both"/>
              <w:rPr>
                <w:sz w:val="23"/>
                <w:szCs w:val="23"/>
              </w:rPr>
            </w:pPr>
            <w:r w:rsidRPr="00A036AA">
              <w:rPr>
                <w:sz w:val="23"/>
                <w:szCs w:val="23"/>
              </w:rPr>
              <w:t xml:space="preserve">Тел.: (код) ____________            </w:t>
            </w:r>
            <w:r w:rsidRPr="00A036AA">
              <w:rPr>
                <w:sz w:val="23"/>
                <w:szCs w:val="23"/>
                <w:lang w:val="en-US"/>
              </w:rPr>
              <w:t>e</w:t>
            </w:r>
            <w:r w:rsidRPr="00A036AA">
              <w:rPr>
                <w:sz w:val="23"/>
                <w:szCs w:val="23"/>
              </w:rPr>
              <w:t>-</w:t>
            </w:r>
            <w:r w:rsidRPr="00A036AA">
              <w:rPr>
                <w:sz w:val="23"/>
                <w:szCs w:val="23"/>
                <w:lang w:val="en-US"/>
              </w:rPr>
              <w:t>mail</w:t>
            </w:r>
            <w:r w:rsidRPr="00A036AA">
              <w:rPr>
                <w:sz w:val="23"/>
                <w:szCs w:val="23"/>
              </w:rPr>
              <w:t>: ____________________________</w:t>
            </w:r>
          </w:p>
        </w:tc>
      </w:tr>
    </w:tbl>
    <w:p w:rsidR="00AB2FB8" w:rsidRPr="00A036AA" w:rsidRDefault="00AB2FB8" w:rsidP="00AB2FB8">
      <w:pPr>
        <w:numPr>
          <w:ilvl w:val="12"/>
          <w:numId w:val="0"/>
        </w:numPr>
        <w:tabs>
          <w:tab w:val="left" w:pos="900"/>
        </w:tabs>
        <w:jc w:val="both"/>
        <w:rPr>
          <w:b/>
          <w:sz w:val="23"/>
          <w:szCs w:val="23"/>
        </w:rPr>
      </w:pPr>
    </w:p>
    <w:p w:rsidR="00AB2FB8" w:rsidRPr="00A036AA" w:rsidRDefault="00AB2FB8" w:rsidP="00AB2FB8">
      <w:pPr>
        <w:numPr>
          <w:ilvl w:val="12"/>
          <w:numId w:val="0"/>
        </w:numPr>
        <w:jc w:val="both"/>
        <w:rPr>
          <w:sz w:val="23"/>
          <w:szCs w:val="23"/>
        </w:rPr>
      </w:pPr>
      <w:r w:rsidRPr="00A036AA">
        <w:rPr>
          <w:b/>
          <w:sz w:val="23"/>
          <w:szCs w:val="23"/>
        </w:rPr>
        <w:t xml:space="preserve"> [7]</w:t>
      </w:r>
      <w:r w:rsidRPr="00A036AA">
        <w:rPr>
          <w:b/>
          <w:sz w:val="23"/>
          <w:szCs w:val="23"/>
        </w:rPr>
        <w:tab/>
      </w:r>
      <w:r w:rsidRPr="00A036AA">
        <w:rPr>
          <w:b/>
          <w:sz w:val="23"/>
          <w:szCs w:val="23"/>
        </w:rPr>
        <w:tab/>
      </w:r>
      <w:r w:rsidRPr="00A036AA">
        <w:rPr>
          <w:b/>
          <w:sz w:val="23"/>
          <w:szCs w:val="23"/>
        </w:rPr>
        <w:tab/>
      </w:r>
      <w:r w:rsidRPr="00A036AA">
        <w:rPr>
          <w:b/>
          <w:sz w:val="23"/>
          <w:szCs w:val="23"/>
        </w:rPr>
        <w:tab/>
      </w:r>
      <w:r w:rsidRPr="00A036AA">
        <w:rPr>
          <w:b/>
          <w:sz w:val="23"/>
          <w:szCs w:val="23"/>
        </w:rPr>
        <w:tab/>
        <w:t>[8]</w:t>
      </w:r>
      <w:r w:rsidRPr="00A036AA">
        <w:rPr>
          <w:b/>
          <w:sz w:val="23"/>
          <w:szCs w:val="23"/>
        </w:rPr>
        <w:tab/>
      </w:r>
      <w:r w:rsidRPr="00A036AA">
        <w:rPr>
          <w:b/>
          <w:sz w:val="23"/>
          <w:szCs w:val="23"/>
        </w:rPr>
        <w:tab/>
        <w:t>[9]</w:t>
      </w:r>
    </w:p>
    <w:tbl>
      <w:tblPr>
        <w:tblW w:w="0" w:type="auto"/>
        <w:tblLayout w:type="fixed"/>
        <w:tblLook w:val="0000" w:firstRow="0" w:lastRow="0" w:firstColumn="0" w:lastColumn="0" w:noHBand="0" w:noVBand="0"/>
      </w:tblPr>
      <w:tblGrid>
        <w:gridCol w:w="3168"/>
        <w:gridCol w:w="1760"/>
        <w:gridCol w:w="4540"/>
      </w:tblGrid>
      <w:tr w:rsidR="00AB2FB8" w:rsidRPr="00A036AA" w:rsidTr="00AB2FB8">
        <w:tc>
          <w:tcPr>
            <w:tcW w:w="3168" w:type="dxa"/>
          </w:tcPr>
          <w:p w:rsidR="00AB2FB8" w:rsidRPr="00A036AA" w:rsidRDefault="00AB2FB8" w:rsidP="00AB2FB8">
            <w:pPr>
              <w:numPr>
                <w:ilvl w:val="12"/>
                <w:numId w:val="0"/>
              </w:numPr>
              <w:jc w:val="both"/>
              <w:rPr>
                <w:sz w:val="23"/>
                <w:szCs w:val="23"/>
              </w:rPr>
            </w:pPr>
            <w:r w:rsidRPr="00A036AA">
              <w:rPr>
                <w:sz w:val="23"/>
                <w:szCs w:val="23"/>
              </w:rPr>
              <w:t>Фамилия, имя принявшего извещение</w:t>
            </w:r>
          </w:p>
        </w:tc>
        <w:tc>
          <w:tcPr>
            <w:tcW w:w="1760" w:type="dxa"/>
          </w:tcPr>
          <w:p w:rsidR="00AB2FB8" w:rsidRPr="00A036AA" w:rsidRDefault="00AB2FB8" w:rsidP="00AB2FB8">
            <w:pPr>
              <w:numPr>
                <w:ilvl w:val="12"/>
                <w:numId w:val="0"/>
              </w:numPr>
              <w:jc w:val="center"/>
              <w:rPr>
                <w:sz w:val="23"/>
                <w:szCs w:val="23"/>
              </w:rPr>
            </w:pPr>
            <w:r w:rsidRPr="00A036AA">
              <w:rPr>
                <w:sz w:val="23"/>
                <w:szCs w:val="23"/>
              </w:rPr>
              <w:t>Дата и время получения</w:t>
            </w:r>
          </w:p>
        </w:tc>
        <w:tc>
          <w:tcPr>
            <w:tcW w:w="4540" w:type="dxa"/>
          </w:tcPr>
          <w:p w:rsidR="00AB2FB8" w:rsidRPr="00A036AA" w:rsidRDefault="00AB2FB8" w:rsidP="00AB2FB8">
            <w:pPr>
              <w:numPr>
                <w:ilvl w:val="12"/>
                <w:numId w:val="0"/>
              </w:numPr>
              <w:jc w:val="both"/>
              <w:rPr>
                <w:sz w:val="23"/>
                <w:szCs w:val="23"/>
              </w:rPr>
            </w:pPr>
            <w:r w:rsidRPr="00A036AA">
              <w:rPr>
                <w:sz w:val="23"/>
                <w:szCs w:val="23"/>
              </w:rPr>
              <w:t xml:space="preserve">Фамилия, имя ответственного за выполнение ремонтных работ или обслуживания (если отличается от </w:t>
            </w:r>
            <w:r w:rsidRPr="00A036AA">
              <w:rPr>
                <w:b/>
                <w:sz w:val="23"/>
                <w:szCs w:val="23"/>
              </w:rPr>
              <w:t>[7]</w:t>
            </w:r>
            <w:r w:rsidRPr="00A036AA">
              <w:rPr>
                <w:sz w:val="23"/>
                <w:szCs w:val="23"/>
              </w:rPr>
              <w:t xml:space="preserve">) </w:t>
            </w:r>
          </w:p>
        </w:tc>
      </w:tr>
      <w:tr w:rsidR="00AB2FB8" w:rsidRPr="00A036AA" w:rsidTr="00AB2FB8">
        <w:tc>
          <w:tcPr>
            <w:tcW w:w="3168" w:type="dxa"/>
          </w:tcPr>
          <w:p w:rsidR="00AB2FB8" w:rsidRPr="00A036AA" w:rsidRDefault="00AB2FB8" w:rsidP="00AB2FB8">
            <w:pPr>
              <w:numPr>
                <w:ilvl w:val="12"/>
                <w:numId w:val="0"/>
              </w:numPr>
              <w:jc w:val="both"/>
              <w:rPr>
                <w:sz w:val="23"/>
                <w:szCs w:val="23"/>
              </w:rPr>
            </w:pPr>
          </w:p>
          <w:p w:rsidR="00AB2FB8" w:rsidRPr="00A036AA" w:rsidRDefault="00AB2FB8" w:rsidP="00AB2FB8">
            <w:pPr>
              <w:numPr>
                <w:ilvl w:val="12"/>
                <w:numId w:val="0"/>
              </w:numPr>
              <w:jc w:val="both"/>
              <w:rPr>
                <w:sz w:val="23"/>
                <w:szCs w:val="23"/>
              </w:rPr>
            </w:pPr>
          </w:p>
        </w:tc>
        <w:tc>
          <w:tcPr>
            <w:tcW w:w="1760" w:type="dxa"/>
          </w:tcPr>
          <w:p w:rsidR="00AB2FB8" w:rsidRPr="00A036AA" w:rsidRDefault="00AB2FB8" w:rsidP="00AB2FB8">
            <w:pPr>
              <w:numPr>
                <w:ilvl w:val="12"/>
                <w:numId w:val="0"/>
              </w:numPr>
              <w:jc w:val="center"/>
              <w:rPr>
                <w:sz w:val="23"/>
                <w:szCs w:val="23"/>
              </w:rPr>
            </w:pPr>
          </w:p>
        </w:tc>
        <w:tc>
          <w:tcPr>
            <w:tcW w:w="4540" w:type="dxa"/>
          </w:tcPr>
          <w:p w:rsidR="00AB2FB8" w:rsidRPr="00A036AA" w:rsidRDefault="00AB2FB8" w:rsidP="00AB2FB8">
            <w:pPr>
              <w:numPr>
                <w:ilvl w:val="12"/>
                <w:numId w:val="0"/>
              </w:numPr>
              <w:jc w:val="both"/>
              <w:rPr>
                <w:sz w:val="23"/>
                <w:szCs w:val="23"/>
              </w:rPr>
            </w:pPr>
          </w:p>
        </w:tc>
      </w:tr>
    </w:tbl>
    <w:p w:rsidR="00AB2FB8" w:rsidRPr="00A036AA" w:rsidRDefault="00AB2FB8" w:rsidP="00AB2FB8">
      <w:pPr>
        <w:numPr>
          <w:ilvl w:val="12"/>
          <w:numId w:val="0"/>
        </w:numPr>
        <w:jc w:val="both"/>
        <w:rPr>
          <w:b/>
          <w:sz w:val="23"/>
          <w:szCs w:val="23"/>
        </w:rPr>
      </w:pPr>
      <w:r w:rsidRPr="00A036AA">
        <w:rPr>
          <w:b/>
          <w:sz w:val="23"/>
          <w:szCs w:val="23"/>
        </w:rPr>
        <w:t>[10] извещение № ________________</w:t>
      </w:r>
      <w:r w:rsidRPr="00A036AA">
        <w:rPr>
          <w:b/>
          <w:sz w:val="23"/>
          <w:szCs w:val="23"/>
        </w:rPr>
        <w:tab/>
      </w:r>
      <w:r w:rsidRPr="00A036AA">
        <w:rPr>
          <w:b/>
          <w:sz w:val="23"/>
          <w:szCs w:val="23"/>
        </w:rPr>
        <w:tab/>
        <w:t>[11] Подпись: _______________________</w:t>
      </w:r>
    </w:p>
    <w:p w:rsidR="00AB2FB8" w:rsidRPr="00A036AA" w:rsidRDefault="00AB2FB8" w:rsidP="00AB2FB8">
      <w:pPr>
        <w:numPr>
          <w:ilvl w:val="12"/>
          <w:numId w:val="0"/>
        </w:numPr>
        <w:jc w:val="both"/>
        <w:rPr>
          <w:b/>
          <w:sz w:val="23"/>
          <w:szCs w:val="23"/>
          <w:lang w:val="en-US"/>
        </w:rPr>
      </w:pPr>
    </w:p>
    <w:p w:rsidR="00AB2FB8" w:rsidRPr="00A036AA" w:rsidRDefault="00AB2FB8" w:rsidP="00AB2FB8">
      <w:pPr>
        <w:numPr>
          <w:ilvl w:val="12"/>
          <w:numId w:val="0"/>
        </w:numPr>
        <w:jc w:val="both"/>
        <w:rPr>
          <w:sz w:val="23"/>
          <w:szCs w:val="23"/>
        </w:rPr>
      </w:pPr>
      <w:r w:rsidRPr="00A036AA">
        <w:rPr>
          <w:b/>
          <w:sz w:val="23"/>
          <w:szCs w:val="23"/>
        </w:rPr>
        <w:t>[12]  Первоочередные 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AB2FB8" w:rsidRPr="00A036AA" w:rsidTr="00AB2FB8">
        <w:trPr>
          <w:trHeight w:val="299"/>
        </w:trPr>
        <w:tc>
          <w:tcPr>
            <w:tcW w:w="9468" w:type="dxa"/>
          </w:tcPr>
          <w:p w:rsidR="00AB2FB8" w:rsidRPr="00A036AA" w:rsidRDefault="00AB2FB8" w:rsidP="00AB2FB8">
            <w:pPr>
              <w:numPr>
                <w:ilvl w:val="12"/>
                <w:numId w:val="0"/>
              </w:numPr>
              <w:jc w:val="both"/>
              <w:rPr>
                <w:b/>
                <w:sz w:val="23"/>
                <w:szCs w:val="23"/>
              </w:rPr>
            </w:pPr>
          </w:p>
        </w:tc>
      </w:tr>
    </w:tbl>
    <w:p w:rsidR="00AB2FB8" w:rsidRPr="00A036AA" w:rsidRDefault="00AB2FB8" w:rsidP="00AB2FB8">
      <w:pPr>
        <w:pStyle w:val="a7"/>
        <w:jc w:val="center"/>
        <w:rPr>
          <w:b/>
          <w:sz w:val="23"/>
          <w:szCs w:val="23"/>
        </w:rPr>
      </w:pPr>
    </w:p>
    <w:p w:rsidR="00AB2FB8" w:rsidRPr="00A036AA" w:rsidRDefault="00AB2FB8" w:rsidP="00AB2FB8">
      <w:pPr>
        <w:pStyle w:val="a7"/>
        <w:jc w:val="center"/>
        <w:rPr>
          <w:b/>
          <w:sz w:val="23"/>
          <w:szCs w:val="23"/>
        </w:rPr>
      </w:pPr>
      <w:r w:rsidRPr="00A036AA">
        <w:rPr>
          <w:b/>
          <w:sz w:val="23"/>
          <w:szCs w:val="23"/>
        </w:rPr>
        <w:t>Подписи Сторон:</w:t>
      </w:r>
    </w:p>
    <w:p w:rsidR="00AB2FB8" w:rsidRPr="00A036AA" w:rsidRDefault="00AB2FB8" w:rsidP="00AB2FB8">
      <w:pPr>
        <w:tabs>
          <w:tab w:val="left" w:pos="540"/>
        </w:tabs>
        <w:suppressAutoHyphens/>
        <w:spacing w:line="0" w:lineRule="atLeast"/>
        <w:ind w:left="540" w:firstLine="5400"/>
        <w:jc w:val="right"/>
        <w:rPr>
          <w:sz w:val="23"/>
          <w:szCs w:val="23"/>
        </w:rPr>
      </w:pPr>
    </w:p>
    <w:tbl>
      <w:tblPr>
        <w:tblW w:w="9781" w:type="dxa"/>
        <w:tblLayout w:type="fixed"/>
        <w:tblLook w:val="0000" w:firstRow="0" w:lastRow="0" w:firstColumn="0" w:lastColumn="0" w:noHBand="0" w:noVBand="0"/>
      </w:tblPr>
      <w:tblGrid>
        <w:gridCol w:w="5164"/>
        <w:gridCol w:w="4617"/>
      </w:tblGrid>
      <w:tr w:rsidR="00AB2FB8" w:rsidRPr="00A036AA" w:rsidTr="00AB2FB8">
        <w:trPr>
          <w:trHeight w:val="70"/>
        </w:trPr>
        <w:tc>
          <w:tcPr>
            <w:tcW w:w="5164" w:type="dxa"/>
          </w:tcPr>
          <w:p w:rsidR="00AB2FB8" w:rsidRPr="00A036AA" w:rsidRDefault="00AB2FB8" w:rsidP="00AB2FB8">
            <w:pPr>
              <w:tabs>
                <w:tab w:val="left" w:pos="567"/>
              </w:tabs>
              <w:suppressAutoHyphens/>
              <w:spacing w:line="0" w:lineRule="atLeast"/>
              <w:jc w:val="both"/>
              <w:rPr>
                <w:sz w:val="23"/>
                <w:szCs w:val="23"/>
              </w:rPr>
            </w:pPr>
          </w:p>
          <w:p w:rsidR="00AB2FB8" w:rsidRPr="00A036AA" w:rsidRDefault="00AB2FB8" w:rsidP="00AB2FB8">
            <w:pPr>
              <w:tabs>
                <w:tab w:val="left" w:pos="540"/>
              </w:tabs>
              <w:suppressAutoHyphens/>
              <w:spacing w:line="0" w:lineRule="atLeast"/>
              <w:jc w:val="center"/>
              <w:rPr>
                <w:b/>
                <w:sz w:val="23"/>
                <w:szCs w:val="23"/>
              </w:rPr>
            </w:pPr>
            <w:r w:rsidRPr="00A036AA">
              <w:rPr>
                <w:b/>
                <w:sz w:val="23"/>
                <w:szCs w:val="23"/>
              </w:rPr>
              <w:t>От Покупателя:</w:t>
            </w:r>
          </w:p>
          <w:p w:rsidR="00AB2FB8" w:rsidRPr="00A036AA" w:rsidRDefault="00AB2FB8" w:rsidP="00AB2FB8">
            <w:pPr>
              <w:tabs>
                <w:tab w:val="left" w:pos="567"/>
              </w:tabs>
              <w:suppressAutoHyphens/>
              <w:spacing w:line="0" w:lineRule="atLeast"/>
              <w:jc w:val="center"/>
              <w:rPr>
                <w:sz w:val="23"/>
                <w:szCs w:val="23"/>
              </w:rPr>
            </w:pPr>
          </w:p>
          <w:p w:rsidR="00AB2FB8" w:rsidRPr="00A036AA" w:rsidRDefault="00AB2FB8" w:rsidP="00AB2FB8">
            <w:pPr>
              <w:pStyle w:val="ae"/>
              <w:rPr>
                <w:b/>
                <w:sz w:val="23"/>
                <w:szCs w:val="23"/>
              </w:rPr>
            </w:pPr>
            <w:r w:rsidRPr="00A036AA">
              <w:rPr>
                <w:b/>
                <w:sz w:val="23"/>
                <w:szCs w:val="23"/>
              </w:rPr>
              <w:t>Должность</w:t>
            </w:r>
          </w:p>
          <w:p w:rsidR="00AB2FB8" w:rsidRPr="00A036AA" w:rsidRDefault="00AB2FB8" w:rsidP="00AB2FB8">
            <w:pPr>
              <w:pStyle w:val="ae"/>
              <w:rPr>
                <w:b/>
                <w:sz w:val="23"/>
                <w:szCs w:val="23"/>
              </w:rPr>
            </w:pPr>
          </w:p>
          <w:p w:rsidR="00AB2FB8" w:rsidRPr="00A036AA" w:rsidRDefault="00AB2FB8" w:rsidP="00AB2FB8">
            <w:pPr>
              <w:pStyle w:val="ae"/>
              <w:rPr>
                <w:b/>
                <w:sz w:val="23"/>
                <w:szCs w:val="23"/>
              </w:rPr>
            </w:pPr>
          </w:p>
          <w:p w:rsidR="00AB2FB8" w:rsidRPr="00A036AA" w:rsidRDefault="00AB2FB8" w:rsidP="00AB2FB8">
            <w:pPr>
              <w:pStyle w:val="ae"/>
              <w:rPr>
                <w:b/>
                <w:sz w:val="23"/>
                <w:szCs w:val="23"/>
              </w:rPr>
            </w:pPr>
          </w:p>
          <w:p w:rsidR="00AB2FB8" w:rsidRPr="00A036AA" w:rsidRDefault="00AB2FB8" w:rsidP="00AB2FB8">
            <w:pPr>
              <w:pStyle w:val="29"/>
              <w:tabs>
                <w:tab w:val="left" w:pos="567"/>
              </w:tabs>
              <w:suppressAutoHyphens/>
              <w:spacing w:line="0" w:lineRule="atLeast"/>
              <w:ind w:left="0" w:firstLine="0"/>
              <w:rPr>
                <w:b/>
                <w:sz w:val="23"/>
                <w:szCs w:val="23"/>
              </w:rPr>
            </w:pPr>
            <w:r w:rsidRPr="00A036AA">
              <w:rPr>
                <w:b/>
                <w:sz w:val="23"/>
                <w:szCs w:val="23"/>
              </w:rPr>
              <w:t xml:space="preserve">______________________/ </w:t>
            </w:r>
            <w:r w:rsidRPr="00A036AA">
              <w:rPr>
                <w:b/>
                <w:sz w:val="23"/>
                <w:szCs w:val="23"/>
                <w:lang w:val="kk-KZ"/>
              </w:rPr>
              <w:t>Ф.И.О.</w:t>
            </w:r>
          </w:p>
          <w:p w:rsidR="00AB2FB8" w:rsidRPr="00A036AA" w:rsidRDefault="00AB2FB8" w:rsidP="00AB2FB8">
            <w:pPr>
              <w:pStyle w:val="29"/>
              <w:tabs>
                <w:tab w:val="left" w:pos="567"/>
              </w:tabs>
              <w:suppressAutoHyphens/>
              <w:spacing w:line="0" w:lineRule="atLeast"/>
              <w:ind w:left="0" w:firstLine="0"/>
              <w:rPr>
                <w:sz w:val="23"/>
                <w:szCs w:val="23"/>
              </w:rPr>
            </w:pPr>
            <w:r w:rsidRPr="00A036AA">
              <w:rPr>
                <w:sz w:val="23"/>
                <w:szCs w:val="23"/>
              </w:rPr>
              <w:t xml:space="preserve">                                    м.п.</w:t>
            </w:r>
          </w:p>
        </w:tc>
        <w:tc>
          <w:tcPr>
            <w:tcW w:w="4617" w:type="dxa"/>
          </w:tcPr>
          <w:p w:rsidR="00AB2FB8" w:rsidRPr="00A036AA" w:rsidRDefault="00AB2FB8" w:rsidP="00AB2FB8">
            <w:pPr>
              <w:tabs>
                <w:tab w:val="left" w:pos="567"/>
              </w:tabs>
              <w:suppressAutoHyphens/>
              <w:spacing w:line="0" w:lineRule="atLeast"/>
              <w:jc w:val="center"/>
              <w:rPr>
                <w:sz w:val="23"/>
                <w:szCs w:val="23"/>
              </w:rPr>
            </w:pPr>
          </w:p>
          <w:tbl>
            <w:tblPr>
              <w:tblW w:w="9854" w:type="dxa"/>
              <w:tblLayout w:type="fixed"/>
              <w:tblCellMar>
                <w:left w:w="0" w:type="dxa"/>
                <w:right w:w="0" w:type="dxa"/>
              </w:tblCellMar>
              <w:tblLook w:val="04A0" w:firstRow="1" w:lastRow="0" w:firstColumn="1" w:lastColumn="0" w:noHBand="0" w:noVBand="1"/>
            </w:tblPr>
            <w:tblGrid>
              <w:gridCol w:w="9854"/>
            </w:tblGrid>
            <w:tr w:rsidR="00AB2FB8" w:rsidRPr="00A036AA" w:rsidTr="00AB2FB8">
              <w:trPr>
                <w:trHeight w:val="493"/>
              </w:trPr>
              <w:tc>
                <w:tcPr>
                  <w:tcW w:w="9854" w:type="dxa"/>
                  <w:tcMar>
                    <w:top w:w="0" w:type="dxa"/>
                    <w:left w:w="108" w:type="dxa"/>
                    <w:bottom w:w="0" w:type="dxa"/>
                    <w:right w:w="108" w:type="dxa"/>
                  </w:tcMar>
                  <w:hideMark/>
                </w:tcPr>
                <w:p w:rsidR="00AB2FB8" w:rsidRPr="00A036AA" w:rsidRDefault="00AB2FB8" w:rsidP="00AB2FB8">
                  <w:pPr>
                    <w:tabs>
                      <w:tab w:val="left" w:pos="540"/>
                    </w:tabs>
                    <w:suppressAutoHyphens/>
                    <w:spacing w:line="0" w:lineRule="atLeast"/>
                    <w:rPr>
                      <w:b/>
                      <w:sz w:val="23"/>
                      <w:szCs w:val="23"/>
                    </w:rPr>
                  </w:pPr>
                  <w:r w:rsidRPr="00A036AA">
                    <w:rPr>
                      <w:b/>
                      <w:sz w:val="23"/>
                      <w:szCs w:val="23"/>
                    </w:rPr>
                    <w:t xml:space="preserve">      От Поставщика:</w:t>
                  </w:r>
                </w:p>
                <w:p w:rsidR="00AB2FB8" w:rsidRPr="00A036AA" w:rsidRDefault="00AB2FB8" w:rsidP="00AB2FB8">
                  <w:pPr>
                    <w:tabs>
                      <w:tab w:val="left" w:pos="567"/>
                    </w:tabs>
                    <w:suppressAutoHyphens/>
                    <w:spacing w:line="0" w:lineRule="atLeast"/>
                    <w:jc w:val="center"/>
                    <w:rPr>
                      <w:sz w:val="23"/>
                      <w:szCs w:val="23"/>
                    </w:rPr>
                  </w:pPr>
                </w:p>
              </w:tc>
            </w:tr>
          </w:tbl>
          <w:p w:rsidR="00AB2FB8" w:rsidRPr="00A036AA" w:rsidRDefault="00AB2FB8" w:rsidP="00AB2FB8">
            <w:pPr>
              <w:pStyle w:val="29"/>
              <w:suppressAutoHyphens/>
              <w:ind w:left="0" w:firstLine="0"/>
              <w:rPr>
                <w:b/>
                <w:sz w:val="23"/>
                <w:szCs w:val="23"/>
              </w:rPr>
            </w:pPr>
            <w:r w:rsidRPr="00A036AA">
              <w:rPr>
                <w:b/>
                <w:sz w:val="23"/>
                <w:szCs w:val="23"/>
              </w:rPr>
              <w:t>Должность</w:t>
            </w:r>
          </w:p>
          <w:p w:rsidR="00AB2FB8" w:rsidRPr="00A036AA" w:rsidRDefault="00AB2FB8" w:rsidP="00AB2FB8">
            <w:pPr>
              <w:pStyle w:val="29"/>
              <w:tabs>
                <w:tab w:val="left" w:pos="3406"/>
              </w:tabs>
              <w:suppressAutoHyphens/>
              <w:ind w:left="0" w:firstLine="0"/>
              <w:rPr>
                <w:b/>
                <w:sz w:val="23"/>
                <w:szCs w:val="23"/>
              </w:rPr>
            </w:pPr>
          </w:p>
          <w:p w:rsidR="00AB2FB8" w:rsidRPr="00A036AA" w:rsidRDefault="00AB2FB8" w:rsidP="00AB2FB8">
            <w:pPr>
              <w:pStyle w:val="29"/>
              <w:tabs>
                <w:tab w:val="left" w:pos="3406"/>
              </w:tabs>
              <w:suppressAutoHyphens/>
              <w:ind w:left="0" w:firstLine="0"/>
              <w:rPr>
                <w:b/>
                <w:sz w:val="23"/>
                <w:szCs w:val="23"/>
              </w:rPr>
            </w:pPr>
          </w:p>
          <w:p w:rsidR="00AB2FB8" w:rsidRPr="00A036AA" w:rsidRDefault="00AB2FB8" w:rsidP="00AB2FB8">
            <w:pPr>
              <w:pStyle w:val="29"/>
              <w:tabs>
                <w:tab w:val="left" w:pos="3406"/>
              </w:tabs>
              <w:suppressAutoHyphens/>
              <w:ind w:left="0" w:firstLine="0"/>
              <w:rPr>
                <w:b/>
                <w:sz w:val="23"/>
                <w:szCs w:val="23"/>
              </w:rPr>
            </w:pPr>
          </w:p>
          <w:p w:rsidR="00AB2FB8" w:rsidRPr="00A036AA" w:rsidRDefault="00AB2FB8" w:rsidP="00AB2FB8">
            <w:pPr>
              <w:pStyle w:val="29"/>
              <w:tabs>
                <w:tab w:val="left" w:pos="567"/>
              </w:tabs>
              <w:suppressAutoHyphens/>
              <w:ind w:left="0" w:right="-115" w:firstLine="0"/>
              <w:rPr>
                <w:b/>
                <w:sz w:val="23"/>
                <w:szCs w:val="23"/>
              </w:rPr>
            </w:pPr>
            <w:r w:rsidRPr="00A036AA">
              <w:rPr>
                <w:b/>
                <w:sz w:val="23"/>
                <w:szCs w:val="23"/>
              </w:rPr>
              <w:t>_____________________/ Ф.И.О.</w:t>
            </w:r>
          </w:p>
          <w:p w:rsidR="00AB2FB8" w:rsidRPr="00A036AA" w:rsidRDefault="00AB2FB8" w:rsidP="00AB2FB8">
            <w:pPr>
              <w:widowControl w:val="0"/>
              <w:jc w:val="center"/>
              <w:rPr>
                <w:sz w:val="23"/>
                <w:szCs w:val="23"/>
              </w:rPr>
            </w:pPr>
            <w:r w:rsidRPr="00A036AA">
              <w:rPr>
                <w:sz w:val="23"/>
                <w:szCs w:val="23"/>
              </w:rPr>
              <w:t>м.п.</w:t>
            </w:r>
          </w:p>
          <w:p w:rsidR="00AB2FB8" w:rsidRPr="00A036AA" w:rsidRDefault="00AB2FB8" w:rsidP="00AB2FB8">
            <w:pPr>
              <w:widowControl w:val="0"/>
              <w:jc w:val="center"/>
              <w:rPr>
                <w:sz w:val="23"/>
                <w:szCs w:val="23"/>
              </w:rPr>
            </w:pPr>
          </w:p>
          <w:p w:rsidR="00AB2FB8" w:rsidRPr="00A036AA" w:rsidRDefault="00AB2FB8" w:rsidP="00AB2FB8">
            <w:pPr>
              <w:widowControl w:val="0"/>
              <w:jc w:val="center"/>
              <w:rPr>
                <w:sz w:val="23"/>
                <w:szCs w:val="23"/>
              </w:rPr>
            </w:pPr>
          </w:p>
          <w:p w:rsidR="00AB2FB8" w:rsidRPr="00A036AA" w:rsidRDefault="00AB2FB8" w:rsidP="00AB2FB8">
            <w:pPr>
              <w:widowControl w:val="0"/>
              <w:jc w:val="center"/>
              <w:rPr>
                <w:sz w:val="23"/>
                <w:szCs w:val="23"/>
              </w:rPr>
            </w:pPr>
          </w:p>
          <w:p w:rsidR="00AB2FB8" w:rsidRPr="00A036AA" w:rsidRDefault="00AB2FB8" w:rsidP="00AB2FB8">
            <w:pPr>
              <w:rPr>
                <w:sz w:val="23"/>
                <w:szCs w:val="23"/>
              </w:rPr>
            </w:pPr>
          </w:p>
          <w:p w:rsidR="00AB2FB8" w:rsidRPr="00A036AA" w:rsidRDefault="00AB2FB8" w:rsidP="00AB2FB8">
            <w:pPr>
              <w:rPr>
                <w:sz w:val="23"/>
                <w:szCs w:val="23"/>
              </w:rPr>
            </w:pPr>
          </w:p>
        </w:tc>
      </w:tr>
    </w:tbl>
    <w:p w:rsidR="00AB2FB8" w:rsidRPr="00A036AA" w:rsidRDefault="00AB2FB8" w:rsidP="00AB2FB8">
      <w:pPr>
        <w:tabs>
          <w:tab w:val="left" w:pos="540"/>
        </w:tabs>
        <w:suppressAutoHyphens/>
        <w:spacing w:line="0" w:lineRule="atLeast"/>
        <w:ind w:left="540" w:firstLine="5400"/>
        <w:jc w:val="right"/>
        <w:rPr>
          <w:sz w:val="23"/>
          <w:szCs w:val="23"/>
        </w:rPr>
      </w:pPr>
      <w:r w:rsidRPr="00A036AA">
        <w:rPr>
          <w:sz w:val="23"/>
          <w:szCs w:val="23"/>
        </w:rPr>
        <w:t>Приложение 3</w:t>
      </w:r>
    </w:p>
    <w:p w:rsidR="00AB2FB8" w:rsidRPr="00A036AA" w:rsidRDefault="00AB2FB8" w:rsidP="00AB2FB8">
      <w:pPr>
        <w:tabs>
          <w:tab w:val="left" w:pos="540"/>
        </w:tabs>
        <w:suppressAutoHyphens/>
        <w:spacing w:line="0" w:lineRule="atLeast"/>
        <w:ind w:left="540" w:firstLine="5400"/>
        <w:jc w:val="right"/>
        <w:rPr>
          <w:sz w:val="23"/>
          <w:szCs w:val="23"/>
        </w:rPr>
      </w:pPr>
      <w:r w:rsidRPr="00A036AA">
        <w:rPr>
          <w:sz w:val="23"/>
          <w:szCs w:val="23"/>
        </w:rPr>
        <w:t>к Договору поставки №____________</w:t>
      </w:r>
    </w:p>
    <w:p w:rsidR="00AB2FB8" w:rsidRPr="00A036AA" w:rsidRDefault="00AB2FB8" w:rsidP="00AB2FB8">
      <w:pPr>
        <w:tabs>
          <w:tab w:val="left" w:pos="540"/>
        </w:tabs>
        <w:suppressAutoHyphens/>
        <w:spacing w:line="0" w:lineRule="atLeast"/>
        <w:ind w:left="540" w:firstLine="5400"/>
        <w:jc w:val="right"/>
        <w:rPr>
          <w:sz w:val="23"/>
          <w:szCs w:val="23"/>
        </w:rPr>
      </w:pPr>
      <w:r w:rsidRPr="00A036AA">
        <w:rPr>
          <w:sz w:val="23"/>
          <w:szCs w:val="23"/>
        </w:rPr>
        <w:t>от ____________2023 года</w:t>
      </w:r>
    </w:p>
    <w:p w:rsidR="00AB2FB8" w:rsidRPr="00A036AA" w:rsidRDefault="00AB2FB8" w:rsidP="00AB2FB8">
      <w:pPr>
        <w:tabs>
          <w:tab w:val="left" w:pos="540"/>
        </w:tabs>
        <w:suppressAutoHyphens/>
        <w:spacing w:line="0" w:lineRule="atLeast"/>
        <w:ind w:left="540" w:firstLine="5400"/>
        <w:jc w:val="right"/>
        <w:rPr>
          <w:sz w:val="23"/>
          <w:szCs w:val="23"/>
        </w:rPr>
      </w:pPr>
    </w:p>
    <w:p w:rsidR="00AB2FB8" w:rsidRPr="00A036AA" w:rsidRDefault="00AB2FB8" w:rsidP="00AB2FB8">
      <w:pPr>
        <w:jc w:val="center"/>
        <w:rPr>
          <w:b/>
          <w:color w:val="000000"/>
          <w:spacing w:val="-1"/>
          <w:sz w:val="23"/>
          <w:szCs w:val="23"/>
        </w:rPr>
      </w:pPr>
      <w:r w:rsidRPr="00A036AA">
        <w:rPr>
          <w:b/>
          <w:color w:val="000000"/>
          <w:sz w:val="23"/>
          <w:szCs w:val="23"/>
        </w:rPr>
        <w:t>Опис</w:t>
      </w:r>
      <w:r w:rsidRPr="00A036AA">
        <w:rPr>
          <w:b/>
          <w:color w:val="000000"/>
          <w:spacing w:val="-1"/>
          <w:sz w:val="23"/>
          <w:szCs w:val="23"/>
        </w:rPr>
        <w:t>а</w:t>
      </w:r>
      <w:r w:rsidRPr="00A036AA">
        <w:rPr>
          <w:b/>
          <w:color w:val="000000"/>
          <w:sz w:val="23"/>
          <w:szCs w:val="23"/>
        </w:rPr>
        <w:t>н</w:t>
      </w:r>
      <w:r w:rsidRPr="00A036AA">
        <w:rPr>
          <w:b/>
          <w:color w:val="000000"/>
          <w:spacing w:val="-2"/>
          <w:sz w:val="23"/>
          <w:szCs w:val="23"/>
        </w:rPr>
        <w:t>и</w:t>
      </w:r>
      <w:r w:rsidRPr="00A036AA">
        <w:rPr>
          <w:b/>
          <w:color w:val="000000"/>
          <w:sz w:val="23"/>
          <w:szCs w:val="23"/>
        </w:rPr>
        <w:t>е</w:t>
      </w:r>
      <w:r w:rsidRPr="00A036AA">
        <w:rPr>
          <w:b/>
          <w:color w:val="000000"/>
          <w:spacing w:val="-1"/>
          <w:sz w:val="23"/>
          <w:szCs w:val="23"/>
        </w:rPr>
        <w:t xml:space="preserve"> услуги технической поддержки </w:t>
      </w:r>
    </w:p>
    <w:p w:rsidR="00AB2FB8" w:rsidRPr="00A036AA" w:rsidRDefault="00AB2FB8" w:rsidP="00AB2FB8">
      <w:pPr>
        <w:jc w:val="both"/>
        <w:rPr>
          <w:sz w:val="23"/>
          <w:szCs w:val="23"/>
        </w:rPr>
      </w:pPr>
      <w:r w:rsidRPr="00A036AA">
        <w:rPr>
          <w:sz w:val="23"/>
          <w:szCs w:val="23"/>
        </w:rPr>
        <w:t xml:space="preserve">Компоненты услуги пакета Hi-Care </w:t>
      </w:r>
      <w:r w:rsidRPr="00A036AA">
        <w:rPr>
          <w:sz w:val="23"/>
          <w:szCs w:val="23"/>
          <w:lang w:val="en-US"/>
        </w:rPr>
        <w:t>Standard</w:t>
      </w:r>
      <w:r w:rsidRPr="00A036AA">
        <w:rPr>
          <w:sz w:val="23"/>
          <w:szCs w:val="23"/>
        </w:rPr>
        <w:t>:</w:t>
      </w:r>
    </w:p>
    <w:p w:rsidR="00AB2FB8" w:rsidRPr="00A036AA" w:rsidRDefault="00AB2FB8" w:rsidP="00AB2FB8">
      <w:pPr>
        <w:jc w:val="both"/>
        <w:rPr>
          <w:sz w:val="23"/>
          <w:szCs w:val="23"/>
        </w:rPr>
      </w:pPr>
    </w:p>
    <w:tbl>
      <w:tblPr>
        <w:tblW w:w="10632" w:type="dxa"/>
        <w:tblInd w:w="-10" w:type="dxa"/>
        <w:tblLook w:val="04A0" w:firstRow="1" w:lastRow="0" w:firstColumn="1" w:lastColumn="0" w:noHBand="0" w:noVBand="1"/>
      </w:tblPr>
      <w:tblGrid>
        <w:gridCol w:w="1450"/>
        <w:gridCol w:w="5799"/>
        <w:gridCol w:w="3383"/>
      </w:tblGrid>
      <w:tr w:rsidR="00AB2FB8" w:rsidRPr="00A036AA" w:rsidTr="00AB2FB8">
        <w:trPr>
          <w:trHeight w:val="300"/>
        </w:trPr>
        <w:tc>
          <w:tcPr>
            <w:tcW w:w="14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B2FB8" w:rsidRPr="00A036AA" w:rsidRDefault="00AB2FB8" w:rsidP="00AB2FB8">
            <w:pPr>
              <w:jc w:val="center"/>
              <w:rPr>
                <w:color w:val="000000"/>
                <w:sz w:val="23"/>
                <w:szCs w:val="23"/>
              </w:rPr>
            </w:pPr>
            <w:r w:rsidRPr="00A036AA">
              <w:rPr>
                <w:color w:val="000000"/>
                <w:sz w:val="23"/>
                <w:szCs w:val="23"/>
              </w:rPr>
              <w:t>№</w:t>
            </w:r>
          </w:p>
        </w:tc>
        <w:tc>
          <w:tcPr>
            <w:tcW w:w="5799" w:type="dxa"/>
            <w:tcBorders>
              <w:top w:val="single" w:sz="8" w:space="0" w:color="auto"/>
              <w:left w:val="nil"/>
              <w:bottom w:val="single" w:sz="8" w:space="0" w:color="auto"/>
              <w:right w:val="single" w:sz="8" w:space="0" w:color="auto"/>
            </w:tcBorders>
            <w:shd w:val="clear" w:color="auto" w:fill="auto"/>
            <w:vAlign w:val="center"/>
            <w:hideMark/>
          </w:tcPr>
          <w:p w:rsidR="00AB2FB8" w:rsidRPr="00A036AA" w:rsidRDefault="00AB2FB8" w:rsidP="00AB2FB8">
            <w:pPr>
              <w:jc w:val="center"/>
              <w:rPr>
                <w:color w:val="000000"/>
                <w:sz w:val="23"/>
                <w:szCs w:val="23"/>
              </w:rPr>
            </w:pPr>
            <w:r w:rsidRPr="00A036AA">
              <w:rPr>
                <w:color w:val="000000"/>
                <w:sz w:val="23"/>
                <w:szCs w:val="23"/>
              </w:rPr>
              <w:t>Компонент услуги</w:t>
            </w:r>
          </w:p>
        </w:tc>
        <w:tc>
          <w:tcPr>
            <w:tcW w:w="3383" w:type="dxa"/>
            <w:tcBorders>
              <w:top w:val="single" w:sz="8" w:space="0" w:color="auto"/>
              <w:left w:val="nil"/>
              <w:bottom w:val="single" w:sz="8" w:space="0" w:color="auto"/>
              <w:right w:val="single" w:sz="8" w:space="0" w:color="auto"/>
            </w:tcBorders>
            <w:shd w:val="clear" w:color="auto" w:fill="auto"/>
            <w:vAlign w:val="center"/>
            <w:hideMark/>
          </w:tcPr>
          <w:p w:rsidR="00AB2FB8" w:rsidRPr="00A036AA" w:rsidRDefault="00AB2FB8" w:rsidP="00AB2FB8">
            <w:pPr>
              <w:jc w:val="center"/>
              <w:rPr>
                <w:color w:val="000000"/>
                <w:sz w:val="23"/>
                <w:szCs w:val="23"/>
              </w:rPr>
            </w:pPr>
            <w:r w:rsidRPr="00A036AA">
              <w:rPr>
                <w:color w:val="000000"/>
                <w:sz w:val="23"/>
                <w:szCs w:val="23"/>
              </w:rPr>
              <w:t>Hi-Care Standard</w:t>
            </w:r>
          </w:p>
        </w:tc>
      </w:tr>
      <w:tr w:rsidR="00AB2FB8" w:rsidRPr="00A036AA" w:rsidTr="00AB2FB8">
        <w:trPr>
          <w:trHeight w:val="300"/>
        </w:trPr>
        <w:tc>
          <w:tcPr>
            <w:tcW w:w="1450" w:type="dxa"/>
            <w:tcBorders>
              <w:top w:val="nil"/>
              <w:left w:val="single" w:sz="8" w:space="0" w:color="auto"/>
              <w:bottom w:val="single" w:sz="8" w:space="0" w:color="auto"/>
              <w:right w:val="single" w:sz="8" w:space="0" w:color="auto"/>
            </w:tcBorders>
            <w:shd w:val="clear" w:color="auto" w:fill="auto"/>
            <w:vAlign w:val="center"/>
            <w:hideMark/>
          </w:tcPr>
          <w:p w:rsidR="00AB2FB8" w:rsidRPr="00A036AA" w:rsidRDefault="00AB2FB8" w:rsidP="00AB2FB8">
            <w:pPr>
              <w:jc w:val="center"/>
              <w:rPr>
                <w:color w:val="000000"/>
                <w:sz w:val="23"/>
                <w:szCs w:val="23"/>
              </w:rPr>
            </w:pPr>
            <w:r w:rsidRPr="00A036AA">
              <w:rPr>
                <w:color w:val="000000"/>
                <w:sz w:val="23"/>
                <w:szCs w:val="23"/>
              </w:rPr>
              <w:t>1</w:t>
            </w:r>
          </w:p>
        </w:tc>
        <w:tc>
          <w:tcPr>
            <w:tcW w:w="5799" w:type="dxa"/>
            <w:tcBorders>
              <w:top w:val="nil"/>
              <w:left w:val="nil"/>
              <w:bottom w:val="single" w:sz="8" w:space="0" w:color="auto"/>
              <w:right w:val="single" w:sz="8" w:space="0" w:color="auto"/>
            </w:tcBorders>
            <w:shd w:val="clear" w:color="auto" w:fill="auto"/>
            <w:vAlign w:val="center"/>
            <w:hideMark/>
          </w:tcPr>
          <w:p w:rsidR="00AB2FB8" w:rsidRPr="00A036AA" w:rsidRDefault="00AB2FB8" w:rsidP="00AB2FB8">
            <w:pPr>
              <w:rPr>
                <w:color w:val="000000"/>
                <w:sz w:val="23"/>
                <w:szCs w:val="23"/>
              </w:rPr>
            </w:pPr>
            <w:r w:rsidRPr="00A036AA">
              <w:rPr>
                <w:color w:val="000000"/>
                <w:sz w:val="23"/>
                <w:szCs w:val="23"/>
              </w:rPr>
              <w:t>Справочная служба</w:t>
            </w:r>
          </w:p>
        </w:tc>
        <w:tc>
          <w:tcPr>
            <w:tcW w:w="3383" w:type="dxa"/>
            <w:tcBorders>
              <w:top w:val="nil"/>
              <w:left w:val="nil"/>
              <w:bottom w:val="single" w:sz="8" w:space="0" w:color="auto"/>
              <w:right w:val="single" w:sz="8" w:space="0" w:color="auto"/>
            </w:tcBorders>
            <w:shd w:val="clear" w:color="auto" w:fill="auto"/>
            <w:vAlign w:val="center"/>
            <w:hideMark/>
          </w:tcPr>
          <w:p w:rsidR="00AB2FB8" w:rsidRPr="00A036AA" w:rsidRDefault="00AB2FB8" w:rsidP="00AB2FB8">
            <w:pPr>
              <w:rPr>
                <w:color w:val="000000"/>
                <w:sz w:val="23"/>
                <w:szCs w:val="23"/>
              </w:rPr>
            </w:pPr>
            <w:r w:rsidRPr="00A036AA">
              <w:rPr>
                <w:color w:val="000000"/>
                <w:sz w:val="23"/>
                <w:szCs w:val="23"/>
              </w:rPr>
              <w:t>Да</w:t>
            </w:r>
          </w:p>
        </w:tc>
      </w:tr>
      <w:tr w:rsidR="00AB2FB8" w:rsidRPr="00A036AA" w:rsidTr="00AB2FB8">
        <w:trPr>
          <w:trHeight w:val="358"/>
        </w:trPr>
        <w:tc>
          <w:tcPr>
            <w:tcW w:w="1450" w:type="dxa"/>
            <w:tcBorders>
              <w:top w:val="nil"/>
              <w:left w:val="single" w:sz="8" w:space="0" w:color="auto"/>
              <w:bottom w:val="single" w:sz="8" w:space="0" w:color="auto"/>
              <w:right w:val="single" w:sz="8" w:space="0" w:color="auto"/>
            </w:tcBorders>
            <w:shd w:val="clear" w:color="auto" w:fill="auto"/>
            <w:vAlign w:val="center"/>
            <w:hideMark/>
          </w:tcPr>
          <w:p w:rsidR="00AB2FB8" w:rsidRPr="00A036AA" w:rsidRDefault="00AB2FB8" w:rsidP="00AB2FB8">
            <w:pPr>
              <w:jc w:val="center"/>
              <w:rPr>
                <w:color w:val="000000"/>
                <w:sz w:val="23"/>
                <w:szCs w:val="23"/>
              </w:rPr>
            </w:pPr>
            <w:r w:rsidRPr="00A036AA">
              <w:rPr>
                <w:color w:val="000000"/>
                <w:sz w:val="23"/>
                <w:szCs w:val="23"/>
              </w:rPr>
              <w:t>2</w:t>
            </w:r>
          </w:p>
        </w:tc>
        <w:tc>
          <w:tcPr>
            <w:tcW w:w="5799" w:type="dxa"/>
            <w:tcBorders>
              <w:top w:val="nil"/>
              <w:left w:val="nil"/>
              <w:bottom w:val="single" w:sz="8" w:space="0" w:color="auto"/>
              <w:right w:val="single" w:sz="8" w:space="0" w:color="auto"/>
            </w:tcBorders>
            <w:shd w:val="clear" w:color="auto" w:fill="auto"/>
            <w:vAlign w:val="center"/>
            <w:hideMark/>
          </w:tcPr>
          <w:p w:rsidR="00AB2FB8" w:rsidRPr="00A036AA" w:rsidRDefault="00AB2FB8" w:rsidP="00AB2FB8">
            <w:pPr>
              <w:rPr>
                <w:color w:val="000000"/>
                <w:sz w:val="23"/>
                <w:szCs w:val="23"/>
              </w:rPr>
            </w:pPr>
            <w:r w:rsidRPr="00A036AA">
              <w:rPr>
                <w:color w:val="000000"/>
                <w:sz w:val="23"/>
                <w:szCs w:val="23"/>
              </w:rPr>
              <w:t xml:space="preserve">Доступ к сайту </w:t>
            </w:r>
          </w:p>
        </w:tc>
        <w:tc>
          <w:tcPr>
            <w:tcW w:w="3383" w:type="dxa"/>
            <w:tcBorders>
              <w:top w:val="nil"/>
              <w:left w:val="nil"/>
              <w:bottom w:val="single" w:sz="8" w:space="0" w:color="auto"/>
              <w:right w:val="single" w:sz="8" w:space="0" w:color="auto"/>
            </w:tcBorders>
            <w:shd w:val="clear" w:color="auto" w:fill="auto"/>
            <w:vAlign w:val="center"/>
            <w:hideMark/>
          </w:tcPr>
          <w:p w:rsidR="00AB2FB8" w:rsidRPr="00A036AA" w:rsidRDefault="00AB2FB8" w:rsidP="00AB2FB8">
            <w:pPr>
              <w:rPr>
                <w:color w:val="000000"/>
                <w:sz w:val="23"/>
                <w:szCs w:val="23"/>
              </w:rPr>
            </w:pPr>
            <w:r w:rsidRPr="00A036AA">
              <w:rPr>
                <w:color w:val="000000"/>
                <w:sz w:val="23"/>
                <w:szCs w:val="23"/>
              </w:rPr>
              <w:t>Да</w:t>
            </w:r>
          </w:p>
        </w:tc>
      </w:tr>
      <w:tr w:rsidR="00AB2FB8" w:rsidRPr="00A036AA" w:rsidTr="00AB2FB8">
        <w:trPr>
          <w:trHeight w:val="300"/>
        </w:trPr>
        <w:tc>
          <w:tcPr>
            <w:tcW w:w="1450" w:type="dxa"/>
            <w:tcBorders>
              <w:top w:val="nil"/>
              <w:left w:val="single" w:sz="8" w:space="0" w:color="auto"/>
              <w:bottom w:val="single" w:sz="8" w:space="0" w:color="auto"/>
              <w:right w:val="single" w:sz="8" w:space="0" w:color="auto"/>
            </w:tcBorders>
            <w:shd w:val="clear" w:color="auto" w:fill="auto"/>
            <w:vAlign w:val="center"/>
            <w:hideMark/>
          </w:tcPr>
          <w:p w:rsidR="00AB2FB8" w:rsidRPr="00A036AA" w:rsidRDefault="00AB2FB8" w:rsidP="00AB2FB8">
            <w:pPr>
              <w:jc w:val="center"/>
              <w:rPr>
                <w:color w:val="000000"/>
                <w:sz w:val="23"/>
                <w:szCs w:val="23"/>
              </w:rPr>
            </w:pPr>
            <w:r w:rsidRPr="00A036AA">
              <w:rPr>
                <w:color w:val="000000"/>
                <w:sz w:val="23"/>
                <w:szCs w:val="23"/>
              </w:rPr>
              <w:t>3</w:t>
            </w:r>
          </w:p>
        </w:tc>
        <w:tc>
          <w:tcPr>
            <w:tcW w:w="5799" w:type="dxa"/>
            <w:tcBorders>
              <w:top w:val="nil"/>
              <w:left w:val="nil"/>
              <w:bottom w:val="single" w:sz="8" w:space="0" w:color="auto"/>
              <w:right w:val="single" w:sz="8" w:space="0" w:color="auto"/>
            </w:tcBorders>
            <w:shd w:val="clear" w:color="auto" w:fill="auto"/>
            <w:vAlign w:val="center"/>
            <w:hideMark/>
          </w:tcPr>
          <w:p w:rsidR="00AB2FB8" w:rsidRPr="00A036AA" w:rsidRDefault="00AB2FB8" w:rsidP="00AB2FB8">
            <w:pPr>
              <w:rPr>
                <w:color w:val="000000"/>
                <w:sz w:val="23"/>
                <w:szCs w:val="23"/>
              </w:rPr>
            </w:pPr>
            <w:r w:rsidRPr="00A036AA">
              <w:rPr>
                <w:color w:val="000000"/>
                <w:sz w:val="23"/>
                <w:szCs w:val="23"/>
              </w:rPr>
              <w:t xml:space="preserve">Скачивание коррекций ПО </w:t>
            </w:r>
          </w:p>
        </w:tc>
        <w:tc>
          <w:tcPr>
            <w:tcW w:w="3383" w:type="dxa"/>
            <w:tcBorders>
              <w:top w:val="nil"/>
              <w:left w:val="nil"/>
              <w:bottom w:val="single" w:sz="8" w:space="0" w:color="auto"/>
              <w:right w:val="single" w:sz="8" w:space="0" w:color="auto"/>
            </w:tcBorders>
            <w:shd w:val="clear" w:color="auto" w:fill="auto"/>
            <w:vAlign w:val="center"/>
            <w:hideMark/>
          </w:tcPr>
          <w:p w:rsidR="00AB2FB8" w:rsidRPr="00A036AA" w:rsidRDefault="00AB2FB8" w:rsidP="00AB2FB8">
            <w:pPr>
              <w:rPr>
                <w:color w:val="000000"/>
                <w:sz w:val="23"/>
                <w:szCs w:val="23"/>
              </w:rPr>
            </w:pPr>
            <w:r w:rsidRPr="00A036AA">
              <w:rPr>
                <w:color w:val="000000"/>
                <w:sz w:val="23"/>
                <w:szCs w:val="23"/>
              </w:rPr>
              <w:t>Да</w:t>
            </w:r>
          </w:p>
        </w:tc>
      </w:tr>
      <w:tr w:rsidR="00AB2FB8" w:rsidRPr="00A036AA" w:rsidTr="00AB2FB8">
        <w:trPr>
          <w:trHeight w:val="300"/>
        </w:trPr>
        <w:tc>
          <w:tcPr>
            <w:tcW w:w="1450" w:type="dxa"/>
            <w:tcBorders>
              <w:top w:val="nil"/>
              <w:left w:val="single" w:sz="8" w:space="0" w:color="auto"/>
              <w:bottom w:val="single" w:sz="8" w:space="0" w:color="auto"/>
              <w:right w:val="single" w:sz="8" w:space="0" w:color="auto"/>
            </w:tcBorders>
            <w:shd w:val="clear" w:color="auto" w:fill="auto"/>
            <w:vAlign w:val="center"/>
            <w:hideMark/>
          </w:tcPr>
          <w:p w:rsidR="00AB2FB8" w:rsidRPr="00A036AA" w:rsidRDefault="00AB2FB8" w:rsidP="00AB2FB8">
            <w:pPr>
              <w:jc w:val="center"/>
              <w:rPr>
                <w:color w:val="000000"/>
                <w:sz w:val="23"/>
                <w:szCs w:val="23"/>
              </w:rPr>
            </w:pPr>
            <w:r w:rsidRPr="00A036AA">
              <w:rPr>
                <w:color w:val="000000"/>
                <w:sz w:val="23"/>
                <w:szCs w:val="23"/>
              </w:rPr>
              <w:t>4</w:t>
            </w:r>
          </w:p>
        </w:tc>
        <w:tc>
          <w:tcPr>
            <w:tcW w:w="5799" w:type="dxa"/>
            <w:tcBorders>
              <w:top w:val="nil"/>
              <w:left w:val="nil"/>
              <w:bottom w:val="single" w:sz="8" w:space="0" w:color="auto"/>
              <w:right w:val="single" w:sz="8" w:space="0" w:color="auto"/>
            </w:tcBorders>
            <w:shd w:val="clear" w:color="auto" w:fill="auto"/>
            <w:vAlign w:val="center"/>
            <w:hideMark/>
          </w:tcPr>
          <w:p w:rsidR="00AB2FB8" w:rsidRPr="00A036AA" w:rsidRDefault="00AB2FB8" w:rsidP="00AB2FB8">
            <w:pPr>
              <w:rPr>
                <w:color w:val="000000"/>
                <w:sz w:val="23"/>
                <w:szCs w:val="23"/>
              </w:rPr>
            </w:pPr>
            <w:r w:rsidRPr="00A036AA">
              <w:rPr>
                <w:color w:val="000000"/>
                <w:sz w:val="23"/>
                <w:szCs w:val="23"/>
              </w:rPr>
              <w:t>Дистанционное устранение неисправностей</w:t>
            </w:r>
          </w:p>
        </w:tc>
        <w:tc>
          <w:tcPr>
            <w:tcW w:w="3383" w:type="dxa"/>
            <w:tcBorders>
              <w:top w:val="nil"/>
              <w:left w:val="nil"/>
              <w:bottom w:val="single" w:sz="8" w:space="0" w:color="auto"/>
              <w:right w:val="single" w:sz="8" w:space="0" w:color="auto"/>
            </w:tcBorders>
            <w:shd w:val="clear" w:color="auto" w:fill="auto"/>
            <w:vAlign w:val="center"/>
            <w:hideMark/>
          </w:tcPr>
          <w:p w:rsidR="00AB2FB8" w:rsidRPr="00A036AA" w:rsidRDefault="00AB2FB8" w:rsidP="00AB2FB8">
            <w:pPr>
              <w:rPr>
                <w:color w:val="000000"/>
                <w:sz w:val="23"/>
                <w:szCs w:val="23"/>
              </w:rPr>
            </w:pPr>
            <w:r w:rsidRPr="00A036AA">
              <w:rPr>
                <w:color w:val="000000"/>
                <w:sz w:val="23"/>
                <w:szCs w:val="23"/>
              </w:rPr>
              <w:t>24×7</w:t>
            </w:r>
          </w:p>
        </w:tc>
      </w:tr>
      <w:tr w:rsidR="00AB2FB8" w:rsidRPr="00A036AA" w:rsidTr="00AB2FB8">
        <w:trPr>
          <w:trHeight w:val="290"/>
        </w:trPr>
        <w:tc>
          <w:tcPr>
            <w:tcW w:w="1450" w:type="dxa"/>
            <w:tcBorders>
              <w:top w:val="nil"/>
              <w:left w:val="single" w:sz="8" w:space="0" w:color="auto"/>
              <w:bottom w:val="single" w:sz="8" w:space="0" w:color="auto"/>
              <w:right w:val="single" w:sz="8" w:space="0" w:color="auto"/>
            </w:tcBorders>
            <w:shd w:val="clear" w:color="auto" w:fill="auto"/>
            <w:vAlign w:val="center"/>
            <w:hideMark/>
          </w:tcPr>
          <w:p w:rsidR="00AB2FB8" w:rsidRPr="00A036AA" w:rsidRDefault="00AB2FB8" w:rsidP="00AB2FB8">
            <w:pPr>
              <w:jc w:val="center"/>
              <w:rPr>
                <w:color w:val="000000"/>
                <w:sz w:val="23"/>
                <w:szCs w:val="23"/>
              </w:rPr>
            </w:pPr>
            <w:r w:rsidRPr="00A036AA">
              <w:rPr>
                <w:color w:val="000000"/>
                <w:sz w:val="23"/>
                <w:szCs w:val="23"/>
              </w:rPr>
              <w:t>5</w:t>
            </w:r>
          </w:p>
        </w:tc>
        <w:tc>
          <w:tcPr>
            <w:tcW w:w="5799" w:type="dxa"/>
            <w:tcBorders>
              <w:top w:val="nil"/>
              <w:left w:val="nil"/>
              <w:bottom w:val="single" w:sz="8" w:space="0" w:color="auto"/>
              <w:right w:val="single" w:sz="8" w:space="0" w:color="auto"/>
            </w:tcBorders>
            <w:shd w:val="clear" w:color="auto" w:fill="auto"/>
            <w:vAlign w:val="center"/>
            <w:hideMark/>
          </w:tcPr>
          <w:p w:rsidR="00AB2FB8" w:rsidRPr="00A036AA" w:rsidRDefault="00AB2FB8" w:rsidP="00AB2FB8">
            <w:pPr>
              <w:rPr>
                <w:color w:val="000000"/>
                <w:sz w:val="23"/>
                <w:szCs w:val="23"/>
              </w:rPr>
            </w:pPr>
            <w:r w:rsidRPr="00A036AA">
              <w:rPr>
                <w:color w:val="000000"/>
                <w:sz w:val="23"/>
                <w:szCs w:val="23"/>
              </w:rPr>
              <w:t>Поддержка аппаратного обеспечения</w:t>
            </w:r>
          </w:p>
        </w:tc>
        <w:tc>
          <w:tcPr>
            <w:tcW w:w="3383" w:type="dxa"/>
            <w:tcBorders>
              <w:top w:val="nil"/>
              <w:left w:val="nil"/>
              <w:bottom w:val="single" w:sz="8" w:space="0" w:color="auto"/>
              <w:right w:val="single" w:sz="8" w:space="0" w:color="auto"/>
            </w:tcBorders>
            <w:shd w:val="clear" w:color="auto" w:fill="auto"/>
            <w:vAlign w:val="center"/>
            <w:hideMark/>
          </w:tcPr>
          <w:p w:rsidR="00AB2FB8" w:rsidRPr="00A036AA" w:rsidRDefault="00AB2FB8" w:rsidP="00AB2FB8">
            <w:pPr>
              <w:rPr>
                <w:color w:val="000000"/>
                <w:sz w:val="23"/>
                <w:szCs w:val="23"/>
              </w:rPr>
            </w:pPr>
            <w:r w:rsidRPr="00A036AA">
              <w:rPr>
                <w:color w:val="000000"/>
                <w:sz w:val="23"/>
                <w:szCs w:val="23"/>
              </w:rPr>
              <w:t>NBD (9×5)</w:t>
            </w:r>
          </w:p>
        </w:tc>
      </w:tr>
    </w:tbl>
    <w:p w:rsidR="00AB2FB8" w:rsidRPr="00A036AA" w:rsidRDefault="00AB2FB8" w:rsidP="00AB2FB8">
      <w:pPr>
        <w:rPr>
          <w:sz w:val="23"/>
          <w:szCs w:val="23"/>
        </w:rPr>
      </w:pPr>
    </w:p>
    <w:p w:rsidR="00AB2FB8" w:rsidRPr="00A036AA" w:rsidRDefault="00AB2FB8" w:rsidP="00AB2FB8">
      <w:pPr>
        <w:rPr>
          <w:b/>
          <w:sz w:val="23"/>
          <w:szCs w:val="23"/>
          <w:u w:val="single"/>
        </w:rPr>
      </w:pPr>
      <w:r w:rsidRPr="00A036AA">
        <w:rPr>
          <w:b/>
          <w:sz w:val="23"/>
          <w:szCs w:val="23"/>
          <w:u w:val="single"/>
        </w:rPr>
        <w:t xml:space="preserve">Описание компонентов услуги </w:t>
      </w:r>
    </w:p>
    <w:p w:rsidR="00AB2FB8" w:rsidRPr="00A036AA" w:rsidRDefault="00AB2FB8" w:rsidP="00AB2FB8">
      <w:pPr>
        <w:pStyle w:val="aff6"/>
        <w:numPr>
          <w:ilvl w:val="0"/>
          <w:numId w:val="44"/>
        </w:numPr>
        <w:spacing w:after="160" w:line="259" w:lineRule="auto"/>
        <w:rPr>
          <w:rFonts w:ascii="Times New Roman" w:hAnsi="Times New Roman"/>
          <w:sz w:val="23"/>
          <w:szCs w:val="23"/>
        </w:rPr>
      </w:pPr>
      <w:r w:rsidRPr="00A036AA">
        <w:rPr>
          <w:rFonts w:ascii="Times New Roman" w:hAnsi="Times New Roman"/>
          <w:sz w:val="23"/>
          <w:szCs w:val="23"/>
        </w:rPr>
        <w:t xml:space="preserve">Справочная служба: </w:t>
      </w:r>
    </w:p>
    <w:p w:rsidR="00AB2FB8" w:rsidRPr="00A036AA" w:rsidRDefault="00AB2FB8" w:rsidP="00AB2FB8">
      <w:pPr>
        <w:ind w:firstLine="360"/>
        <w:jc w:val="both"/>
        <w:rPr>
          <w:sz w:val="23"/>
          <w:szCs w:val="23"/>
        </w:rPr>
      </w:pPr>
      <w:r w:rsidRPr="00A036AA">
        <w:rPr>
          <w:sz w:val="23"/>
          <w:szCs w:val="23"/>
        </w:rPr>
        <w:t>Предоставление круглосуточной горячей линии Справочной службы, для получения технической поддержки (заявление о неисправности, запрос на замену/ремонт оборудования).</w:t>
      </w:r>
    </w:p>
    <w:p w:rsidR="00AB2FB8" w:rsidRPr="00A036AA" w:rsidRDefault="00AB2FB8" w:rsidP="00AB2FB8">
      <w:pPr>
        <w:pStyle w:val="aff6"/>
        <w:numPr>
          <w:ilvl w:val="0"/>
          <w:numId w:val="44"/>
        </w:numPr>
        <w:spacing w:after="160" w:line="259" w:lineRule="auto"/>
        <w:jc w:val="both"/>
        <w:rPr>
          <w:rFonts w:ascii="Times New Roman" w:hAnsi="Times New Roman"/>
          <w:sz w:val="23"/>
          <w:szCs w:val="23"/>
        </w:rPr>
      </w:pPr>
      <w:r w:rsidRPr="00A036AA">
        <w:rPr>
          <w:rFonts w:ascii="Times New Roman" w:hAnsi="Times New Roman"/>
          <w:sz w:val="23"/>
          <w:szCs w:val="23"/>
        </w:rPr>
        <w:t xml:space="preserve">Доступ к сайту и Веб-сайту технической поддержки </w:t>
      </w:r>
    </w:p>
    <w:p w:rsidR="00AB2FB8" w:rsidRPr="00A036AA" w:rsidRDefault="00AB2FB8" w:rsidP="00AB2FB8">
      <w:pPr>
        <w:pStyle w:val="aff6"/>
        <w:numPr>
          <w:ilvl w:val="0"/>
          <w:numId w:val="44"/>
        </w:numPr>
        <w:spacing w:after="160" w:line="259" w:lineRule="auto"/>
        <w:jc w:val="both"/>
        <w:rPr>
          <w:rFonts w:ascii="Times New Roman" w:hAnsi="Times New Roman"/>
          <w:sz w:val="23"/>
          <w:szCs w:val="23"/>
        </w:rPr>
      </w:pPr>
      <w:r w:rsidRPr="00A036AA">
        <w:rPr>
          <w:rFonts w:ascii="Times New Roman" w:hAnsi="Times New Roman"/>
          <w:sz w:val="23"/>
          <w:szCs w:val="23"/>
        </w:rPr>
        <w:t xml:space="preserve">Скачивание коррекций программного обеспечения Оборудования: </w:t>
      </w:r>
    </w:p>
    <w:p w:rsidR="00AB2FB8" w:rsidRPr="00A036AA" w:rsidRDefault="00AB2FB8" w:rsidP="00AB2FB8">
      <w:pPr>
        <w:ind w:firstLine="360"/>
        <w:jc w:val="both"/>
        <w:rPr>
          <w:sz w:val="23"/>
          <w:szCs w:val="23"/>
        </w:rPr>
      </w:pPr>
      <w:r w:rsidRPr="00A036AA">
        <w:rPr>
          <w:sz w:val="23"/>
          <w:szCs w:val="23"/>
        </w:rPr>
        <w:t xml:space="preserve">Предоставление коррекционных патчей программного обеспечения. Все программные патчи, проверенные и усовершенствованные в практической прикладной среде или смоделированной опытной сети, могут устранять или исправлять скрытые проблемы оригинального лицензионного программного обеспечения. </w:t>
      </w:r>
    </w:p>
    <w:p w:rsidR="00AB2FB8" w:rsidRPr="00A036AA" w:rsidRDefault="00AB2FB8" w:rsidP="00AB2FB8">
      <w:pPr>
        <w:jc w:val="both"/>
        <w:rPr>
          <w:sz w:val="23"/>
          <w:szCs w:val="23"/>
        </w:rPr>
      </w:pPr>
      <w:r w:rsidRPr="00A036AA">
        <w:rPr>
          <w:sz w:val="23"/>
          <w:szCs w:val="23"/>
        </w:rPr>
        <w:t xml:space="preserve">Примечания: </w:t>
      </w:r>
    </w:p>
    <w:p w:rsidR="00AB2FB8" w:rsidRPr="00A036AA" w:rsidRDefault="00AB2FB8" w:rsidP="00AB2FB8">
      <w:pPr>
        <w:jc w:val="both"/>
        <w:rPr>
          <w:sz w:val="23"/>
          <w:szCs w:val="23"/>
        </w:rPr>
      </w:pPr>
      <w:r w:rsidRPr="00A036AA">
        <w:rPr>
          <w:sz w:val="23"/>
          <w:szCs w:val="23"/>
        </w:rPr>
        <w:t xml:space="preserve">3.1. Программные патчи можно получить на веб-сайте технической поддержки Производителя. Установка патчей осуществляется самостоятельно. </w:t>
      </w:r>
    </w:p>
    <w:p w:rsidR="00AB2FB8" w:rsidRPr="00A036AA" w:rsidRDefault="00AB2FB8" w:rsidP="00AB2FB8">
      <w:pPr>
        <w:jc w:val="both"/>
        <w:rPr>
          <w:sz w:val="23"/>
          <w:szCs w:val="23"/>
        </w:rPr>
      </w:pPr>
      <w:r w:rsidRPr="00A036AA">
        <w:rPr>
          <w:sz w:val="23"/>
          <w:szCs w:val="23"/>
        </w:rPr>
        <w:t>3.2. В данную услугу не включено обновление версии программного обеспечения и предоставление новых функций или возможностей.</w:t>
      </w:r>
    </w:p>
    <w:p w:rsidR="00AB2FB8" w:rsidRPr="00A036AA" w:rsidRDefault="00AB2FB8" w:rsidP="00AB2FB8">
      <w:pPr>
        <w:pStyle w:val="aff6"/>
        <w:numPr>
          <w:ilvl w:val="0"/>
          <w:numId w:val="44"/>
        </w:numPr>
        <w:spacing w:after="160" w:line="259" w:lineRule="auto"/>
        <w:jc w:val="both"/>
        <w:rPr>
          <w:rFonts w:ascii="Times New Roman" w:hAnsi="Times New Roman"/>
          <w:sz w:val="23"/>
          <w:szCs w:val="23"/>
        </w:rPr>
      </w:pPr>
      <w:r w:rsidRPr="00A036AA">
        <w:rPr>
          <w:rFonts w:ascii="Times New Roman" w:hAnsi="Times New Roman"/>
          <w:sz w:val="23"/>
          <w:szCs w:val="23"/>
        </w:rPr>
        <w:t xml:space="preserve">Дистанционное устранение неисправностей: </w:t>
      </w:r>
    </w:p>
    <w:p w:rsidR="00AB2FB8" w:rsidRPr="00A036AA" w:rsidRDefault="00AB2FB8" w:rsidP="00AB2FB8">
      <w:pPr>
        <w:ind w:firstLine="360"/>
        <w:jc w:val="both"/>
        <w:rPr>
          <w:sz w:val="23"/>
          <w:szCs w:val="23"/>
        </w:rPr>
      </w:pPr>
      <w:r w:rsidRPr="00A036AA">
        <w:rPr>
          <w:sz w:val="23"/>
          <w:szCs w:val="23"/>
        </w:rPr>
        <w:t xml:space="preserve">Дистанционный анализ и обработка сбоя, с последующим устранением. Устранение неисправностей осуществляется посредством телефонной связи и удаленным подключением: </w:t>
      </w:r>
    </w:p>
    <w:p w:rsidR="00AB2FB8" w:rsidRPr="00A036AA" w:rsidRDefault="00AB2FB8" w:rsidP="00AB2FB8">
      <w:pPr>
        <w:jc w:val="both"/>
        <w:rPr>
          <w:sz w:val="23"/>
          <w:szCs w:val="23"/>
        </w:rPr>
      </w:pPr>
      <w:r w:rsidRPr="00A036AA">
        <w:rPr>
          <w:sz w:val="23"/>
          <w:szCs w:val="23"/>
        </w:rPr>
        <w:t xml:space="preserve">(1) Телефонная поддержка </w:t>
      </w:r>
    </w:p>
    <w:p w:rsidR="00AB2FB8" w:rsidRPr="00A036AA" w:rsidRDefault="00AB2FB8" w:rsidP="00AB2FB8">
      <w:pPr>
        <w:jc w:val="both"/>
        <w:rPr>
          <w:sz w:val="23"/>
          <w:szCs w:val="23"/>
        </w:rPr>
      </w:pPr>
      <w:r w:rsidRPr="00A036AA">
        <w:rPr>
          <w:sz w:val="23"/>
          <w:szCs w:val="23"/>
        </w:rPr>
        <w:t xml:space="preserve">После получения запроса на обслуживание инженеры Производителя Оборудования перезвонят по телефону и помогут проанализировать и локализовать проблему. Затем инженеры предоставят решение и помогут в его реализации. </w:t>
      </w:r>
    </w:p>
    <w:p w:rsidR="00AB2FB8" w:rsidRPr="00A036AA" w:rsidRDefault="00AB2FB8" w:rsidP="00AB2FB8">
      <w:pPr>
        <w:jc w:val="both"/>
        <w:rPr>
          <w:sz w:val="23"/>
          <w:szCs w:val="23"/>
        </w:rPr>
      </w:pPr>
      <w:r w:rsidRPr="00A036AA">
        <w:rPr>
          <w:sz w:val="23"/>
          <w:szCs w:val="23"/>
        </w:rPr>
        <w:t xml:space="preserve">(2) Удаленный доступ </w:t>
      </w:r>
    </w:p>
    <w:p w:rsidR="00AB2FB8" w:rsidRPr="00A036AA" w:rsidRDefault="00AB2FB8" w:rsidP="00AB2FB8">
      <w:pPr>
        <w:jc w:val="both"/>
        <w:rPr>
          <w:sz w:val="23"/>
          <w:szCs w:val="23"/>
        </w:rPr>
      </w:pPr>
      <w:r w:rsidRPr="00A036AA">
        <w:rPr>
          <w:sz w:val="23"/>
          <w:szCs w:val="23"/>
        </w:rPr>
        <w:t xml:space="preserve">В случае, когда неисправность или проблему невозможно устранить с помощью телефонной поддержки, инженеры Производителя Оборудования, осуществляют удаленный доступ к неисправному оборудованию через специальный терминал для исследования проблемы и сбора данных. После анализа причин, инженеры смогут предложить решение и помогут в его реализации. При необходимости инженеры будут дистанционно управлять оборудованием. </w:t>
      </w:r>
    </w:p>
    <w:p w:rsidR="00AB2FB8" w:rsidRPr="00A036AA" w:rsidRDefault="00AB2FB8" w:rsidP="00AB2FB8">
      <w:pPr>
        <w:jc w:val="both"/>
        <w:rPr>
          <w:sz w:val="23"/>
          <w:szCs w:val="23"/>
        </w:rPr>
      </w:pPr>
      <w:r w:rsidRPr="00A036AA">
        <w:rPr>
          <w:sz w:val="23"/>
          <w:szCs w:val="23"/>
        </w:rPr>
        <w:t xml:space="preserve">Время реакции: </w:t>
      </w:r>
    </w:p>
    <w:p w:rsidR="00AB2FB8" w:rsidRPr="00A036AA" w:rsidRDefault="00AB2FB8" w:rsidP="00AB2FB8">
      <w:pPr>
        <w:jc w:val="both"/>
        <w:rPr>
          <w:sz w:val="23"/>
          <w:szCs w:val="23"/>
        </w:rPr>
      </w:pPr>
      <w:r w:rsidRPr="00A036AA">
        <w:rPr>
          <w:sz w:val="23"/>
          <w:szCs w:val="23"/>
        </w:rPr>
        <w:t>Время реакции при дистанционном устранении неисправностей – это время с момента, когда инженеры по обслуживанию Центра технической поддержки Производителя Оборудования принимают запрос на обслуживание до момента, когда инженеры техподдержки свяжутся впервые и начнут предоставлять услугу дистанционного устранения неисправностей. Для вызовов Приоритета 1 время реакции составляет 30 минут; для вызовов Приоритета 2 время реакции составляет 60 минут; для вызовов Приоритета 3 время реакции составляет 2 часа; для вызовов Приоритета 4 время реакции в пределах NBD (</w:t>
      </w:r>
      <w:r w:rsidRPr="00A036AA">
        <w:rPr>
          <w:sz w:val="23"/>
          <w:szCs w:val="23"/>
          <w:lang w:val="en-US"/>
        </w:rPr>
        <w:t>next</w:t>
      </w:r>
      <w:r w:rsidRPr="00A036AA">
        <w:rPr>
          <w:sz w:val="23"/>
          <w:szCs w:val="23"/>
        </w:rPr>
        <w:t xml:space="preserve"> </w:t>
      </w:r>
      <w:r w:rsidRPr="00A036AA">
        <w:rPr>
          <w:sz w:val="23"/>
          <w:szCs w:val="23"/>
          <w:lang w:val="en-US"/>
        </w:rPr>
        <w:t>business</w:t>
      </w:r>
      <w:r w:rsidRPr="00A036AA">
        <w:rPr>
          <w:sz w:val="23"/>
          <w:szCs w:val="23"/>
        </w:rPr>
        <w:t xml:space="preserve"> </w:t>
      </w:r>
      <w:r w:rsidRPr="00A036AA">
        <w:rPr>
          <w:sz w:val="23"/>
          <w:szCs w:val="23"/>
          <w:lang w:val="en-US"/>
        </w:rPr>
        <w:t>day</w:t>
      </w:r>
      <w:r w:rsidRPr="00A036AA">
        <w:rPr>
          <w:sz w:val="23"/>
          <w:szCs w:val="23"/>
        </w:rPr>
        <w:t>).</w:t>
      </w:r>
    </w:p>
    <w:p w:rsidR="00AB2FB8" w:rsidRPr="00A036AA" w:rsidRDefault="00AB2FB8" w:rsidP="00AB2FB8">
      <w:pPr>
        <w:jc w:val="both"/>
        <w:rPr>
          <w:sz w:val="23"/>
          <w:szCs w:val="23"/>
          <w:lang w:val="kk-KZ"/>
        </w:rPr>
      </w:pPr>
      <w:r w:rsidRPr="00A036AA">
        <w:rPr>
          <w:sz w:val="23"/>
          <w:szCs w:val="23"/>
          <w:lang w:val="kk-KZ"/>
        </w:rPr>
        <w:t>Определение уровней приоритетов;</w:t>
      </w:r>
    </w:p>
    <w:p w:rsidR="00AB2FB8" w:rsidRPr="00A036AA" w:rsidRDefault="00AB2FB8" w:rsidP="00AB2FB8">
      <w:pPr>
        <w:jc w:val="both"/>
        <w:rPr>
          <w:sz w:val="23"/>
          <w:szCs w:val="23"/>
        </w:rPr>
      </w:pPr>
      <w:r w:rsidRPr="00A036AA">
        <w:rPr>
          <w:sz w:val="23"/>
          <w:szCs w:val="23"/>
          <w:lang w:val="kk-KZ"/>
        </w:rPr>
        <w:t xml:space="preserve">Приоритет 1 </w:t>
      </w:r>
      <w:r w:rsidRPr="00A036AA">
        <w:rPr>
          <w:sz w:val="23"/>
          <w:szCs w:val="23"/>
        </w:rPr>
        <w:t>- Критическая неисправность, которая оказывает неблагоприятное воздействие на работу сети и бизнес-операции клиента. Это включает любую обнаруженную клиентом неисправность, в результате чего нарушается услуга или функциональность сети.</w:t>
      </w:r>
    </w:p>
    <w:p w:rsidR="00AB2FB8" w:rsidRPr="00A036AA" w:rsidRDefault="00AB2FB8" w:rsidP="00AB2FB8">
      <w:pPr>
        <w:jc w:val="both"/>
        <w:rPr>
          <w:sz w:val="23"/>
          <w:szCs w:val="23"/>
        </w:rPr>
      </w:pPr>
      <w:r w:rsidRPr="00A036AA">
        <w:rPr>
          <w:sz w:val="23"/>
          <w:szCs w:val="23"/>
        </w:rPr>
        <w:t>Приоритет 2 - Неисправность, оказывающая существенное влияние на бизнес-операции. Данная</w:t>
      </w:r>
    </w:p>
    <w:p w:rsidR="00AB2FB8" w:rsidRPr="00A036AA" w:rsidRDefault="00AB2FB8" w:rsidP="00AB2FB8">
      <w:pPr>
        <w:jc w:val="both"/>
        <w:rPr>
          <w:sz w:val="23"/>
          <w:szCs w:val="23"/>
        </w:rPr>
      </w:pPr>
      <w:r w:rsidRPr="00A036AA">
        <w:rPr>
          <w:sz w:val="23"/>
          <w:szCs w:val="23"/>
        </w:rPr>
        <w:t>неисправность может потенциально привести к прерыванию обслуживания. Продукт частично неработоспособен, но еще может использоваться; возможно выполнение ограниченного набора операций, но это не оказывает никакого влияния на сферу деятельности клиента, а при возникновении влияния его можно оперативно устранить.</w:t>
      </w:r>
    </w:p>
    <w:p w:rsidR="00AB2FB8" w:rsidRPr="00A036AA" w:rsidRDefault="00AB2FB8" w:rsidP="00AB2FB8">
      <w:pPr>
        <w:jc w:val="both"/>
        <w:rPr>
          <w:sz w:val="23"/>
          <w:szCs w:val="23"/>
        </w:rPr>
      </w:pPr>
      <w:r w:rsidRPr="00A036AA">
        <w:rPr>
          <w:sz w:val="23"/>
          <w:szCs w:val="23"/>
        </w:rPr>
        <w:t>Приоритет 3 - Неисправности, которые имеют ограниченное влияние на бизнес-операции.</w:t>
      </w:r>
    </w:p>
    <w:p w:rsidR="00AB2FB8" w:rsidRPr="00A036AA" w:rsidRDefault="00AB2FB8" w:rsidP="00AB2FB8">
      <w:pPr>
        <w:jc w:val="both"/>
        <w:rPr>
          <w:sz w:val="23"/>
          <w:szCs w:val="23"/>
        </w:rPr>
      </w:pPr>
      <w:r w:rsidRPr="00A036AA">
        <w:rPr>
          <w:sz w:val="23"/>
          <w:szCs w:val="23"/>
        </w:rPr>
        <w:t>Неисправность не влияет на предоставление услуг или функциональность сети. Продукт может использоваться, но его функциональность ограничена. Данный случай не является критичным и серьезным образом не сказывается на всей работе.</w:t>
      </w:r>
    </w:p>
    <w:p w:rsidR="00AB2FB8" w:rsidRPr="00A036AA" w:rsidRDefault="00AB2FB8" w:rsidP="00AB2FB8">
      <w:pPr>
        <w:jc w:val="both"/>
        <w:rPr>
          <w:sz w:val="23"/>
          <w:szCs w:val="23"/>
        </w:rPr>
      </w:pPr>
      <w:r w:rsidRPr="00A036AA">
        <w:rPr>
          <w:sz w:val="23"/>
          <w:szCs w:val="23"/>
        </w:rPr>
        <w:t>Приоритет 4 - Запросы и обращение за помощью, касающиеся технологий продуктов или решений</w:t>
      </w:r>
    </w:p>
    <w:p w:rsidR="00AB2FB8" w:rsidRPr="00A036AA" w:rsidRDefault="00AB2FB8" w:rsidP="00AB2FB8">
      <w:pPr>
        <w:jc w:val="both"/>
        <w:rPr>
          <w:sz w:val="23"/>
          <w:szCs w:val="23"/>
        </w:rPr>
      </w:pPr>
      <w:r w:rsidRPr="00A036AA">
        <w:rPr>
          <w:sz w:val="23"/>
          <w:szCs w:val="23"/>
        </w:rPr>
        <w:t>(производительность, информация, характеристики, сетевая схема, предоставление</w:t>
      </w:r>
    </w:p>
    <w:p w:rsidR="00AB2FB8" w:rsidRPr="00A036AA" w:rsidRDefault="00AB2FB8" w:rsidP="00AB2FB8">
      <w:pPr>
        <w:jc w:val="both"/>
        <w:rPr>
          <w:sz w:val="23"/>
          <w:szCs w:val="23"/>
        </w:rPr>
      </w:pPr>
      <w:r w:rsidRPr="00A036AA">
        <w:rPr>
          <w:sz w:val="23"/>
          <w:szCs w:val="23"/>
        </w:rPr>
        <w:t>услуг, эксплуатация и конфигурирование) компании _______ для клиентской сети;</w:t>
      </w:r>
    </w:p>
    <w:p w:rsidR="00AB2FB8" w:rsidRPr="00A036AA" w:rsidRDefault="00AB2FB8" w:rsidP="00AB2FB8">
      <w:pPr>
        <w:jc w:val="both"/>
        <w:rPr>
          <w:sz w:val="23"/>
          <w:szCs w:val="23"/>
        </w:rPr>
      </w:pPr>
      <w:r w:rsidRPr="00A036AA">
        <w:rPr>
          <w:sz w:val="23"/>
          <w:szCs w:val="23"/>
        </w:rPr>
        <w:t>технические вопросы, не связанные с нестабильной работой продукта или качеством</w:t>
      </w:r>
    </w:p>
    <w:p w:rsidR="00AB2FB8" w:rsidRPr="00A036AA" w:rsidRDefault="00AB2FB8" w:rsidP="00AB2FB8">
      <w:pPr>
        <w:jc w:val="both"/>
        <w:rPr>
          <w:sz w:val="23"/>
          <w:szCs w:val="23"/>
        </w:rPr>
      </w:pPr>
      <w:r w:rsidRPr="00A036AA">
        <w:rPr>
          <w:sz w:val="23"/>
          <w:szCs w:val="23"/>
        </w:rPr>
        <w:t>предоставляемых услуг, не принимаются во внимание, и им не присваиваются никакие уровни. Неисправности, которые не оказывают никакого влияния на бизнес-операции. Консультации по функциям оборудования, техническим характеристикам, эксплуатации и конфигурированию, которые проводятся во время эксплуатации и регламентном техобслуживании.</w:t>
      </w:r>
    </w:p>
    <w:p w:rsidR="00AB2FB8" w:rsidRPr="00A036AA" w:rsidRDefault="00AB2FB8" w:rsidP="00AB2FB8">
      <w:pPr>
        <w:pStyle w:val="aff6"/>
        <w:numPr>
          <w:ilvl w:val="0"/>
          <w:numId w:val="44"/>
        </w:numPr>
        <w:spacing w:after="160" w:line="259" w:lineRule="auto"/>
        <w:jc w:val="both"/>
        <w:rPr>
          <w:rFonts w:ascii="Times New Roman" w:hAnsi="Times New Roman"/>
          <w:sz w:val="23"/>
          <w:szCs w:val="23"/>
        </w:rPr>
      </w:pPr>
      <w:r w:rsidRPr="00A036AA">
        <w:rPr>
          <w:rFonts w:ascii="Times New Roman" w:hAnsi="Times New Roman"/>
          <w:sz w:val="23"/>
          <w:szCs w:val="23"/>
        </w:rPr>
        <w:t xml:space="preserve">Поддержка аппаратного обеспечения: </w:t>
      </w:r>
    </w:p>
    <w:p w:rsidR="00AB2FB8" w:rsidRPr="00A036AA" w:rsidRDefault="00AB2FB8" w:rsidP="00AB2FB8">
      <w:pPr>
        <w:ind w:firstLine="360"/>
        <w:jc w:val="both"/>
        <w:rPr>
          <w:sz w:val="23"/>
          <w:szCs w:val="23"/>
        </w:rPr>
      </w:pPr>
      <w:r w:rsidRPr="00A036AA">
        <w:rPr>
          <w:sz w:val="23"/>
          <w:szCs w:val="23"/>
        </w:rPr>
        <w:t xml:space="preserve">Авансовая замена аппаратного обеспечения подразумевает собой замену оборудования после подтверждения Производителем необходимости замены и создания номера RMA. Неисправное оборудование возвращается на назначенный Производителем адрес в течение 15 рабочих дней с момента получения замененного оборудования. </w:t>
      </w:r>
    </w:p>
    <w:p w:rsidR="00AB2FB8" w:rsidRPr="00A036AA" w:rsidRDefault="00AB2FB8" w:rsidP="00AB2FB8">
      <w:pPr>
        <w:jc w:val="both"/>
        <w:rPr>
          <w:sz w:val="23"/>
          <w:szCs w:val="23"/>
        </w:rPr>
      </w:pPr>
      <w:r w:rsidRPr="00A036AA">
        <w:rPr>
          <w:sz w:val="23"/>
          <w:szCs w:val="23"/>
        </w:rPr>
        <w:t xml:space="preserve">Возврат для ремонта –услуга, при которой Производитель Оборудования осуществляет отправку исправного оборудования, после получения неисправного оборудования Покупателя.  Производитель Оборудования отправляет заменяемые исправные части в том же количестве. </w:t>
      </w:r>
    </w:p>
    <w:p w:rsidR="00AB2FB8" w:rsidRPr="00A036AA" w:rsidRDefault="00AB2FB8" w:rsidP="00AB2FB8">
      <w:pPr>
        <w:jc w:val="both"/>
        <w:rPr>
          <w:sz w:val="23"/>
          <w:szCs w:val="23"/>
        </w:rPr>
      </w:pPr>
      <w:r w:rsidRPr="00A036AA">
        <w:rPr>
          <w:sz w:val="23"/>
          <w:szCs w:val="23"/>
        </w:rPr>
        <w:t xml:space="preserve">Покупатель несет ответственность за возврат неисправных частей производителю Оборудования за свой счет. Производитель Оборудования в качестве замены может предоставляться новое оборудование или оборудование, равнозначное по функциям. Если продукт снят с производства и отсутствует на складе, Производитель Оборудования предоставляет оборудование или плату другого типа с такими же рабочими характеристиками или характеристиками, превосходящими оригинал. </w:t>
      </w:r>
    </w:p>
    <w:p w:rsidR="00AB2FB8" w:rsidRPr="00A036AA" w:rsidRDefault="00AB2FB8" w:rsidP="00AB2FB8">
      <w:pPr>
        <w:jc w:val="both"/>
        <w:rPr>
          <w:sz w:val="23"/>
          <w:szCs w:val="23"/>
        </w:rPr>
      </w:pPr>
      <w:r w:rsidRPr="00A036AA">
        <w:rPr>
          <w:sz w:val="23"/>
          <w:szCs w:val="23"/>
        </w:rPr>
        <w:t xml:space="preserve">Право собственности на новую деталь будет принадлежать Покупателю, право собственности на неисправную деталь будет принадлежать Производителю Оборудования. </w:t>
      </w:r>
    </w:p>
    <w:p w:rsidR="00AB2FB8" w:rsidRPr="00A036AA" w:rsidRDefault="00AB2FB8" w:rsidP="00AB2FB8">
      <w:pPr>
        <w:jc w:val="both"/>
        <w:rPr>
          <w:sz w:val="23"/>
          <w:szCs w:val="23"/>
        </w:rPr>
      </w:pPr>
    </w:p>
    <w:p w:rsidR="00AB2FB8" w:rsidRPr="00A036AA" w:rsidRDefault="00AB2FB8" w:rsidP="00AB2FB8">
      <w:pPr>
        <w:jc w:val="both"/>
        <w:rPr>
          <w:sz w:val="23"/>
          <w:szCs w:val="23"/>
        </w:rPr>
      </w:pPr>
      <w:r w:rsidRPr="00A036AA">
        <w:rPr>
          <w:sz w:val="23"/>
          <w:szCs w:val="23"/>
        </w:rPr>
        <w:t>Производитель Оборудования предоставляет услугу поддержки аппаратного обеспечения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689"/>
      </w:tblGrid>
      <w:tr w:rsidR="00AB2FB8" w:rsidRPr="00A036AA" w:rsidTr="00AB2FB8">
        <w:trPr>
          <w:trHeight w:val="254"/>
        </w:trPr>
        <w:tc>
          <w:tcPr>
            <w:tcW w:w="2802" w:type="dxa"/>
            <w:shd w:val="clear" w:color="auto" w:fill="auto"/>
          </w:tcPr>
          <w:p w:rsidR="00AB2FB8" w:rsidRPr="00A036AA" w:rsidRDefault="00AB2FB8" w:rsidP="00AB2FB8">
            <w:pPr>
              <w:jc w:val="both"/>
              <w:rPr>
                <w:rFonts w:eastAsia="Calibri"/>
                <w:sz w:val="23"/>
                <w:szCs w:val="23"/>
              </w:rPr>
            </w:pPr>
            <w:r w:rsidRPr="00A036AA">
              <w:rPr>
                <w:rStyle w:val="markedcontent"/>
                <w:rFonts w:eastAsia="Calibri"/>
                <w:sz w:val="23"/>
                <w:szCs w:val="23"/>
              </w:rPr>
              <w:t>Уровень услуги</w:t>
            </w:r>
          </w:p>
        </w:tc>
        <w:tc>
          <w:tcPr>
            <w:tcW w:w="7731" w:type="dxa"/>
            <w:shd w:val="clear" w:color="auto" w:fill="auto"/>
          </w:tcPr>
          <w:p w:rsidR="00AB2FB8" w:rsidRPr="00A036AA" w:rsidRDefault="00AB2FB8" w:rsidP="00AB2FB8">
            <w:pPr>
              <w:jc w:val="both"/>
              <w:rPr>
                <w:rFonts w:eastAsia="Calibri"/>
                <w:sz w:val="23"/>
                <w:szCs w:val="23"/>
              </w:rPr>
            </w:pPr>
            <w:r w:rsidRPr="00A036AA">
              <w:rPr>
                <w:rStyle w:val="markedcontent"/>
                <w:rFonts w:eastAsia="Calibri"/>
                <w:sz w:val="23"/>
                <w:szCs w:val="23"/>
              </w:rPr>
              <w:t>Время реакции</w:t>
            </w:r>
          </w:p>
        </w:tc>
      </w:tr>
      <w:tr w:rsidR="00AB2FB8" w:rsidRPr="00A036AA" w:rsidTr="00AB2FB8">
        <w:trPr>
          <w:trHeight w:val="1719"/>
        </w:trPr>
        <w:tc>
          <w:tcPr>
            <w:tcW w:w="2802" w:type="dxa"/>
            <w:shd w:val="clear" w:color="auto" w:fill="auto"/>
          </w:tcPr>
          <w:p w:rsidR="00AB2FB8" w:rsidRPr="00A036AA" w:rsidRDefault="00AB2FB8" w:rsidP="00AB2FB8">
            <w:pPr>
              <w:jc w:val="both"/>
              <w:rPr>
                <w:rFonts w:eastAsia="Calibri"/>
                <w:sz w:val="23"/>
                <w:szCs w:val="23"/>
              </w:rPr>
            </w:pPr>
            <w:r w:rsidRPr="00A036AA">
              <w:rPr>
                <w:rStyle w:val="markedcontent"/>
                <w:rFonts w:eastAsia="Calibri"/>
                <w:sz w:val="23"/>
                <w:szCs w:val="23"/>
              </w:rPr>
              <w:t>Hi-Care Standard</w:t>
            </w:r>
          </w:p>
        </w:tc>
        <w:tc>
          <w:tcPr>
            <w:tcW w:w="7731" w:type="dxa"/>
            <w:shd w:val="clear" w:color="auto" w:fill="auto"/>
          </w:tcPr>
          <w:p w:rsidR="00AB2FB8" w:rsidRPr="00A036AA" w:rsidRDefault="00AB2FB8" w:rsidP="00AB2FB8">
            <w:pPr>
              <w:rPr>
                <w:rFonts w:eastAsia="Calibri"/>
                <w:sz w:val="23"/>
                <w:szCs w:val="23"/>
              </w:rPr>
            </w:pPr>
            <w:r w:rsidRPr="00A036AA">
              <w:rPr>
                <w:rStyle w:val="markedcontent"/>
                <w:rFonts w:eastAsia="Calibri"/>
                <w:sz w:val="23"/>
                <w:szCs w:val="23"/>
              </w:rPr>
              <w:t>Авансовая замена аппаратного обеспечения; доступна 9 часов в день, 5 дней в неделю. Запасные части будут доставлены на следующий рабочий день (NBD) после подтверждения Производителем необходимости замены и создания номера RMA. Для запросов обслуживания, полученных после 15:00, Производитель отправит заменяемые части на следующий рабочий день.</w:t>
            </w:r>
          </w:p>
        </w:tc>
      </w:tr>
    </w:tbl>
    <w:p w:rsidR="00AB2FB8" w:rsidRPr="00A036AA" w:rsidRDefault="00AB2FB8" w:rsidP="00AB2FB8">
      <w:pPr>
        <w:tabs>
          <w:tab w:val="left" w:pos="1052"/>
        </w:tabs>
        <w:jc w:val="center"/>
        <w:rPr>
          <w:sz w:val="23"/>
          <w:szCs w:val="23"/>
        </w:rPr>
      </w:pPr>
    </w:p>
    <w:p w:rsidR="00AB2FB8" w:rsidRPr="00A036AA" w:rsidRDefault="00AB2FB8" w:rsidP="00AB2FB8">
      <w:pPr>
        <w:pStyle w:val="a7"/>
        <w:jc w:val="center"/>
        <w:rPr>
          <w:b/>
          <w:sz w:val="23"/>
          <w:szCs w:val="23"/>
        </w:rPr>
      </w:pPr>
      <w:r w:rsidRPr="00A036AA">
        <w:rPr>
          <w:b/>
          <w:sz w:val="23"/>
          <w:szCs w:val="23"/>
        </w:rPr>
        <w:t>Подписи Сторон:</w:t>
      </w:r>
    </w:p>
    <w:tbl>
      <w:tblPr>
        <w:tblW w:w="9781" w:type="dxa"/>
        <w:tblInd w:w="108" w:type="dxa"/>
        <w:tblLayout w:type="fixed"/>
        <w:tblLook w:val="0000" w:firstRow="0" w:lastRow="0" w:firstColumn="0" w:lastColumn="0" w:noHBand="0" w:noVBand="0"/>
      </w:tblPr>
      <w:tblGrid>
        <w:gridCol w:w="5164"/>
        <w:gridCol w:w="4617"/>
      </w:tblGrid>
      <w:tr w:rsidR="00AB2FB8" w:rsidRPr="00A036AA" w:rsidTr="00AB2FB8">
        <w:trPr>
          <w:trHeight w:val="70"/>
        </w:trPr>
        <w:tc>
          <w:tcPr>
            <w:tcW w:w="5164" w:type="dxa"/>
          </w:tcPr>
          <w:p w:rsidR="00AB2FB8" w:rsidRPr="00A036AA" w:rsidRDefault="00AB2FB8" w:rsidP="00AB2FB8">
            <w:pPr>
              <w:tabs>
                <w:tab w:val="left" w:pos="567"/>
              </w:tabs>
              <w:suppressAutoHyphens/>
              <w:spacing w:line="0" w:lineRule="atLeast"/>
              <w:jc w:val="both"/>
              <w:rPr>
                <w:sz w:val="23"/>
                <w:szCs w:val="23"/>
              </w:rPr>
            </w:pPr>
          </w:p>
          <w:p w:rsidR="00AB2FB8" w:rsidRPr="00A036AA" w:rsidRDefault="00AB2FB8" w:rsidP="00AB2FB8">
            <w:pPr>
              <w:tabs>
                <w:tab w:val="left" w:pos="540"/>
              </w:tabs>
              <w:suppressAutoHyphens/>
              <w:spacing w:line="0" w:lineRule="atLeast"/>
              <w:jc w:val="center"/>
              <w:rPr>
                <w:b/>
                <w:sz w:val="23"/>
                <w:szCs w:val="23"/>
              </w:rPr>
            </w:pPr>
            <w:r w:rsidRPr="00A036AA">
              <w:rPr>
                <w:b/>
                <w:sz w:val="23"/>
                <w:szCs w:val="23"/>
              </w:rPr>
              <w:t>От Покупателя:</w:t>
            </w:r>
          </w:p>
          <w:p w:rsidR="00AB2FB8" w:rsidRPr="00A036AA" w:rsidRDefault="00AB2FB8" w:rsidP="00AB2FB8">
            <w:pPr>
              <w:tabs>
                <w:tab w:val="left" w:pos="567"/>
              </w:tabs>
              <w:suppressAutoHyphens/>
              <w:spacing w:line="0" w:lineRule="atLeast"/>
              <w:jc w:val="center"/>
              <w:rPr>
                <w:sz w:val="23"/>
                <w:szCs w:val="23"/>
              </w:rPr>
            </w:pPr>
          </w:p>
          <w:p w:rsidR="00AB2FB8" w:rsidRPr="00A036AA" w:rsidRDefault="00AB2FB8" w:rsidP="00AB2FB8">
            <w:pPr>
              <w:pStyle w:val="ae"/>
              <w:rPr>
                <w:b/>
                <w:sz w:val="23"/>
                <w:szCs w:val="23"/>
              </w:rPr>
            </w:pPr>
            <w:r w:rsidRPr="00A036AA">
              <w:rPr>
                <w:b/>
                <w:sz w:val="23"/>
                <w:szCs w:val="23"/>
              </w:rPr>
              <w:t>Должность</w:t>
            </w:r>
          </w:p>
          <w:p w:rsidR="00AB2FB8" w:rsidRPr="00A036AA" w:rsidRDefault="00AB2FB8" w:rsidP="00AB2FB8">
            <w:pPr>
              <w:pStyle w:val="ae"/>
              <w:rPr>
                <w:b/>
                <w:sz w:val="23"/>
                <w:szCs w:val="23"/>
              </w:rPr>
            </w:pPr>
          </w:p>
          <w:p w:rsidR="00AB2FB8" w:rsidRPr="00A036AA" w:rsidRDefault="00AB2FB8" w:rsidP="00AB2FB8">
            <w:pPr>
              <w:pStyle w:val="ae"/>
              <w:rPr>
                <w:b/>
                <w:sz w:val="23"/>
                <w:szCs w:val="23"/>
              </w:rPr>
            </w:pPr>
          </w:p>
          <w:p w:rsidR="00AB2FB8" w:rsidRPr="00A036AA" w:rsidRDefault="00AB2FB8" w:rsidP="00AB2FB8">
            <w:pPr>
              <w:pStyle w:val="29"/>
              <w:tabs>
                <w:tab w:val="left" w:pos="567"/>
              </w:tabs>
              <w:suppressAutoHyphens/>
              <w:spacing w:line="0" w:lineRule="atLeast"/>
              <w:ind w:left="0" w:firstLine="0"/>
              <w:rPr>
                <w:b/>
                <w:sz w:val="23"/>
                <w:szCs w:val="23"/>
              </w:rPr>
            </w:pPr>
            <w:r w:rsidRPr="00A036AA">
              <w:rPr>
                <w:b/>
                <w:sz w:val="23"/>
                <w:szCs w:val="23"/>
              </w:rPr>
              <w:t xml:space="preserve">______________________/ </w:t>
            </w:r>
            <w:r w:rsidRPr="00A036AA">
              <w:rPr>
                <w:b/>
                <w:sz w:val="23"/>
                <w:szCs w:val="23"/>
                <w:lang w:val="kk-KZ"/>
              </w:rPr>
              <w:t>Ф.И.О.</w:t>
            </w:r>
          </w:p>
          <w:p w:rsidR="00AB2FB8" w:rsidRPr="00A036AA" w:rsidRDefault="00AB2FB8" w:rsidP="00AB2FB8">
            <w:pPr>
              <w:pStyle w:val="29"/>
              <w:tabs>
                <w:tab w:val="left" w:pos="567"/>
              </w:tabs>
              <w:suppressAutoHyphens/>
              <w:spacing w:line="0" w:lineRule="atLeast"/>
              <w:ind w:left="0" w:firstLine="0"/>
              <w:rPr>
                <w:sz w:val="23"/>
                <w:szCs w:val="23"/>
              </w:rPr>
            </w:pPr>
            <w:r w:rsidRPr="00A036AA">
              <w:rPr>
                <w:sz w:val="23"/>
                <w:szCs w:val="23"/>
              </w:rPr>
              <w:t xml:space="preserve">                                    м.п.</w:t>
            </w:r>
          </w:p>
        </w:tc>
        <w:tc>
          <w:tcPr>
            <w:tcW w:w="4617" w:type="dxa"/>
          </w:tcPr>
          <w:p w:rsidR="00AB2FB8" w:rsidRPr="00A036AA" w:rsidRDefault="00AB2FB8" w:rsidP="00AB2FB8">
            <w:pPr>
              <w:tabs>
                <w:tab w:val="left" w:pos="567"/>
              </w:tabs>
              <w:suppressAutoHyphens/>
              <w:spacing w:line="0" w:lineRule="atLeast"/>
              <w:jc w:val="center"/>
              <w:rPr>
                <w:sz w:val="23"/>
                <w:szCs w:val="23"/>
              </w:rPr>
            </w:pPr>
          </w:p>
          <w:tbl>
            <w:tblPr>
              <w:tblW w:w="9854" w:type="dxa"/>
              <w:tblLayout w:type="fixed"/>
              <w:tblCellMar>
                <w:left w:w="0" w:type="dxa"/>
                <w:right w:w="0" w:type="dxa"/>
              </w:tblCellMar>
              <w:tblLook w:val="04A0" w:firstRow="1" w:lastRow="0" w:firstColumn="1" w:lastColumn="0" w:noHBand="0" w:noVBand="1"/>
            </w:tblPr>
            <w:tblGrid>
              <w:gridCol w:w="9854"/>
            </w:tblGrid>
            <w:tr w:rsidR="00AB2FB8" w:rsidRPr="00A036AA" w:rsidTr="00AB2FB8">
              <w:trPr>
                <w:trHeight w:val="493"/>
              </w:trPr>
              <w:tc>
                <w:tcPr>
                  <w:tcW w:w="9854" w:type="dxa"/>
                  <w:tcMar>
                    <w:top w:w="0" w:type="dxa"/>
                    <w:left w:w="108" w:type="dxa"/>
                    <w:bottom w:w="0" w:type="dxa"/>
                    <w:right w:w="108" w:type="dxa"/>
                  </w:tcMar>
                  <w:hideMark/>
                </w:tcPr>
                <w:p w:rsidR="00AB2FB8" w:rsidRPr="00A036AA" w:rsidRDefault="00AB2FB8" w:rsidP="00AB2FB8">
                  <w:pPr>
                    <w:tabs>
                      <w:tab w:val="left" w:pos="540"/>
                    </w:tabs>
                    <w:suppressAutoHyphens/>
                    <w:spacing w:line="0" w:lineRule="atLeast"/>
                    <w:rPr>
                      <w:b/>
                      <w:sz w:val="23"/>
                      <w:szCs w:val="23"/>
                    </w:rPr>
                  </w:pPr>
                  <w:r w:rsidRPr="00A036AA">
                    <w:rPr>
                      <w:b/>
                      <w:sz w:val="23"/>
                      <w:szCs w:val="23"/>
                    </w:rPr>
                    <w:t xml:space="preserve">      От Поставщика:</w:t>
                  </w:r>
                </w:p>
                <w:p w:rsidR="00AB2FB8" w:rsidRPr="00A036AA" w:rsidRDefault="00AB2FB8" w:rsidP="00AB2FB8">
                  <w:pPr>
                    <w:tabs>
                      <w:tab w:val="left" w:pos="567"/>
                    </w:tabs>
                    <w:suppressAutoHyphens/>
                    <w:spacing w:line="0" w:lineRule="atLeast"/>
                    <w:jc w:val="center"/>
                    <w:rPr>
                      <w:sz w:val="23"/>
                      <w:szCs w:val="23"/>
                    </w:rPr>
                  </w:pPr>
                </w:p>
              </w:tc>
            </w:tr>
          </w:tbl>
          <w:p w:rsidR="00AB2FB8" w:rsidRPr="00A036AA" w:rsidRDefault="00AB2FB8" w:rsidP="00AB2FB8">
            <w:pPr>
              <w:pStyle w:val="29"/>
              <w:suppressAutoHyphens/>
              <w:ind w:left="0" w:firstLine="0"/>
              <w:rPr>
                <w:b/>
                <w:sz w:val="23"/>
                <w:szCs w:val="23"/>
              </w:rPr>
            </w:pPr>
            <w:r w:rsidRPr="00A036AA">
              <w:rPr>
                <w:b/>
                <w:sz w:val="23"/>
                <w:szCs w:val="23"/>
              </w:rPr>
              <w:t>Должность</w:t>
            </w:r>
          </w:p>
          <w:p w:rsidR="00AB2FB8" w:rsidRPr="00A036AA" w:rsidRDefault="00AB2FB8" w:rsidP="00AB2FB8">
            <w:pPr>
              <w:pStyle w:val="29"/>
              <w:tabs>
                <w:tab w:val="left" w:pos="3406"/>
              </w:tabs>
              <w:suppressAutoHyphens/>
              <w:ind w:left="0" w:firstLine="0"/>
              <w:rPr>
                <w:b/>
                <w:sz w:val="23"/>
                <w:szCs w:val="23"/>
              </w:rPr>
            </w:pPr>
          </w:p>
          <w:p w:rsidR="00AB2FB8" w:rsidRPr="00A036AA" w:rsidRDefault="00AB2FB8" w:rsidP="00AB2FB8">
            <w:pPr>
              <w:pStyle w:val="29"/>
              <w:tabs>
                <w:tab w:val="left" w:pos="3406"/>
              </w:tabs>
              <w:suppressAutoHyphens/>
              <w:ind w:left="0" w:firstLine="0"/>
              <w:rPr>
                <w:b/>
                <w:sz w:val="23"/>
                <w:szCs w:val="23"/>
              </w:rPr>
            </w:pPr>
          </w:p>
          <w:p w:rsidR="00AB2FB8" w:rsidRPr="00A036AA" w:rsidRDefault="00AB2FB8" w:rsidP="00AB2FB8">
            <w:pPr>
              <w:pStyle w:val="29"/>
              <w:tabs>
                <w:tab w:val="left" w:pos="567"/>
              </w:tabs>
              <w:suppressAutoHyphens/>
              <w:ind w:left="0" w:right="-115" w:firstLine="0"/>
              <w:rPr>
                <w:b/>
                <w:sz w:val="23"/>
                <w:szCs w:val="23"/>
              </w:rPr>
            </w:pPr>
            <w:r w:rsidRPr="00A036AA">
              <w:rPr>
                <w:b/>
                <w:sz w:val="23"/>
                <w:szCs w:val="23"/>
              </w:rPr>
              <w:t>_____________________/ Ф.И.О.</w:t>
            </w:r>
          </w:p>
          <w:p w:rsidR="00AB2FB8" w:rsidRPr="00A036AA" w:rsidRDefault="00AB2FB8" w:rsidP="00AB2FB8">
            <w:pPr>
              <w:widowControl w:val="0"/>
              <w:jc w:val="center"/>
              <w:rPr>
                <w:sz w:val="23"/>
                <w:szCs w:val="23"/>
              </w:rPr>
            </w:pPr>
            <w:r w:rsidRPr="00A036AA">
              <w:rPr>
                <w:sz w:val="23"/>
                <w:szCs w:val="23"/>
              </w:rPr>
              <w:t>м.п.</w:t>
            </w:r>
          </w:p>
          <w:p w:rsidR="00AB2FB8" w:rsidRPr="00A036AA" w:rsidRDefault="00AB2FB8" w:rsidP="00AB2FB8">
            <w:pPr>
              <w:rPr>
                <w:sz w:val="23"/>
                <w:szCs w:val="23"/>
              </w:rPr>
            </w:pPr>
          </w:p>
        </w:tc>
      </w:tr>
    </w:tbl>
    <w:p w:rsidR="008D4124" w:rsidRPr="00A036AA" w:rsidRDefault="008D4124" w:rsidP="00D91BEB">
      <w:pPr>
        <w:pStyle w:val="28"/>
        <w:spacing w:after="0"/>
        <w:ind w:left="709"/>
        <w:rPr>
          <w:b/>
          <w:bCs/>
        </w:rPr>
      </w:pPr>
    </w:p>
    <w:p w:rsidR="00D81C5C" w:rsidRPr="00A036AA" w:rsidRDefault="00D81C5C" w:rsidP="00D91BEB">
      <w:pPr>
        <w:pStyle w:val="28"/>
        <w:spacing w:after="0"/>
        <w:ind w:left="709"/>
        <w:rPr>
          <w:b/>
          <w:bCs/>
        </w:rPr>
      </w:pPr>
    </w:p>
    <w:p w:rsidR="00D81C5C" w:rsidRPr="00A036AA" w:rsidRDefault="00D81C5C" w:rsidP="00D81C5C">
      <w:pPr>
        <w:suppressAutoHyphens/>
        <w:jc w:val="center"/>
        <w:rPr>
          <w:b/>
          <w:caps/>
          <w:sz w:val="22"/>
          <w:szCs w:val="22"/>
        </w:rPr>
      </w:pPr>
      <w:r w:rsidRPr="00A036AA">
        <w:rPr>
          <w:b/>
          <w:caps/>
          <w:sz w:val="22"/>
          <w:szCs w:val="22"/>
        </w:rPr>
        <w:t>ДОГОВОР</w:t>
      </w:r>
      <w:r w:rsidRPr="00A036AA">
        <w:rPr>
          <w:b/>
          <w:sz w:val="22"/>
          <w:szCs w:val="22"/>
        </w:rPr>
        <w:t xml:space="preserve"> ОБ ОКАЗАНИИ УСЛУГ </w:t>
      </w:r>
      <w:r w:rsidRPr="00A036AA">
        <w:rPr>
          <w:b/>
          <w:caps/>
          <w:sz w:val="22"/>
          <w:szCs w:val="22"/>
        </w:rPr>
        <w:t>№ ________</w:t>
      </w:r>
    </w:p>
    <w:p w:rsidR="00D81C5C" w:rsidRPr="00A036AA" w:rsidRDefault="00D81C5C" w:rsidP="00D81C5C">
      <w:pPr>
        <w:pStyle w:val="af6"/>
        <w:suppressAutoHyphens/>
        <w:rPr>
          <w:b/>
          <w:sz w:val="22"/>
          <w:szCs w:val="22"/>
        </w:rPr>
      </w:pPr>
    </w:p>
    <w:p w:rsidR="00D81C5C" w:rsidRPr="00A036AA" w:rsidRDefault="00D81C5C" w:rsidP="00D81C5C">
      <w:pPr>
        <w:suppressAutoHyphens/>
        <w:jc w:val="center"/>
        <w:rPr>
          <w:sz w:val="22"/>
          <w:szCs w:val="22"/>
        </w:rPr>
      </w:pPr>
      <w:r w:rsidRPr="00A036AA">
        <w:rPr>
          <w:sz w:val="22"/>
          <w:szCs w:val="22"/>
        </w:rPr>
        <w:t>г. Алматы</w:t>
      </w:r>
      <w:r w:rsidRPr="00A036AA">
        <w:rPr>
          <w:sz w:val="22"/>
          <w:szCs w:val="22"/>
        </w:rPr>
        <w:tab/>
      </w:r>
      <w:r w:rsidRPr="00A036AA">
        <w:rPr>
          <w:sz w:val="22"/>
          <w:szCs w:val="22"/>
        </w:rPr>
        <w:tab/>
      </w:r>
      <w:r w:rsidRPr="00A036AA">
        <w:rPr>
          <w:sz w:val="22"/>
          <w:szCs w:val="22"/>
        </w:rPr>
        <w:tab/>
      </w:r>
      <w:r w:rsidRPr="00A036AA">
        <w:rPr>
          <w:sz w:val="22"/>
          <w:szCs w:val="22"/>
        </w:rPr>
        <w:tab/>
      </w:r>
      <w:r w:rsidRPr="00A036AA">
        <w:rPr>
          <w:sz w:val="22"/>
          <w:szCs w:val="22"/>
        </w:rPr>
        <w:tab/>
      </w:r>
      <w:r w:rsidRPr="00A036AA">
        <w:rPr>
          <w:sz w:val="22"/>
          <w:szCs w:val="22"/>
        </w:rPr>
        <w:tab/>
      </w:r>
      <w:r w:rsidRPr="00A036AA">
        <w:rPr>
          <w:sz w:val="22"/>
          <w:szCs w:val="22"/>
        </w:rPr>
        <w:tab/>
      </w:r>
      <w:r w:rsidRPr="00A036AA">
        <w:rPr>
          <w:sz w:val="22"/>
          <w:szCs w:val="22"/>
        </w:rPr>
        <w:tab/>
      </w:r>
      <w:r w:rsidRPr="00A036AA">
        <w:rPr>
          <w:sz w:val="22"/>
          <w:szCs w:val="22"/>
        </w:rPr>
        <w:tab/>
        <w:t>«____» __________ 2023 г.</w:t>
      </w:r>
    </w:p>
    <w:p w:rsidR="00D81C5C" w:rsidRPr="00A036AA" w:rsidRDefault="00D81C5C" w:rsidP="00D81C5C">
      <w:pPr>
        <w:pStyle w:val="a7"/>
        <w:tabs>
          <w:tab w:val="left" w:pos="709"/>
        </w:tabs>
        <w:suppressAutoHyphens/>
        <w:rPr>
          <w:sz w:val="22"/>
          <w:szCs w:val="22"/>
        </w:rPr>
      </w:pPr>
    </w:p>
    <w:p w:rsidR="00D81C5C" w:rsidRPr="00A036AA" w:rsidRDefault="00D81C5C" w:rsidP="00D81C5C">
      <w:pPr>
        <w:tabs>
          <w:tab w:val="left" w:pos="-180"/>
          <w:tab w:val="left" w:pos="567"/>
        </w:tabs>
        <w:suppressAutoHyphens/>
        <w:spacing w:line="0" w:lineRule="atLeast"/>
        <w:jc w:val="both"/>
        <w:rPr>
          <w:sz w:val="22"/>
          <w:szCs w:val="22"/>
        </w:rPr>
      </w:pPr>
      <w:r w:rsidRPr="00A036AA">
        <w:rPr>
          <w:b/>
          <w:sz w:val="22"/>
          <w:szCs w:val="22"/>
        </w:rPr>
        <w:tab/>
        <w:t>АО «Народный Банк Казахстана»</w:t>
      </w:r>
      <w:r w:rsidRPr="00A036AA">
        <w:rPr>
          <w:sz w:val="22"/>
          <w:szCs w:val="22"/>
        </w:rPr>
        <w:t xml:space="preserve">, именуемое в дальнейшем </w:t>
      </w:r>
      <w:r w:rsidRPr="00A036AA">
        <w:rPr>
          <w:b/>
          <w:sz w:val="22"/>
          <w:szCs w:val="22"/>
        </w:rPr>
        <w:t>«Заказчик»</w:t>
      </w:r>
      <w:r w:rsidRPr="00A036AA">
        <w:rPr>
          <w:sz w:val="22"/>
          <w:szCs w:val="22"/>
        </w:rPr>
        <w:t>,</w:t>
      </w:r>
      <w:r w:rsidRPr="00A036AA">
        <w:rPr>
          <w:b/>
          <w:sz w:val="22"/>
          <w:szCs w:val="22"/>
        </w:rPr>
        <w:t xml:space="preserve"> </w:t>
      </w:r>
      <w:r w:rsidRPr="00A036AA">
        <w:rPr>
          <w:sz w:val="22"/>
          <w:szCs w:val="22"/>
        </w:rPr>
        <w:t>в лице</w:t>
      </w:r>
      <w:r w:rsidRPr="00A036AA">
        <w:rPr>
          <w:b/>
          <w:sz w:val="22"/>
          <w:szCs w:val="22"/>
        </w:rPr>
        <w:t xml:space="preserve"> </w:t>
      </w:r>
      <w:r w:rsidRPr="00A036AA">
        <w:rPr>
          <w:color w:val="000000"/>
          <w:sz w:val="22"/>
          <w:szCs w:val="22"/>
        </w:rPr>
        <w:t>____________________________</w:t>
      </w:r>
      <w:r w:rsidRPr="00A036AA">
        <w:rPr>
          <w:sz w:val="22"/>
          <w:szCs w:val="22"/>
        </w:rPr>
        <w:t xml:space="preserve">, действующего на основании </w:t>
      </w:r>
      <w:r w:rsidRPr="00A036AA">
        <w:rPr>
          <w:color w:val="000000"/>
          <w:sz w:val="22"/>
          <w:szCs w:val="22"/>
        </w:rPr>
        <w:t>____________________________________</w:t>
      </w:r>
      <w:r w:rsidRPr="00A036AA">
        <w:rPr>
          <w:sz w:val="22"/>
          <w:szCs w:val="22"/>
        </w:rPr>
        <w:t xml:space="preserve"> с одной стороны, и</w:t>
      </w:r>
    </w:p>
    <w:p w:rsidR="00D81C5C" w:rsidRPr="00A036AA" w:rsidRDefault="00D81C5C" w:rsidP="00D81C5C">
      <w:pPr>
        <w:tabs>
          <w:tab w:val="left" w:pos="-180"/>
          <w:tab w:val="left" w:pos="567"/>
        </w:tabs>
        <w:suppressAutoHyphens/>
        <w:spacing w:line="0" w:lineRule="atLeast"/>
        <w:jc w:val="both"/>
        <w:rPr>
          <w:sz w:val="22"/>
          <w:szCs w:val="22"/>
        </w:rPr>
      </w:pPr>
      <w:r w:rsidRPr="00A036AA">
        <w:rPr>
          <w:b/>
          <w:sz w:val="22"/>
          <w:szCs w:val="22"/>
        </w:rPr>
        <w:tab/>
        <w:t>_______________</w:t>
      </w:r>
      <w:r w:rsidRPr="00A036AA">
        <w:rPr>
          <w:sz w:val="22"/>
          <w:szCs w:val="22"/>
        </w:rPr>
        <w:t xml:space="preserve">, именуемое в дальнейшем </w:t>
      </w:r>
      <w:r w:rsidRPr="00A036AA">
        <w:rPr>
          <w:b/>
          <w:sz w:val="22"/>
          <w:szCs w:val="22"/>
        </w:rPr>
        <w:t>«Исполнитель»</w:t>
      </w:r>
      <w:r w:rsidRPr="00A036AA">
        <w:rPr>
          <w:sz w:val="22"/>
          <w:szCs w:val="22"/>
        </w:rPr>
        <w:t>,</w:t>
      </w:r>
      <w:r w:rsidRPr="00A036AA">
        <w:rPr>
          <w:b/>
          <w:sz w:val="22"/>
          <w:szCs w:val="22"/>
        </w:rPr>
        <w:t xml:space="preserve"> </w:t>
      </w:r>
      <w:r w:rsidRPr="00A036AA">
        <w:rPr>
          <w:sz w:val="22"/>
          <w:szCs w:val="22"/>
        </w:rPr>
        <w:t>в лице</w:t>
      </w:r>
      <w:r w:rsidRPr="00A036AA">
        <w:rPr>
          <w:b/>
          <w:sz w:val="22"/>
          <w:szCs w:val="22"/>
        </w:rPr>
        <w:t xml:space="preserve"> </w:t>
      </w:r>
      <w:r w:rsidRPr="00A036AA">
        <w:rPr>
          <w:sz w:val="22"/>
          <w:szCs w:val="22"/>
        </w:rPr>
        <w:t>_______________, действующего на основании Устава, с другой стороны, далее совместно именуемые «</w:t>
      </w:r>
      <w:r w:rsidRPr="00A036AA">
        <w:rPr>
          <w:b/>
          <w:sz w:val="22"/>
          <w:szCs w:val="22"/>
        </w:rPr>
        <w:t>Стороны</w:t>
      </w:r>
      <w:r w:rsidRPr="00A036AA">
        <w:rPr>
          <w:sz w:val="22"/>
          <w:szCs w:val="22"/>
        </w:rPr>
        <w:t>», а по отдельности – «</w:t>
      </w:r>
      <w:r w:rsidRPr="00A036AA">
        <w:rPr>
          <w:b/>
          <w:sz w:val="22"/>
          <w:szCs w:val="22"/>
        </w:rPr>
        <w:t>Сторона</w:t>
      </w:r>
      <w:r w:rsidRPr="00A036AA">
        <w:rPr>
          <w:sz w:val="22"/>
          <w:szCs w:val="22"/>
        </w:rPr>
        <w:t>» либо как указано выше, заключили настоящий договор (далее – «</w:t>
      </w:r>
      <w:r w:rsidRPr="00A036AA">
        <w:rPr>
          <w:b/>
          <w:sz w:val="22"/>
          <w:szCs w:val="22"/>
        </w:rPr>
        <w:t>Договор»</w:t>
      </w:r>
      <w:r w:rsidRPr="00A036AA">
        <w:rPr>
          <w:sz w:val="22"/>
          <w:szCs w:val="22"/>
        </w:rPr>
        <w:t>) о нижеследующем:</w:t>
      </w:r>
    </w:p>
    <w:p w:rsidR="00D81C5C" w:rsidRPr="00A036AA" w:rsidRDefault="00D81C5C" w:rsidP="00D81C5C">
      <w:pPr>
        <w:tabs>
          <w:tab w:val="left" w:pos="-180"/>
          <w:tab w:val="left" w:pos="567"/>
        </w:tabs>
        <w:suppressAutoHyphens/>
        <w:spacing w:line="0" w:lineRule="atLeast"/>
        <w:jc w:val="both"/>
        <w:rPr>
          <w:sz w:val="22"/>
          <w:szCs w:val="22"/>
        </w:rPr>
      </w:pPr>
    </w:p>
    <w:p w:rsidR="00D81C5C" w:rsidRPr="00A036AA" w:rsidRDefault="00D81C5C" w:rsidP="00D81C5C">
      <w:pPr>
        <w:pStyle w:val="a7"/>
        <w:numPr>
          <w:ilvl w:val="0"/>
          <w:numId w:val="45"/>
        </w:numPr>
        <w:suppressAutoHyphens/>
        <w:jc w:val="center"/>
        <w:rPr>
          <w:b/>
          <w:sz w:val="22"/>
          <w:szCs w:val="22"/>
        </w:rPr>
      </w:pPr>
      <w:r w:rsidRPr="00A036AA">
        <w:rPr>
          <w:b/>
          <w:sz w:val="22"/>
          <w:szCs w:val="22"/>
        </w:rPr>
        <w:t>Предмет Договора</w:t>
      </w:r>
    </w:p>
    <w:p w:rsidR="00D81C5C" w:rsidRPr="00A036AA" w:rsidRDefault="00D81C5C" w:rsidP="00D81C5C">
      <w:pPr>
        <w:numPr>
          <w:ilvl w:val="1"/>
          <w:numId w:val="45"/>
        </w:numPr>
        <w:jc w:val="both"/>
        <w:rPr>
          <w:sz w:val="22"/>
          <w:szCs w:val="22"/>
        </w:rPr>
      </w:pPr>
      <w:r w:rsidRPr="00A036AA">
        <w:rPr>
          <w:sz w:val="22"/>
          <w:szCs w:val="22"/>
        </w:rPr>
        <w:t xml:space="preserve">В соответствии с Договором Исполнитель обязуется оказать Заказчику услуги технической поддержки оборудования _______ (далее </w:t>
      </w:r>
      <w:r w:rsidRPr="00A036AA">
        <w:rPr>
          <w:b/>
          <w:sz w:val="22"/>
          <w:szCs w:val="22"/>
        </w:rPr>
        <w:t>– «Услуги»</w:t>
      </w:r>
      <w:r w:rsidRPr="00A036AA">
        <w:rPr>
          <w:sz w:val="22"/>
          <w:szCs w:val="22"/>
        </w:rPr>
        <w:t>).</w:t>
      </w:r>
    </w:p>
    <w:p w:rsidR="00D81C5C" w:rsidRPr="00A036AA" w:rsidRDefault="00D81C5C" w:rsidP="00D81C5C">
      <w:pPr>
        <w:pStyle w:val="23"/>
        <w:numPr>
          <w:ilvl w:val="1"/>
          <w:numId w:val="45"/>
        </w:numPr>
        <w:suppressAutoHyphens/>
        <w:spacing w:line="0" w:lineRule="atLeast"/>
        <w:rPr>
          <w:b w:val="0"/>
          <w:sz w:val="22"/>
          <w:szCs w:val="22"/>
        </w:rPr>
      </w:pPr>
      <w:r w:rsidRPr="00A036AA">
        <w:rPr>
          <w:b w:val="0"/>
          <w:sz w:val="22"/>
          <w:szCs w:val="22"/>
        </w:rPr>
        <w:t>Ассортимент, наименование и стоимость Услуг указаны в Приложениях к Договору.</w:t>
      </w:r>
    </w:p>
    <w:p w:rsidR="00D81C5C" w:rsidRPr="00A036AA" w:rsidRDefault="00D81C5C" w:rsidP="00D81C5C">
      <w:pPr>
        <w:pStyle w:val="a7"/>
        <w:suppressAutoHyphens/>
        <w:jc w:val="center"/>
        <w:rPr>
          <w:b/>
          <w:sz w:val="22"/>
          <w:szCs w:val="22"/>
        </w:rPr>
      </w:pPr>
    </w:p>
    <w:p w:rsidR="00D81C5C" w:rsidRPr="00A036AA" w:rsidRDefault="00D81C5C" w:rsidP="00D81C5C">
      <w:pPr>
        <w:pStyle w:val="23"/>
        <w:numPr>
          <w:ilvl w:val="0"/>
          <w:numId w:val="45"/>
        </w:numPr>
        <w:tabs>
          <w:tab w:val="left" w:pos="-1843"/>
        </w:tabs>
        <w:suppressAutoHyphens/>
        <w:jc w:val="center"/>
        <w:rPr>
          <w:b w:val="0"/>
          <w:sz w:val="22"/>
          <w:szCs w:val="22"/>
        </w:rPr>
      </w:pPr>
      <w:r w:rsidRPr="00A036AA">
        <w:rPr>
          <w:sz w:val="22"/>
          <w:szCs w:val="22"/>
        </w:rPr>
        <w:t>Обязанности и права сторон</w:t>
      </w:r>
    </w:p>
    <w:p w:rsidR="00D81C5C" w:rsidRPr="00A036AA" w:rsidRDefault="00D81C5C" w:rsidP="00D81C5C">
      <w:pPr>
        <w:pStyle w:val="23"/>
        <w:numPr>
          <w:ilvl w:val="1"/>
          <w:numId w:val="45"/>
        </w:numPr>
        <w:tabs>
          <w:tab w:val="left" w:pos="-1843"/>
          <w:tab w:val="num" w:pos="567"/>
        </w:tabs>
        <w:suppressAutoHyphens/>
        <w:ind w:left="567" w:hanging="567"/>
        <w:rPr>
          <w:sz w:val="22"/>
          <w:szCs w:val="22"/>
        </w:rPr>
      </w:pPr>
      <w:r w:rsidRPr="00A036AA">
        <w:rPr>
          <w:sz w:val="22"/>
          <w:szCs w:val="22"/>
        </w:rPr>
        <w:t>Заказчик обязуется:</w:t>
      </w:r>
    </w:p>
    <w:p w:rsidR="00D81C5C" w:rsidRPr="00A036AA" w:rsidRDefault="00D81C5C" w:rsidP="00D81C5C">
      <w:pPr>
        <w:pStyle w:val="23"/>
        <w:numPr>
          <w:ilvl w:val="2"/>
          <w:numId w:val="45"/>
        </w:numPr>
        <w:tabs>
          <w:tab w:val="clear" w:pos="1080"/>
          <w:tab w:val="left" w:pos="-1843"/>
          <w:tab w:val="num" w:pos="1"/>
        </w:tabs>
        <w:suppressAutoHyphens/>
        <w:ind w:left="567" w:hanging="567"/>
        <w:rPr>
          <w:b w:val="0"/>
          <w:sz w:val="22"/>
          <w:szCs w:val="22"/>
        </w:rPr>
      </w:pPr>
      <w:r w:rsidRPr="00A036AA">
        <w:rPr>
          <w:b w:val="0"/>
          <w:sz w:val="22"/>
          <w:szCs w:val="22"/>
        </w:rPr>
        <w:t>обеспечить Исполнителю надлежащие условия для оказания Услуг;</w:t>
      </w:r>
    </w:p>
    <w:p w:rsidR="00D81C5C" w:rsidRPr="00A036AA" w:rsidRDefault="00D81C5C" w:rsidP="00D81C5C">
      <w:pPr>
        <w:numPr>
          <w:ilvl w:val="2"/>
          <w:numId w:val="45"/>
        </w:numPr>
        <w:tabs>
          <w:tab w:val="clear" w:pos="1080"/>
          <w:tab w:val="num" w:pos="567"/>
        </w:tabs>
        <w:suppressAutoHyphens/>
        <w:ind w:left="567" w:hanging="567"/>
        <w:jc w:val="both"/>
        <w:rPr>
          <w:spacing w:val="-2"/>
          <w:sz w:val="22"/>
          <w:szCs w:val="22"/>
        </w:rPr>
      </w:pPr>
      <w:r w:rsidRPr="00A036AA">
        <w:rPr>
          <w:spacing w:val="-2"/>
          <w:sz w:val="22"/>
          <w:szCs w:val="22"/>
        </w:rPr>
        <w:t xml:space="preserve">принимать Услуги по Электронному акту выполненных работ (далее – </w:t>
      </w:r>
      <w:r w:rsidRPr="00A036AA">
        <w:rPr>
          <w:b/>
          <w:spacing w:val="-2"/>
          <w:sz w:val="22"/>
          <w:szCs w:val="22"/>
        </w:rPr>
        <w:t>«Акт»</w:t>
      </w:r>
      <w:r w:rsidRPr="00A036AA">
        <w:rPr>
          <w:spacing w:val="-2"/>
          <w:sz w:val="22"/>
          <w:szCs w:val="22"/>
        </w:rPr>
        <w:t>) или предоставить письменный мотивированный отказ;</w:t>
      </w:r>
    </w:p>
    <w:p w:rsidR="00D81C5C" w:rsidRPr="00A036AA" w:rsidRDefault="00D81C5C" w:rsidP="00D81C5C">
      <w:pPr>
        <w:pStyle w:val="23"/>
        <w:numPr>
          <w:ilvl w:val="2"/>
          <w:numId w:val="45"/>
        </w:numPr>
        <w:tabs>
          <w:tab w:val="clear" w:pos="1080"/>
          <w:tab w:val="left" w:pos="-1843"/>
          <w:tab w:val="num" w:pos="567"/>
        </w:tabs>
        <w:suppressAutoHyphens/>
        <w:ind w:left="567" w:hanging="567"/>
        <w:rPr>
          <w:b w:val="0"/>
          <w:sz w:val="22"/>
          <w:szCs w:val="22"/>
        </w:rPr>
      </w:pPr>
      <w:r w:rsidRPr="00A036AA">
        <w:rPr>
          <w:b w:val="0"/>
          <w:sz w:val="22"/>
          <w:szCs w:val="22"/>
        </w:rPr>
        <w:t>оплатить надлежащим образом оказанные Услуги на условиях и в порядке, предусмотренных Договором.</w:t>
      </w:r>
    </w:p>
    <w:p w:rsidR="00D81C5C" w:rsidRPr="00A036AA" w:rsidRDefault="00D81C5C" w:rsidP="00D81C5C">
      <w:pPr>
        <w:pStyle w:val="23"/>
        <w:numPr>
          <w:ilvl w:val="1"/>
          <w:numId w:val="45"/>
        </w:numPr>
        <w:tabs>
          <w:tab w:val="left" w:pos="-1843"/>
          <w:tab w:val="num" w:pos="567"/>
        </w:tabs>
        <w:suppressAutoHyphens/>
        <w:ind w:left="567" w:hanging="567"/>
        <w:rPr>
          <w:sz w:val="22"/>
          <w:szCs w:val="22"/>
        </w:rPr>
      </w:pPr>
      <w:r w:rsidRPr="00A036AA">
        <w:rPr>
          <w:sz w:val="22"/>
          <w:szCs w:val="22"/>
        </w:rPr>
        <w:t>Исполнитель обязуется:</w:t>
      </w:r>
    </w:p>
    <w:p w:rsidR="00D81C5C" w:rsidRPr="00A036AA" w:rsidRDefault="00D81C5C" w:rsidP="00D81C5C">
      <w:pPr>
        <w:pStyle w:val="23"/>
        <w:numPr>
          <w:ilvl w:val="2"/>
          <w:numId w:val="45"/>
        </w:numPr>
        <w:tabs>
          <w:tab w:val="clear" w:pos="1080"/>
          <w:tab w:val="left" w:pos="-1843"/>
          <w:tab w:val="num" w:pos="851"/>
        </w:tabs>
        <w:suppressAutoHyphens/>
        <w:ind w:left="567" w:hanging="567"/>
        <w:rPr>
          <w:b w:val="0"/>
          <w:sz w:val="22"/>
          <w:szCs w:val="22"/>
        </w:rPr>
      </w:pPr>
      <w:r w:rsidRPr="00A036AA">
        <w:rPr>
          <w:b w:val="0"/>
          <w:sz w:val="22"/>
          <w:szCs w:val="22"/>
        </w:rPr>
        <w:t>своевременно и качественно оказывать Услуги;</w:t>
      </w:r>
    </w:p>
    <w:p w:rsidR="00D81C5C" w:rsidRPr="00A036AA" w:rsidRDefault="00D81C5C" w:rsidP="00D81C5C">
      <w:pPr>
        <w:pStyle w:val="23"/>
        <w:numPr>
          <w:ilvl w:val="2"/>
          <w:numId w:val="45"/>
        </w:numPr>
        <w:tabs>
          <w:tab w:val="clear" w:pos="1080"/>
          <w:tab w:val="left" w:pos="-1843"/>
          <w:tab w:val="num" w:pos="851"/>
        </w:tabs>
        <w:suppressAutoHyphens/>
        <w:ind w:left="567" w:hanging="567"/>
        <w:rPr>
          <w:b w:val="0"/>
          <w:sz w:val="22"/>
          <w:szCs w:val="22"/>
        </w:rPr>
      </w:pPr>
      <w:r w:rsidRPr="00A036AA">
        <w:rPr>
          <w:b w:val="0"/>
          <w:sz w:val="22"/>
          <w:szCs w:val="22"/>
        </w:rPr>
        <w:t>ежеквартально передавать Заказчику результат Услуг по Акту не позднее 5 (пять) рабочих дней и электронному счету-фрактуры выписанному не поздние 15 календарных дней, следующих за отчётным трёхмесячным периодом;</w:t>
      </w:r>
    </w:p>
    <w:p w:rsidR="00D81C5C" w:rsidRPr="00A036AA" w:rsidRDefault="00D81C5C" w:rsidP="00D81C5C">
      <w:pPr>
        <w:pStyle w:val="23"/>
        <w:numPr>
          <w:ilvl w:val="2"/>
          <w:numId w:val="45"/>
        </w:numPr>
        <w:tabs>
          <w:tab w:val="clear" w:pos="1080"/>
          <w:tab w:val="left" w:pos="-1843"/>
          <w:tab w:val="num" w:pos="851"/>
        </w:tabs>
        <w:suppressAutoHyphens/>
        <w:ind w:left="567" w:hanging="567"/>
        <w:rPr>
          <w:b w:val="0"/>
          <w:sz w:val="22"/>
          <w:szCs w:val="22"/>
        </w:rPr>
      </w:pPr>
      <w:r w:rsidRPr="00A036AA">
        <w:rPr>
          <w:b w:val="0"/>
          <w:sz w:val="22"/>
          <w:szCs w:val="22"/>
        </w:rPr>
        <w:t>строго выполнять все указания Заказчика по поводу оказания Услуг;</w:t>
      </w:r>
    </w:p>
    <w:p w:rsidR="00D81C5C" w:rsidRPr="00A036AA" w:rsidRDefault="00D81C5C" w:rsidP="00D81C5C">
      <w:pPr>
        <w:pStyle w:val="23"/>
        <w:numPr>
          <w:ilvl w:val="2"/>
          <w:numId w:val="45"/>
        </w:numPr>
        <w:tabs>
          <w:tab w:val="clear" w:pos="1080"/>
          <w:tab w:val="left" w:pos="-1843"/>
          <w:tab w:val="num" w:pos="851"/>
        </w:tabs>
        <w:suppressAutoHyphens/>
        <w:ind w:left="567" w:hanging="567"/>
        <w:rPr>
          <w:b w:val="0"/>
          <w:sz w:val="22"/>
          <w:szCs w:val="22"/>
        </w:rPr>
      </w:pPr>
      <w:r w:rsidRPr="00A036AA">
        <w:rPr>
          <w:b w:val="0"/>
          <w:sz w:val="22"/>
          <w:szCs w:val="22"/>
        </w:rPr>
        <w:t>немедленно информировать Заказчика в том случае, если соблюдение указаний Заказчика может негативным образом сказаться на качестве оказываемых Услуг;</w:t>
      </w:r>
    </w:p>
    <w:p w:rsidR="00D81C5C" w:rsidRPr="00A036AA" w:rsidRDefault="00D81C5C" w:rsidP="00D81C5C">
      <w:pPr>
        <w:pStyle w:val="23"/>
        <w:numPr>
          <w:ilvl w:val="2"/>
          <w:numId w:val="45"/>
        </w:numPr>
        <w:tabs>
          <w:tab w:val="clear" w:pos="1080"/>
          <w:tab w:val="left" w:pos="-1843"/>
          <w:tab w:val="num" w:pos="851"/>
        </w:tabs>
        <w:suppressAutoHyphens/>
        <w:ind w:left="567" w:hanging="567"/>
        <w:rPr>
          <w:b w:val="0"/>
          <w:sz w:val="22"/>
          <w:szCs w:val="22"/>
        </w:rPr>
      </w:pPr>
      <w:r w:rsidRPr="00A036AA">
        <w:rPr>
          <w:b w:val="0"/>
          <w:sz w:val="22"/>
          <w:szCs w:val="22"/>
        </w:rPr>
        <w:t>при выполнении Услуг на территории Заказчика соблюдать установленные правила охраны труда, пожарной безопасности и производственной санитарии;</w:t>
      </w:r>
    </w:p>
    <w:p w:rsidR="00D81C5C" w:rsidRPr="00A036AA" w:rsidRDefault="00D81C5C" w:rsidP="00D81C5C">
      <w:pPr>
        <w:numPr>
          <w:ilvl w:val="2"/>
          <w:numId w:val="45"/>
        </w:numPr>
        <w:tabs>
          <w:tab w:val="clear" w:pos="1080"/>
          <w:tab w:val="num" w:pos="851"/>
        </w:tabs>
        <w:suppressAutoHyphens/>
        <w:ind w:left="567" w:hanging="567"/>
        <w:jc w:val="both"/>
        <w:rPr>
          <w:spacing w:val="-2"/>
          <w:sz w:val="22"/>
          <w:szCs w:val="22"/>
        </w:rPr>
      </w:pPr>
      <w:r w:rsidRPr="00A036AA">
        <w:rPr>
          <w:spacing w:val="-2"/>
          <w:sz w:val="22"/>
          <w:szCs w:val="22"/>
        </w:rPr>
        <w:t>не предпринимать действия, причиняющих материальный или иной ущерб интересам и деловой репутации Заказчика, в случае причинения ущерба – возместить его в полном объёме;</w:t>
      </w:r>
    </w:p>
    <w:p w:rsidR="00D81C5C" w:rsidRPr="00A036AA" w:rsidRDefault="00D81C5C" w:rsidP="00D81C5C">
      <w:pPr>
        <w:pStyle w:val="23"/>
        <w:numPr>
          <w:ilvl w:val="2"/>
          <w:numId w:val="45"/>
        </w:numPr>
        <w:tabs>
          <w:tab w:val="clear" w:pos="1080"/>
          <w:tab w:val="left" w:pos="-1843"/>
          <w:tab w:val="num" w:pos="851"/>
        </w:tabs>
        <w:suppressAutoHyphens/>
        <w:ind w:left="567" w:hanging="567"/>
        <w:rPr>
          <w:b w:val="0"/>
          <w:sz w:val="22"/>
          <w:szCs w:val="22"/>
        </w:rPr>
      </w:pPr>
      <w:r w:rsidRPr="00A036AA">
        <w:rPr>
          <w:b w:val="0"/>
          <w:sz w:val="22"/>
          <w:szCs w:val="22"/>
        </w:rPr>
        <w:t>незамедлительно ставить в известность Заказчика обо всех случаях попыток со стороны посторонних лиц получения информации о деятельности Заказчика и его клиентов/партнеров/контрагентов;</w:t>
      </w:r>
    </w:p>
    <w:p w:rsidR="00D81C5C" w:rsidRPr="00A036AA" w:rsidRDefault="00D81C5C" w:rsidP="00D81C5C">
      <w:pPr>
        <w:pStyle w:val="23"/>
        <w:numPr>
          <w:ilvl w:val="2"/>
          <w:numId w:val="45"/>
        </w:numPr>
        <w:tabs>
          <w:tab w:val="clear" w:pos="1080"/>
          <w:tab w:val="left" w:pos="-1843"/>
          <w:tab w:val="num" w:pos="284"/>
        </w:tabs>
        <w:suppressAutoHyphens/>
        <w:ind w:left="567" w:hanging="567"/>
        <w:rPr>
          <w:b w:val="0"/>
          <w:sz w:val="22"/>
          <w:szCs w:val="22"/>
        </w:rPr>
      </w:pPr>
      <w:r w:rsidRPr="00A036AA">
        <w:rPr>
          <w:b w:val="0"/>
          <w:sz w:val="22"/>
          <w:szCs w:val="22"/>
        </w:rPr>
        <w:t>вернуть Заказчику сумму предоплаты, за вычетом фактически оказанных Услуг, уплаченную ему в соответствии с Договором, в течение 5 (пять) рабочих дней со дня получения Исполнителем соответствующего письменного требования Заказчика в случае отказа Заказчика от Договора;</w:t>
      </w:r>
    </w:p>
    <w:p w:rsidR="00D81C5C" w:rsidRPr="00A036AA" w:rsidRDefault="00D81C5C" w:rsidP="00D81C5C">
      <w:pPr>
        <w:pStyle w:val="23"/>
        <w:numPr>
          <w:ilvl w:val="2"/>
          <w:numId w:val="45"/>
        </w:numPr>
        <w:tabs>
          <w:tab w:val="clear" w:pos="1080"/>
          <w:tab w:val="left" w:pos="-1843"/>
          <w:tab w:val="num" w:pos="284"/>
        </w:tabs>
        <w:suppressAutoHyphens/>
        <w:ind w:left="567" w:hanging="567"/>
        <w:rPr>
          <w:b w:val="0"/>
          <w:sz w:val="22"/>
          <w:szCs w:val="22"/>
        </w:rPr>
      </w:pPr>
      <w:r w:rsidRPr="00A036AA">
        <w:rPr>
          <w:b w:val="0"/>
          <w:sz w:val="22"/>
          <w:szCs w:val="22"/>
        </w:rPr>
        <w:t>в течение 10 (десять) рабочих дней с момента подписания Договора, предоставить письмо от Компании – производителя оборудования о том, что техническая поддержка оборудования, указанного в Приложении 2 к Договору будет активна и доступна для Заказчика в течение всего действия Договора, вне зависимости от статуса и состояния Исполнителя, разместившего данный заказ;</w:t>
      </w:r>
    </w:p>
    <w:p w:rsidR="00D81C5C" w:rsidRPr="00A036AA" w:rsidRDefault="00D81C5C" w:rsidP="00D81C5C">
      <w:pPr>
        <w:pStyle w:val="23"/>
        <w:numPr>
          <w:ilvl w:val="2"/>
          <w:numId w:val="45"/>
        </w:numPr>
        <w:tabs>
          <w:tab w:val="clear" w:pos="1080"/>
          <w:tab w:val="left" w:pos="-1843"/>
          <w:tab w:val="num" w:pos="284"/>
        </w:tabs>
        <w:suppressAutoHyphens/>
        <w:ind w:left="567" w:hanging="567"/>
        <w:rPr>
          <w:b w:val="0"/>
          <w:sz w:val="22"/>
          <w:szCs w:val="22"/>
        </w:rPr>
      </w:pPr>
      <w:r w:rsidRPr="00A036AA">
        <w:rPr>
          <w:b w:val="0"/>
          <w:sz w:val="22"/>
          <w:szCs w:val="22"/>
        </w:rPr>
        <w:t>полностью выполнять все условия Договора.</w:t>
      </w:r>
    </w:p>
    <w:p w:rsidR="00D81C5C" w:rsidRPr="00A036AA" w:rsidRDefault="00D81C5C" w:rsidP="00D81C5C">
      <w:pPr>
        <w:pStyle w:val="23"/>
        <w:tabs>
          <w:tab w:val="left" w:pos="-1843"/>
        </w:tabs>
        <w:suppressAutoHyphens/>
        <w:ind w:left="567"/>
        <w:rPr>
          <w:sz w:val="22"/>
          <w:szCs w:val="22"/>
        </w:rPr>
      </w:pPr>
    </w:p>
    <w:p w:rsidR="00D81C5C" w:rsidRPr="00A036AA" w:rsidRDefault="00D81C5C" w:rsidP="00D81C5C">
      <w:pPr>
        <w:pStyle w:val="25"/>
        <w:keepNext w:val="0"/>
        <w:numPr>
          <w:ilvl w:val="0"/>
          <w:numId w:val="45"/>
        </w:numPr>
        <w:tabs>
          <w:tab w:val="left" w:pos="540"/>
          <w:tab w:val="left" w:pos="993"/>
        </w:tabs>
        <w:suppressAutoHyphens/>
        <w:spacing w:line="0" w:lineRule="atLeast"/>
        <w:rPr>
          <w:sz w:val="22"/>
          <w:szCs w:val="22"/>
        </w:rPr>
      </w:pPr>
      <w:r w:rsidRPr="00A036AA">
        <w:rPr>
          <w:sz w:val="22"/>
          <w:szCs w:val="22"/>
        </w:rPr>
        <w:t>Цена Договора и условия платежа</w:t>
      </w:r>
    </w:p>
    <w:p w:rsidR="00D81C5C" w:rsidRPr="00A036AA" w:rsidRDefault="00D81C5C" w:rsidP="00D81C5C">
      <w:pPr>
        <w:pStyle w:val="a7"/>
        <w:suppressAutoHyphens/>
        <w:spacing w:line="0" w:lineRule="atLeast"/>
        <w:ind w:left="567" w:hanging="567"/>
        <w:rPr>
          <w:sz w:val="22"/>
          <w:szCs w:val="22"/>
        </w:rPr>
      </w:pPr>
      <w:r w:rsidRPr="00A036AA">
        <w:rPr>
          <w:sz w:val="22"/>
          <w:szCs w:val="22"/>
        </w:rPr>
        <w:t>3.1.</w:t>
      </w:r>
      <w:r w:rsidRPr="00A036AA">
        <w:rPr>
          <w:sz w:val="22"/>
          <w:szCs w:val="22"/>
        </w:rPr>
        <w:tab/>
        <w:t xml:space="preserve">Цена договора – сумма в тенге составляет с учетом НДС______________________________ </w:t>
      </w:r>
    </w:p>
    <w:p w:rsidR="00D81C5C" w:rsidRPr="00A036AA" w:rsidRDefault="00D81C5C" w:rsidP="00D81C5C">
      <w:pPr>
        <w:pStyle w:val="a7"/>
        <w:suppressAutoHyphens/>
        <w:spacing w:line="0" w:lineRule="atLeast"/>
        <w:ind w:left="567" w:hanging="567"/>
        <w:rPr>
          <w:sz w:val="22"/>
          <w:szCs w:val="22"/>
        </w:rPr>
      </w:pPr>
      <w:r w:rsidRPr="00A036AA">
        <w:rPr>
          <w:sz w:val="22"/>
          <w:szCs w:val="22"/>
        </w:rPr>
        <w:t>3.2.</w:t>
      </w:r>
      <w:r w:rsidRPr="00A036AA">
        <w:rPr>
          <w:sz w:val="22"/>
          <w:szCs w:val="22"/>
        </w:rPr>
        <w:tab/>
        <w:t xml:space="preserve">Условия оплаты – </w:t>
      </w:r>
      <w:r w:rsidRPr="00A036AA">
        <w:rPr>
          <w:bCs/>
          <w:sz w:val="22"/>
          <w:szCs w:val="22"/>
        </w:rPr>
        <w:t xml:space="preserve">оплата производится по факту активации Услуг в течение 10 (десять) рабочих дней с момент предоставления счета на оплату. </w:t>
      </w:r>
    </w:p>
    <w:p w:rsidR="00D81C5C" w:rsidRPr="00A036AA" w:rsidRDefault="00D81C5C" w:rsidP="00D81C5C">
      <w:pPr>
        <w:pStyle w:val="a7"/>
        <w:suppressAutoHyphens/>
        <w:spacing w:line="0" w:lineRule="atLeast"/>
        <w:ind w:left="567" w:hanging="567"/>
        <w:rPr>
          <w:sz w:val="22"/>
          <w:szCs w:val="22"/>
        </w:rPr>
      </w:pPr>
      <w:r w:rsidRPr="00A036AA">
        <w:rPr>
          <w:sz w:val="22"/>
          <w:szCs w:val="22"/>
        </w:rPr>
        <w:t>3.3.</w:t>
      </w:r>
      <w:r w:rsidRPr="00A036AA">
        <w:rPr>
          <w:sz w:val="22"/>
          <w:szCs w:val="22"/>
        </w:rPr>
        <w:tab/>
        <w:t xml:space="preserve">Способ оплаты – путем перевода денег на банковский счет Поставщика, по реквизитам, указанным в разделе 10 Договора. </w:t>
      </w:r>
    </w:p>
    <w:p w:rsidR="00D81C5C" w:rsidRPr="00A036AA" w:rsidRDefault="00D81C5C" w:rsidP="00D81C5C">
      <w:pPr>
        <w:pStyle w:val="a7"/>
        <w:suppressAutoHyphens/>
        <w:spacing w:line="0" w:lineRule="atLeast"/>
        <w:ind w:left="567" w:hanging="567"/>
        <w:rPr>
          <w:sz w:val="22"/>
          <w:szCs w:val="22"/>
        </w:rPr>
      </w:pPr>
      <w:r w:rsidRPr="00A036AA">
        <w:rPr>
          <w:sz w:val="22"/>
          <w:szCs w:val="22"/>
        </w:rPr>
        <w:t xml:space="preserve">3.4. </w:t>
      </w:r>
      <w:r w:rsidRPr="00A036AA">
        <w:rPr>
          <w:sz w:val="22"/>
          <w:szCs w:val="22"/>
        </w:rPr>
        <w:tab/>
        <w:t>В случае невозможности оказания Услуг:</w:t>
      </w:r>
    </w:p>
    <w:p w:rsidR="00D81C5C" w:rsidRPr="00A036AA" w:rsidRDefault="00D81C5C" w:rsidP="00D81C5C">
      <w:pPr>
        <w:pStyle w:val="a7"/>
        <w:suppressAutoHyphens/>
        <w:spacing w:line="0" w:lineRule="atLeast"/>
        <w:ind w:left="567" w:hanging="567"/>
        <w:rPr>
          <w:sz w:val="22"/>
          <w:szCs w:val="22"/>
        </w:rPr>
      </w:pPr>
      <w:r w:rsidRPr="00A036AA">
        <w:rPr>
          <w:sz w:val="22"/>
          <w:szCs w:val="22"/>
        </w:rPr>
        <w:t>3.4.1. вследствие обстоятельств, за которые ни одна из Сторон не отвечает, Заказчик не возмещает Исполнителю фактически понесенные им расходы;</w:t>
      </w:r>
    </w:p>
    <w:p w:rsidR="00D81C5C" w:rsidRPr="00A036AA" w:rsidRDefault="00D81C5C" w:rsidP="00D81C5C">
      <w:pPr>
        <w:pStyle w:val="a7"/>
        <w:tabs>
          <w:tab w:val="left" w:pos="567"/>
        </w:tabs>
        <w:suppressAutoHyphens/>
        <w:spacing w:line="0" w:lineRule="atLeast"/>
        <w:ind w:left="426" w:hanging="426"/>
        <w:rPr>
          <w:sz w:val="22"/>
          <w:szCs w:val="22"/>
        </w:rPr>
      </w:pPr>
      <w:r w:rsidRPr="00A036AA">
        <w:rPr>
          <w:sz w:val="22"/>
          <w:szCs w:val="22"/>
        </w:rPr>
        <w:t>3.4.2.</w:t>
      </w:r>
      <w:r w:rsidRPr="00A036AA">
        <w:rPr>
          <w:sz w:val="22"/>
          <w:szCs w:val="22"/>
        </w:rPr>
        <w:tab/>
        <w:t>по вине Заказчика, Услуги не подлежат оплате.</w:t>
      </w:r>
    </w:p>
    <w:p w:rsidR="00D81C5C" w:rsidRPr="00A036AA" w:rsidRDefault="00D81C5C" w:rsidP="00D81C5C">
      <w:pPr>
        <w:pStyle w:val="23"/>
        <w:tabs>
          <w:tab w:val="left" w:pos="-1843"/>
          <w:tab w:val="left" w:pos="567"/>
        </w:tabs>
        <w:suppressAutoHyphens/>
        <w:ind w:left="567" w:hanging="567"/>
        <w:rPr>
          <w:sz w:val="22"/>
          <w:szCs w:val="22"/>
        </w:rPr>
      </w:pPr>
      <w:r w:rsidRPr="00A036AA">
        <w:rPr>
          <w:b w:val="0"/>
          <w:sz w:val="22"/>
          <w:szCs w:val="22"/>
        </w:rPr>
        <w:t>3.5.</w:t>
      </w:r>
      <w:r w:rsidRPr="00A036AA">
        <w:rPr>
          <w:sz w:val="22"/>
          <w:szCs w:val="22"/>
        </w:rPr>
        <w:tab/>
      </w:r>
      <w:r w:rsidRPr="00A036AA">
        <w:rPr>
          <w:b w:val="0"/>
          <w:snapToGrid/>
          <w:sz w:val="22"/>
          <w:szCs w:val="22"/>
        </w:rPr>
        <w:t>Стоимость Услуг по Договору является фиксированной и в течение срока действия Договора изменению в сторону увеличения не подлежит. Изменение курса валют не влечет изменение стоимости Услуг по Договору, а также не является основанием для неисполнения (отказа от исполнения) обязательств по Договору.</w:t>
      </w:r>
    </w:p>
    <w:p w:rsidR="00D81C5C" w:rsidRPr="00A036AA" w:rsidRDefault="00D81C5C" w:rsidP="00D81C5C">
      <w:pPr>
        <w:pStyle w:val="23"/>
        <w:tabs>
          <w:tab w:val="left" w:pos="-1843"/>
          <w:tab w:val="left" w:pos="567"/>
        </w:tabs>
        <w:suppressAutoHyphens/>
        <w:ind w:left="567" w:hanging="567"/>
        <w:rPr>
          <w:sz w:val="22"/>
          <w:szCs w:val="22"/>
        </w:rPr>
      </w:pPr>
    </w:p>
    <w:p w:rsidR="00D81C5C" w:rsidRPr="00A036AA" w:rsidRDefault="00D81C5C" w:rsidP="00D81C5C">
      <w:pPr>
        <w:pStyle w:val="23"/>
        <w:numPr>
          <w:ilvl w:val="0"/>
          <w:numId w:val="45"/>
        </w:numPr>
        <w:tabs>
          <w:tab w:val="left" w:pos="-1843"/>
        </w:tabs>
        <w:suppressAutoHyphens/>
        <w:jc w:val="center"/>
        <w:rPr>
          <w:b w:val="0"/>
          <w:sz w:val="22"/>
          <w:szCs w:val="22"/>
        </w:rPr>
      </w:pPr>
      <w:r w:rsidRPr="00A036AA">
        <w:rPr>
          <w:sz w:val="22"/>
          <w:szCs w:val="22"/>
        </w:rPr>
        <w:t>Принятие Услуг</w:t>
      </w:r>
    </w:p>
    <w:p w:rsidR="00D81C5C" w:rsidRPr="00A036AA" w:rsidRDefault="00D81C5C" w:rsidP="00D81C5C">
      <w:pPr>
        <w:pStyle w:val="23"/>
        <w:numPr>
          <w:ilvl w:val="1"/>
          <w:numId w:val="45"/>
        </w:numPr>
        <w:tabs>
          <w:tab w:val="clear" w:pos="450"/>
          <w:tab w:val="left" w:pos="-1843"/>
          <w:tab w:val="num" w:pos="567"/>
        </w:tabs>
        <w:suppressAutoHyphens/>
        <w:ind w:left="567" w:hanging="567"/>
        <w:rPr>
          <w:b w:val="0"/>
          <w:snapToGrid/>
          <w:sz w:val="22"/>
          <w:szCs w:val="22"/>
        </w:rPr>
      </w:pPr>
      <w:r w:rsidRPr="00A036AA">
        <w:rPr>
          <w:b w:val="0"/>
          <w:snapToGrid/>
          <w:sz w:val="22"/>
          <w:szCs w:val="22"/>
        </w:rPr>
        <w:t>Результат оказанных Услуг предоставляется Исполнителем не позднее срока, указанного в подпункте 2.2.2. Договора.</w:t>
      </w:r>
    </w:p>
    <w:p w:rsidR="00D81C5C" w:rsidRPr="00A036AA" w:rsidRDefault="00D81C5C" w:rsidP="00D81C5C">
      <w:pPr>
        <w:pStyle w:val="23"/>
        <w:numPr>
          <w:ilvl w:val="1"/>
          <w:numId w:val="45"/>
        </w:numPr>
        <w:tabs>
          <w:tab w:val="clear" w:pos="450"/>
          <w:tab w:val="left" w:pos="-1843"/>
          <w:tab w:val="num" w:pos="567"/>
        </w:tabs>
        <w:suppressAutoHyphens/>
        <w:ind w:left="567" w:hanging="567"/>
        <w:rPr>
          <w:b w:val="0"/>
          <w:snapToGrid/>
          <w:sz w:val="22"/>
          <w:szCs w:val="22"/>
        </w:rPr>
      </w:pPr>
      <w:r w:rsidRPr="00A036AA">
        <w:rPr>
          <w:b w:val="0"/>
          <w:snapToGrid/>
          <w:sz w:val="22"/>
          <w:szCs w:val="22"/>
        </w:rPr>
        <w:t>В случае отсутствия замечаний со стороны Заказчика к содержанию и качеству оказанных Услуг, принятие результата Услуг оформляется Актом, подписанным обеими Сторонами на дату принятия результата Услуг.</w:t>
      </w:r>
    </w:p>
    <w:p w:rsidR="00D81C5C" w:rsidRPr="00A036AA" w:rsidRDefault="00D81C5C" w:rsidP="00D81C5C">
      <w:pPr>
        <w:numPr>
          <w:ilvl w:val="1"/>
          <w:numId w:val="45"/>
        </w:numPr>
        <w:tabs>
          <w:tab w:val="clear" w:pos="450"/>
          <w:tab w:val="num" w:pos="567"/>
        </w:tabs>
        <w:suppressAutoHyphens/>
        <w:ind w:left="567" w:hanging="567"/>
        <w:jc w:val="both"/>
        <w:rPr>
          <w:spacing w:val="-2"/>
          <w:sz w:val="22"/>
          <w:szCs w:val="22"/>
        </w:rPr>
      </w:pPr>
      <w:r w:rsidRPr="00A036AA">
        <w:rPr>
          <w:sz w:val="22"/>
          <w:szCs w:val="22"/>
        </w:rPr>
        <w:t>Срок для безвозмездного устранения Исполнителем выявленных Заказчиком недостатков в результате оказанных Услуг – не позднее 5 (пять) рабочих дней со дня их обнаружения</w:t>
      </w:r>
      <w:r w:rsidRPr="00A036AA">
        <w:rPr>
          <w:spacing w:val="-2"/>
          <w:sz w:val="22"/>
          <w:szCs w:val="22"/>
        </w:rPr>
        <w:t>.</w:t>
      </w:r>
      <w:r w:rsidRPr="00A036AA">
        <w:rPr>
          <w:sz w:val="22"/>
          <w:szCs w:val="22"/>
        </w:rPr>
        <w:t xml:space="preserve"> </w:t>
      </w:r>
    </w:p>
    <w:p w:rsidR="00D81C5C" w:rsidRPr="00A036AA" w:rsidRDefault="00D81C5C" w:rsidP="00D81C5C">
      <w:pPr>
        <w:numPr>
          <w:ilvl w:val="1"/>
          <w:numId w:val="45"/>
        </w:numPr>
        <w:tabs>
          <w:tab w:val="clear" w:pos="450"/>
          <w:tab w:val="num" w:pos="567"/>
        </w:tabs>
        <w:suppressAutoHyphens/>
        <w:ind w:left="567" w:hanging="567"/>
        <w:jc w:val="both"/>
        <w:rPr>
          <w:spacing w:val="-2"/>
          <w:sz w:val="22"/>
          <w:szCs w:val="22"/>
        </w:rPr>
      </w:pPr>
      <w:r w:rsidRPr="00A036AA">
        <w:rPr>
          <w:sz w:val="22"/>
          <w:szCs w:val="22"/>
        </w:rPr>
        <w:t>Срок активации Услуг – _________ календарных дней с момента подписания настоящего Договора.</w:t>
      </w:r>
    </w:p>
    <w:p w:rsidR="00D81C5C" w:rsidRPr="00A036AA" w:rsidRDefault="00D81C5C" w:rsidP="00D81C5C">
      <w:pPr>
        <w:numPr>
          <w:ilvl w:val="1"/>
          <w:numId w:val="45"/>
        </w:numPr>
        <w:tabs>
          <w:tab w:val="clear" w:pos="450"/>
          <w:tab w:val="num" w:pos="567"/>
        </w:tabs>
        <w:suppressAutoHyphens/>
        <w:ind w:left="567" w:hanging="567"/>
        <w:jc w:val="both"/>
        <w:rPr>
          <w:spacing w:val="-2"/>
          <w:sz w:val="22"/>
          <w:szCs w:val="22"/>
        </w:rPr>
      </w:pPr>
      <w:r w:rsidRPr="00A036AA">
        <w:rPr>
          <w:bCs/>
          <w:sz w:val="22"/>
          <w:szCs w:val="22"/>
        </w:rPr>
        <w:t>Срок оказания услуг – _________________________________________________________.</w:t>
      </w:r>
    </w:p>
    <w:p w:rsidR="00D81C5C" w:rsidRPr="00A036AA" w:rsidRDefault="00D81C5C" w:rsidP="00D81C5C">
      <w:pPr>
        <w:rPr>
          <w:caps/>
          <w:spacing w:val="-2"/>
          <w:sz w:val="22"/>
          <w:szCs w:val="22"/>
        </w:rPr>
      </w:pPr>
    </w:p>
    <w:p w:rsidR="00D81C5C" w:rsidRPr="00A036AA" w:rsidRDefault="00D81C5C" w:rsidP="00D81C5C">
      <w:pPr>
        <w:pStyle w:val="23"/>
        <w:numPr>
          <w:ilvl w:val="0"/>
          <w:numId w:val="45"/>
        </w:numPr>
        <w:tabs>
          <w:tab w:val="left" w:pos="-1843"/>
        </w:tabs>
        <w:suppressAutoHyphens/>
        <w:jc w:val="center"/>
        <w:rPr>
          <w:sz w:val="22"/>
          <w:szCs w:val="22"/>
        </w:rPr>
      </w:pPr>
      <w:r w:rsidRPr="00A036AA">
        <w:rPr>
          <w:caps/>
          <w:sz w:val="22"/>
          <w:szCs w:val="22"/>
        </w:rPr>
        <w:t>п</w:t>
      </w:r>
      <w:r w:rsidRPr="00A036AA">
        <w:rPr>
          <w:sz w:val="22"/>
          <w:szCs w:val="22"/>
        </w:rPr>
        <w:t>еремещение оборудования</w:t>
      </w:r>
    </w:p>
    <w:p w:rsidR="00D81C5C" w:rsidRPr="00A036AA" w:rsidRDefault="00D81C5C" w:rsidP="00D81C5C">
      <w:pPr>
        <w:pStyle w:val="23"/>
        <w:numPr>
          <w:ilvl w:val="1"/>
          <w:numId w:val="45"/>
        </w:numPr>
        <w:tabs>
          <w:tab w:val="clear" w:pos="450"/>
          <w:tab w:val="left" w:pos="-1843"/>
          <w:tab w:val="num" w:pos="567"/>
        </w:tabs>
        <w:suppressAutoHyphens/>
        <w:ind w:left="567" w:hanging="567"/>
        <w:rPr>
          <w:b w:val="0"/>
          <w:snapToGrid/>
          <w:sz w:val="22"/>
          <w:szCs w:val="22"/>
        </w:rPr>
      </w:pPr>
      <w:r w:rsidRPr="00A036AA">
        <w:rPr>
          <w:b w:val="0"/>
          <w:snapToGrid/>
          <w:sz w:val="22"/>
          <w:szCs w:val="22"/>
        </w:rPr>
        <w:t>При перемещении Оборудования Заказчик должен предоставить Исполнителю письменное уведомление с указанием нового месторасположения не менее чем за 30 (тридцать) календарных дней до предполагаемой даты перемещения Оборудования.</w:t>
      </w:r>
    </w:p>
    <w:p w:rsidR="00D81C5C" w:rsidRPr="00A036AA" w:rsidRDefault="00D81C5C" w:rsidP="00D81C5C">
      <w:pPr>
        <w:pStyle w:val="23"/>
        <w:numPr>
          <w:ilvl w:val="1"/>
          <w:numId w:val="45"/>
        </w:numPr>
        <w:tabs>
          <w:tab w:val="clear" w:pos="450"/>
          <w:tab w:val="left" w:pos="-1843"/>
          <w:tab w:val="num" w:pos="567"/>
        </w:tabs>
        <w:suppressAutoHyphens/>
        <w:ind w:left="567" w:hanging="567"/>
        <w:rPr>
          <w:b w:val="0"/>
          <w:snapToGrid/>
          <w:sz w:val="22"/>
          <w:szCs w:val="22"/>
        </w:rPr>
      </w:pPr>
      <w:r w:rsidRPr="00A036AA">
        <w:rPr>
          <w:b w:val="0"/>
          <w:snapToGrid/>
          <w:sz w:val="22"/>
          <w:szCs w:val="22"/>
        </w:rPr>
        <w:t>Перемещение Оборудования должно производиться в соответствии с требованиями к транспортировке, установке и эксплуатации, оговорёнными в технической документации к Оборудованию. По желанию Заказчика Исполнитель может осуществить перемещение Оборудования и его установку на новом месте при условии возмещения Заказчиком фактически понесённых расходов Исполнителя.</w:t>
      </w:r>
    </w:p>
    <w:p w:rsidR="00D81C5C" w:rsidRPr="00A036AA" w:rsidRDefault="00D81C5C" w:rsidP="00D81C5C">
      <w:pPr>
        <w:pStyle w:val="23"/>
        <w:tabs>
          <w:tab w:val="left" w:pos="-1843"/>
        </w:tabs>
        <w:suppressAutoHyphens/>
        <w:rPr>
          <w:sz w:val="22"/>
          <w:szCs w:val="22"/>
        </w:rPr>
      </w:pPr>
    </w:p>
    <w:p w:rsidR="00D81C5C" w:rsidRPr="00A036AA" w:rsidRDefault="00D81C5C" w:rsidP="00D81C5C">
      <w:pPr>
        <w:pStyle w:val="23"/>
        <w:numPr>
          <w:ilvl w:val="0"/>
          <w:numId w:val="45"/>
        </w:numPr>
        <w:tabs>
          <w:tab w:val="left" w:pos="-1843"/>
        </w:tabs>
        <w:suppressAutoHyphens/>
        <w:jc w:val="center"/>
        <w:rPr>
          <w:sz w:val="22"/>
          <w:szCs w:val="22"/>
        </w:rPr>
      </w:pPr>
      <w:r w:rsidRPr="00A036AA">
        <w:rPr>
          <w:sz w:val="22"/>
          <w:szCs w:val="22"/>
        </w:rPr>
        <w:t>Ответственность сторон</w:t>
      </w:r>
    </w:p>
    <w:p w:rsidR="00D81C5C" w:rsidRPr="00A036AA" w:rsidRDefault="00D81C5C" w:rsidP="00D81C5C">
      <w:pPr>
        <w:pStyle w:val="23"/>
        <w:numPr>
          <w:ilvl w:val="1"/>
          <w:numId w:val="45"/>
        </w:numPr>
        <w:tabs>
          <w:tab w:val="clear" w:pos="450"/>
          <w:tab w:val="left" w:pos="-1843"/>
          <w:tab w:val="num" w:pos="567"/>
        </w:tabs>
        <w:suppressAutoHyphens/>
        <w:ind w:left="567" w:hanging="567"/>
        <w:rPr>
          <w:sz w:val="22"/>
          <w:szCs w:val="22"/>
        </w:rPr>
      </w:pPr>
      <w:r w:rsidRPr="00A036AA">
        <w:rPr>
          <w:b w:val="0"/>
          <w:snapToGrid/>
          <w:spacing w:val="-6"/>
          <w:sz w:val="22"/>
          <w:szCs w:val="22"/>
        </w:rPr>
        <w:t>Стороны несут ответственность за неисполнение или ненадлежащее исполнение принятых на себя обязательств по Договору в соответствии с законодательством Республики Казахстан и Договором.</w:t>
      </w:r>
    </w:p>
    <w:p w:rsidR="00D81C5C" w:rsidRPr="00A036AA" w:rsidRDefault="00D81C5C" w:rsidP="00D81C5C">
      <w:pPr>
        <w:numPr>
          <w:ilvl w:val="1"/>
          <w:numId w:val="45"/>
        </w:numPr>
        <w:tabs>
          <w:tab w:val="clear" w:pos="450"/>
          <w:tab w:val="num" w:pos="567"/>
        </w:tabs>
        <w:suppressAutoHyphens/>
        <w:ind w:left="567" w:hanging="567"/>
        <w:jc w:val="both"/>
        <w:rPr>
          <w:spacing w:val="-2"/>
          <w:sz w:val="22"/>
          <w:szCs w:val="22"/>
        </w:rPr>
      </w:pPr>
      <w:r w:rsidRPr="00A036AA">
        <w:rPr>
          <w:spacing w:val="-6"/>
          <w:sz w:val="22"/>
          <w:szCs w:val="22"/>
        </w:rPr>
        <w:t xml:space="preserve">В случае просрочки исполнения своих обязательств по оплате, предусмотренных </w:t>
      </w:r>
      <w:r w:rsidRPr="00A036AA">
        <w:rPr>
          <w:sz w:val="22"/>
          <w:szCs w:val="22"/>
        </w:rPr>
        <w:t xml:space="preserve">пунктом </w:t>
      </w:r>
      <w:r w:rsidRPr="00A036AA">
        <w:rPr>
          <w:spacing w:val="-2"/>
          <w:sz w:val="22"/>
          <w:szCs w:val="22"/>
        </w:rPr>
        <w:t xml:space="preserve">3.3. Договора, Заказчик по требованию Исполнителя уплачивает Исполнителю неустойку в размере </w:t>
      </w:r>
      <w:r w:rsidRPr="00A036AA">
        <w:rPr>
          <w:sz w:val="22"/>
          <w:szCs w:val="22"/>
        </w:rPr>
        <w:t>___%</w:t>
      </w:r>
      <w:r w:rsidRPr="00A036AA">
        <w:rPr>
          <w:spacing w:val="-2"/>
          <w:sz w:val="22"/>
          <w:szCs w:val="22"/>
        </w:rPr>
        <w:t xml:space="preserve"> от суммы подлежащей оплате, за каждый календарный день просрочки. </w:t>
      </w:r>
    </w:p>
    <w:p w:rsidR="00D81C5C" w:rsidRPr="00A036AA" w:rsidRDefault="00D81C5C" w:rsidP="00D81C5C">
      <w:pPr>
        <w:pStyle w:val="23"/>
        <w:numPr>
          <w:ilvl w:val="1"/>
          <w:numId w:val="45"/>
        </w:numPr>
        <w:tabs>
          <w:tab w:val="clear" w:pos="450"/>
          <w:tab w:val="left" w:pos="-1843"/>
          <w:tab w:val="num" w:pos="567"/>
        </w:tabs>
        <w:suppressAutoHyphens/>
        <w:ind w:left="567" w:hanging="567"/>
        <w:rPr>
          <w:b w:val="0"/>
          <w:snapToGrid/>
          <w:spacing w:val="-6"/>
          <w:sz w:val="22"/>
          <w:szCs w:val="22"/>
        </w:rPr>
      </w:pPr>
      <w:r w:rsidRPr="00A036AA">
        <w:rPr>
          <w:b w:val="0"/>
          <w:snapToGrid/>
          <w:spacing w:val="-6"/>
          <w:sz w:val="22"/>
          <w:szCs w:val="22"/>
        </w:rPr>
        <w:t>За просрочку сроков, указанных в подпункте 2.2.2. и/или пункте 4.3. Договора, Исполнитель по требованию Заказчика уплачивает Заказчику пеню в размере ___% от цены Договора, за каждый календарный день просрочки.</w:t>
      </w:r>
    </w:p>
    <w:p w:rsidR="00D81C5C" w:rsidRPr="00A036AA" w:rsidRDefault="00D81C5C" w:rsidP="00D81C5C">
      <w:pPr>
        <w:pStyle w:val="23"/>
        <w:numPr>
          <w:ilvl w:val="1"/>
          <w:numId w:val="45"/>
        </w:numPr>
        <w:tabs>
          <w:tab w:val="clear" w:pos="450"/>
          <w:tab w:val="left" w:pos="-1843"/>
          <w:tab w:val="num" w:pos="567"/>
        </w:tabs>
        <w:suppressAutoHyphens/>
        <w:ind w:left="567" w:hanging="567"/>
        <w:rPr>
          <w:b w:val="0"/>
          <w:snapToGrid/>
          <w:spacing w:val="-6"/>
          <w:sz w:val="22"/>
          <w:szCs w:val="22"/>
        </w:rPr>
      </w:pPr>
      <w:r w:rsidRPr="00A036AA">
        <w:rPr>
          <w:b w:val="0"/>
          <w:snapToGrid/>
          <w:spacing w:val="-6"/>
          <w:sz w:val="22"/>
          <w:szCs w:val="22"/>
        </w:rPr>
        <w:t>В случае неисполнения своих обязательств, предусмотренных подпунктами 2.2.3. – 2.2.7. Договора Исполнитель по требованию Заказчика уплачивает Заказчику штраф в размере ___% от цены Договора, за каждый такой случай неисполнения.</w:t>
      </w:r>
    </w:p>
    <w:p w:rsidR="00D81C5C" w:rsidRPr="00A036AA" w:rsidRDefault="00D81C5C" w:rsidP="00D81C5C">
      <w:pPr>
        <w:numPr>
          <w:ilvl w:val="1"/>
          <w:numId w:val="45"/>
        </w:numPr>
        <w:tabs>
          <w:tab w:val="clear" w:pos="450"/>
          <w:tab w:val="left" w:pos="-1843"/>
          <w:tab w:val="num" w:pos="567"/>
        </w:tabs>
        <w:suppressAutoHyphens/>
        <w:ind w:left="567" w:hanging="567"/>
        <w:jc w:val="both"/>
        <w:rPr>
          <w:sz w:val="22"/>
          <w:szCs w:val="22"/>
        </w:rPr>
      </w:pPr>
      <w:r w:rsidRPr="00A036AA">
        <w:rPr>
          <w:spacing w:val="-2"/>
          <w:sz w:val="22"/>
          <w:szCs w:val="22"/>
        </w:rPr>
        <w:t xml:space="preserve">За нарушение сроков, указанных в пункте 4.5. Договора, Исполнитель по требованию Заказчика уплачивает Заказчику пеню в размере </w:t>
      </w:r>
      <w:r w:rsidRPr="00A036AA">
        <w:rPr>
          <w:sz w:val="22"/>
          <w:szCs w:val="22"/>
        </w:rPr>
        <w:t>___%</w:t>
      </w:r>
      <w:r w:rsidRPr="00A036AA">
        <w:rPr>
          <w:spacing w:val="-2"/>
          <w:sz w:val="22"/>
          <w:szCs w:val="22"/>
        </w:rPr>
        <w:t xml:space="preserve"> </w:t>
      </w:r>
      <w:r w:rsidRPr="00A036AA">
        <w:rPr>
          <w:sz w:val="22"/>
          <w:szCs w:val="22"/>
        </w:rPr>
        <w:t>от стоимости Услуг того Оборудования, по которому нарушены сроки оказания Услуг, за каждый календарный день просрочки</w:t>
      </w:r>
      <w:r w:rsidRPr="00A036AA">
        <w:rPr>
          <w:spacing w:val="-2"/>
          <w:sz w:val="22"/>
          <w:szCs w:val="22"/>
        </w:rPr>
        <w:t>.</w:t>
      </w:r>
    </w:p>
    <w:p w:rsidR="00D81C5C" w:rsidRPr="00A036AA" w:rsidRDefault="00D81C5C" w:rsidP="00D81C5C">
      <w:pPr>
        <w:pStyle w:val="23"/>
        <w:numPr>
          <w:ilvl w:val="1"/>
          <w:numId w:val="45"/>
        </w:numPr>
        <w:tabs>
          <w:tab w:val="clear" w:pos="450"/>
          <w:tab w:val="left" w:pos="-1843"/>
          <w:tab w:val="num" w:pos="567"/>
        </w:tabs>
        <w:suppressAutoHyphens/>
        <w:ind w:left="567" w:hanging="567"/>
        <w:rPr>
          <w:b w:val="0"/>
          <w:snapToGrid/>
          <w:spacing w:val="-6"/>
          <w:sz w:val="22"/>
          <w:szCs w:val="22"/>
        </w:rPr>
      </w:pPr>
      <w:r w:rsidRPr="00A036AA">
        <w:rPr>
          <w:b w:val="0"/>
          <w:snapToGrid/>
          <w:spacing w:val="-6"/>
          <w:sz w:val="22"/>
          <w:szCs w:val="22"/>
        </w:rPr>
        <w:t>За просрочку исполнения обязанности, предусмотренной подпунктом 2.2.8. Договора, Исполнитель по требованию Заказчика уплачивает Заказчику пеню в размере ___% от суммы, подлежащей возврату за каждый календарный день просрочки.</w:t>
      </w:r>
    </w:p>
    <w:p w:rsidR="00D81C5C" w:rsidRPr="00A036AA" w:rsidRDefault="00D81C5C" w:rsidP="00D81C5C">
      <w:pPr>
        <w:pStyle w:val="23"/>
        <w:numPr>
          <w:ilvl w:val="1"/>
          <w:numId w:val="45"/>
        </w:numPr>
        <w:tabs>
          <w:tab w:val="clear" w:pos="450"/>
          <w:tab w:val="left" w:pos="-1843"/>
          <w:tab w:val="num" w:pos="567"/>
        </w:tabs>
        <w:suppressAutoHyphens/>
        <w:ind w:left="567" w:hanging="567"/>
        <w:rPr>
          <w:b w:val="0"/>
          <w:snapToGrid/>
          <w:spacing w:val="-6"/>
          <w:sz w:val="22"/>
          <w:szCs w:val="22"/>
        </w:rPr>
      </w:pPr>
      <w:r w:rsidRPr="00A036AA">
        <w:rPr>
          <w:b w:val="0"/>
          <w:snapToGrid/>
          <w:spacing w:val="-6"/>
          <w:sz w:val="22"/>
          <w:szCs w:val="22"/>
        </w:rPr>
        <w:t>За просрочку исполнения обязанности, предусмотренной подпунктом 2.2.9. Договора, Исполнитель по требованию Заказчика уплачивает Заказчику штраф в размере ___% от суммы Договора.</w:t>
      </w:r>
    </w:p>
    <w:p w:rsidR="00D81C5C" w:rsidRPr="00A036AA" w:rsidRDefault="00D81C5C" w:rsidP="00D81C5C">
      <w:pPr>
        <w:pStyle w:val="23"/>
        <w:numPr>
          <w:ilvl w:val="1"/>
          <w:numId w:val="45"/>
        </w:numPr>
        <w:tabs>
          <w:tab w:val="clear" w:pos="450"/>
          <w:tab w:val="left" w:pos="-1843"/>
          <w:tab w:val="num" w:pos="567"/>
        </w:tabs>
        <w:suppressAutoHyphens/>
        <w:ind w:left="567" w:hanging="567"/>
        <w:rPr>
          <w:b w:val="0"/>
          <w:snapToGrid/>
          <w:spacing w:val="-6"/>
          <w:sz w:val="22"/>
          <w:szCs w:val="22"/>
        </w:rPr>
      </w:pPr>
      <w:r w:rsidRPr="00A036AA">
        <w:rPr>
          <w:b w:val="0"/>
          <w:snapToGrid/>
          <w:spacing w:val="-6"/>
          <w:sz w:val="22"/>
          <w:szCs w:val="22"/>
        </w:rPr>
        <w:t>Исполнитель соглашается с тем, что сумма неустойки, которую он обязан уплатить Заказчику в соответствии с настоящим разделом Договора, может быть без согласия Исполнителя зачтена Заказчиком в счёт платежей, причитающихся Исполнителю в соответствии с Договором. Перед использованием зачёта Заказчик уведомляет об этом Исполнителя.</w:t>
      </w:r>
    </w:p>
    <w:p w:rsidR="00D81C5C" w:rsidRPr="00A036AA" w:rsidRDefault="00D81C5C" w:rsidP="00D81C5C">
      <w:pPr>
        <w:pStyle w:val="23"/>
        <w:tabs>
          <w:tab w:val="left" w:pos="-1843"/>
        </w:tabs>
        <w:suppressAutoHyphens/>
        <w:ind w:left="567"/>
        <w:rPr>
          <w:sz w:val="22"/>
          <w:szCs w:val="22"/>
        </w:rPr>
      </w:pPr>
    </w:p>
    <w:p w:rsidR="00D81C5C" w:rsidRPr="00A036AA" w:rsidRDefault="00D81C5C" w:rsidP="00D81C5C">
      <w:pPr>
        <w:keepNext/>
        <w:tabs>
          <w:tab w:val="left" w:pos="540"/>
        </w:tabs>
        <w:suppressAutoHyphens/>
        <w:spacing w:line="240" w:lineRule="atLeast"/>
        <w:jc w:val="center"/>
        <w:outlineLvl w:val="1"/>
        <w:rPr>
          <w:sz w:val="22"/>
          <w:szCs w:val="22"/>
          <w:lang w:eastAsia="en-US"/>
        </w:rPr>
      </w:pPr>
      <w:r w:rsidRPr="00A036AA">
        <w:rPr>
          <w:b/>
          <w:sz w:val="22"/>
          <w:szCs w:val="22"/>
          <w:lang w:eastAsia="en-US"/>
        </w:rPr>
        <w:t xml:space="preserve">7. Обстоятельства непреодолимой силы </w:t>
      </w:r>
    </w:p>
    <w:p w:rsidR="00D81C5C" w:rsidRPr="00A036AA" w:rsidRDefault="00D81C5C" w:rsidP="00D81C5C">
      <w:pPr>
        <w:suppressAutoHyphens/>
        <w:spacing w:line="240" w:lineRule="atLeast"/>
        <w:ind w:left="567" w:hanging="567"/>
        <w:jc w:val="both"/>
        <w:rPr>
          <w:sz w:val="22"/>
          <w:szCs w:val="22"/>
          <w:lang w:eastAsia="en-US"/>
        </w:rPr>
      </w:pPr>
      <w:r w:rsidRPr="00A036AA">
        <w:rPr>
          <w:sz w:val="22"/>
          <w:szCs w:val="22"/>
          <w:lang w:eastAsia="en-US"/>
        </w:rPr>
        <w:t>7.1.</w:t>
      </w:r>
      <w:r w:rsidRPr="00A036AA">
        <w:rPr>
          <w:sz w:val="22"/>
          <w:szCs w:val="22"/>
          <w:lang w:eastAsia="en-US"/>
        </w:rPr>
        <w:tab/>
        <w:t xml:space="preserve">Сторона освобождается от ответственности за полное или частичное неисполнение обязательств по Договору, если докажет, что надлежащее исполнение оказалось невозможным вследствие наступления обстоятельств непреодолимой силы, т.е. чрезвычайных и непредотвратимых при данных условиях обстоятельств, включая, но не ограничиваясь: чрезвычайные ситуации социального, природного и техногенного характера, в том числе стихийные бедствия, кризисные экологические ситуации, эпидемии, </w:t>
      </w:r>
      <w:r w:rsidRPr="00A036AA">
        <w:rPr>
          <w:color w:val="000000"/>
          <w:sz w:val="22"/>
          <w:szCs w:val="22"/>
          <w:shd w:val="clear" w:color="auto" w:fill="FFFFFF"/>
        </w:rPr>
        <w:t>промышленные, транспортные и другие аварии, пожары (взрывы),</w:t>
      </w:r>
      <w:r w:rsidRPr="00A036AA">
        <w:rPr>
          <w:sz w:val="22"/>
          <w:szCs w:val="22"/>
          <w:lang w:eastAsia="en-US"/>
        </w:rPr>
        <w:t xml:space="preserve"> военные действия, акты терроризма, преступные посягательства, массовые беспорядки, принятие правовых и судебных актов, решений органов государственной власти и управления и их должностных лиц, препятствующих выполнению Сторонами договорных обязательств, другие обстоятельства непреодолимой силы (далее – «</w:t>
      </w:r>
      <w:r w:rsidRPr="00A036AA">
        <w:rPr>
          <w:b/>
          <w:sz w:val="22"/>
          <w:szCs w:val="22"/>
          <w:lang w:eastAsia="en-US"/>
        </w:rPr>
        <w:t>Форс-мажор»</w:t>
      </w:r>
      <w:r w:rsidRPr="00A036AA">
        <w:rPr>
          <w:sz w:val="22"/>
          <w:szCs w:val="22"/>
          <w:lang w:eastAsia="en-US"/>
        </w:rPr>
        <w:t xml:space="preserve">), при условии, что обстоятельства Форс-мажора непосредственно повлияли на исполнение Договора. </w:t>
      </w:r>
    </w:p>
    <w:p w:rsidR="00D81C5C" w:rsidRPr="00A036AA" w:rsidRDefault="00D81C5C" w:rsidP="00D81C5C">
      <w:pPr>
        <w:suppressAutoHyphens/>
        <w:spacing w:line="240" w:lineRule="atLeast"/>
        <w:ind w:left="567" w:hanging="567"/>
        <w:jc w:val="both"/>
        <w:rPr>
          <w:sz w:val="22"/>
          <w:szCs w:val="22"/>
          <w:lang w:eastAsia="en-US"/>
        </w:rPr>
      </w:pPr>
      <w:r w:rsidRPr="00A036AA">
        <w:rPr>
          <w:sz w:val="22"/>
          <w:szCs w:val="22"/>
          <w:lang w:eastAsia="en-US"/>
        </w:rPr>
        <w:t>7.2.</w:t>
      </w:r>
      <w:r w:rsidRPr="00A036AA">
        <w:rPr>
          <w:sz w:val="22"/>
          <w:szCs w:val="22"/>
          <w:lang w:eastAsia="en-US"/>
        </w:rPr>
        <w:tab/>
        <w:t xml:space="preserve">При возникновении обстоятельств Форс-мажора вовлеченная в них Сторона должна незамедлительно, не позднее 3 (три) рабочих дней письменно уведомить об этом другую Сторону и предпринять все возможные действия для снижения потерь или ущерба в отношении другой Стороны и восстановить свою способность выполнять обязательства по Договору. При невозможности уведомления в письменной форме, допускается отправка уведомления </w:t>
      </w:r>
      <w:r w:rsidRPr="00A036AA">
        <w:rPr>
          <w:sz w:val="22"/>
          <w:szCs w:val="22"/>
        </w:rPr>
        <w:t>по электронной почте, с использованием средств мобильной связи с последующим предоставлением письменного уведомления.</w:t>
      </w:r>
      <w:r w:rsidRPr="00A036AA">
        <w:rPr>
          <w:sz w:val="22"/>
          <w:szCs w:val="22"/>
          <w:lang w:eastAsia="en-US"/>
        </w:rPr>
        <w:t xml:space="preserve"> Неуведомление/несвоевременное уведомление лишает Сторону права ссылаться на обстоятельство Форс-мажора как на основание, освобождающее от ответственности по Договору,</w:t>
      </w:r>
      <w:r w:rsidRPr="00A036AA">
        <w:rPr>
          <w:sz w:val="22"/>
          <w:szCs w:val="22"/>
        </w:rPr>
        <w:t xml:space="preserve"> за исключением случаев, когда неуведомление/несвоевременное уведомление прямо вызвано обстоятельством Форс-мажора</w:t>
      </w:r>
      <w:r w:rsidRPr="00A036AA">
        <w:rPr>
          <w:sz w:val="22"/>
          <w:szCs w:val="22"/>
          <w:lang w:eastAsia="en-US"/>
        </w:rPr>
        <w:t xml:space="preserve">. </w:t>
      </w:r>
    </w:p>
    <w:p w:rsidR="00D81C5C" w:rsidRPr="00A036AA" w:rsidRDefault="00D81C5C" w:rsidP="00D81C5C">
      <w:pPr>
        <w:suppressAutoHyphens/>
        <w:spacing w:line="240" w:lineRule="atLeast"/>
        <w:ind w:left="567" w:hanging="567"/>
        <w:jc w:val="both"/>
        <w:rPr>
          <w:sz w:val="22"/>
          <w:szCs w:val="22"/>
          <w:lang w:eastAsia="en-US"/>
        </w:rPr>
      </w:pPr>
      <w:r w:rsidRPr="00A036AA">
        <w:rPr>
          <w:sz w:val="22"/>
          <w:szCs w:val="22"/>
          <w:lang w:eastAsia="en-US"/>
        </w:rPr>
        <w:t>7.3.</w:t>
      </w:r>
      <w:r w:rsidRPr="00A036AA">
        <w:rPr>
          <w:sz w:val="22"/>
          <w:szCs w:val="22"/>
          <w:lang w:eastAsia="en-US"/>
        </w:rPr>
        <w:tab/>
        <w:t xml:space="preserve">По соглашению Сторон срок исполнения обязательств по Договору может быть отодвинут соразмерно времени действия обстоятельств Форс-мажора и их последствий. </w:t>
      </w:r>
      <w:r w:rsidRPr="00A036AA">
        <w:rPr>
          <w:sz w:val="22"/>
          <w:szCs w:val="22"/>
        </w:rPr>
        <w:t xml:space="preserve">В случае если невозможность исполнения обязательств по Договору будет существовать свыше 60 (шестьдесят) календарных дней и Стороны не примут решения о дальнейших согласованных действиях по исполнению Договора, то Стороны вправе расторгнуть Договор в порядке, предусмотренном законодательством Республики Казахстан и Договором. При этом </w:t>
      </w:r>
      <w:r w:rsidRPr="00A036AA">
        <w:rPr>
          <w:sz w:val="22"/>
          <w:szCs w:val="22"/>
          <w:lang w:eastAsia="en-US"/>
        </w:rPr>
        <w:t xml:space="preserve">Стороны обязуются произвести окончательные взаиморасчеты не позднее 10 (десять) календарных дней со дня расторжения Договора. </w:t>
      </w:r>
    </w:p>
    <w:p w:rsidR="00D81C5C" w:rsidRPr="00A036AA" w:rsidRDefault="00D81C5C" w:rsidP="00D81C5C">
      <w:pPr>
        <w:tabs>
          <w:tab w:val="left" w:pos="567"/>
        </w:tabs>
        <w:suppressAutoHyphens/>
        <w:spacing w:line="240" w:lineRule="atLeast"/>
        <w:ind w:left="567" w:hanging="567"/>
        <w:jc w:val="both"/>
        <w:rPr>
          <w:sz w:val="22"/>
          <w:szCs w:val="22"/>
          <w:lang w:eastAsia="en-US"/>
        </w:rPr>
      </w:pPr>
      <w:r w:rsidRPr="00A036AA">
        <w:rPr>
          <w:sz w:val="22"/>
          <w:szCs w:val="22"/>
          <w:lang w:eastAsia="en-US"/>
        </w:rPr>
        <w:t>7.4.</w:t>
      </w:r>
      <w:r w:rsidRPr="00A036AA">
        <w:rPr>
          <w:sz w:val="22"/>
          <w:szCs w:val="22"/>
          <w:lang w:eastAsia="en-US"/>
        </w:rPr>
        <w:tab/>
        <w:t>Уведомление об обстоятельствах Форс-мажора должно подтверждаться документом компетентной организации, за исключением случаев, когда обстоятельства Форс-мажора носят общеизвестный характер и освещаются в средствах массовой информации.</w:t>
      </w:r>
    </w:p>
    <w:p w:rsidR="00D81C5C" w:rsidRPr="00A036AA" w:rsidRDefault="00D81C5C" w:rsidP="00D81C5C">
      <w:pPr>
        <w:suppressAutoHyphens/>
        <w:spacing w:line="240" w:lineRule="atLeast"/>
        <w:ind w:left="567" w:hanging="567"/>
        <w:jc w:val="both"/>
        <w:rPr>
          <w:sz w:val="22"/>
          <w:szCs w:val="22"/>
          <w:lang w:eastAsia="en-US"/>
        </w:rPr>
      </w:pPr>
      <w:r w:rsidRPr="00A036AA">
        <w:rPr>
          <w:sz w:val="22"/>
          <w:szCs w:val="22"/>
          <w:lang w:eastAsia="en-US"/>
        </w:rPr>
        <w:t>7.5.</w:t>
      </w:r>
      <w:r w:rsidRPr="00A036AA">
        <w:rPr>
          <w:sz w:val="22"/>
          <w:szCs w:val="22"/>
          <w:lang w:eastAsia="en-US"/>
        </w:rPr>
        <w:tab/>
        <w:t xml:space="preserve">В течение 3 (три) календарных дней со дня прекращения обстоятельств Форс-мажора вовлеченная в них Сторона обязана уведомить другую Сторону о прекращении обстоятельств Форс-мажора и возобновить исполнение своих обязательств по Договору. </w:t>
      </w:r>
    </w:p>
    <w:p w:rsidR="00D81C5C" w:rsidRPr="00A036AA" w:rsidRDefault="00D81C5C" w:rsidP="00D81C5C">
      <w:pPr>
        <w:pStyle w:val="a5"/>
        <w:tabs>
          <w:tab w:val="left" w:pos="540"/>
          <w:tab w:val="left" w:pos="3969"/>
        </w:tabs>
        <w:suppressAutoHyphens/>
        <w:spacing w:line="0" w:lineRule="atLeast"/>
        <w:ind w:firstLine="0"/>
        <w:jc w:val="center"/>
        <w:rPr>
          <w:sz w:val="22"/>
          <w:szCs w:val="22"/>
        </w:rPr>
      </w:pPr>
    </w:p>
    <w:p w:rsidR="00D81C5C" w:rsidRPr="00A036AA" w:rsidRDefault="00D81C5C" w:rsidP="00D81C5C">
      <w:pPr>
        <w:tabs>
          <w:tab w:val="left" w:pos="426"/>
          <w:tab w:val="left" w:pos="567"/>
        </w:tabs>
        <w:suppressAutoHyphens/>
        <w:snapToGrid w:val="0"/>
        <w:ind w:left="567" w:hanging="567"/>
        <w:contextualSpacing/>
        <w:jc w:val="center"/>
        <w:rPr>
          <w:color w:val="000000"/>
          <w:sz w:val="22"/>
          <w:szCs w:val="22"/>
        </w:rPr>
      </w:pPr>
      <w:r w:rsidRPr="00A036AA">
        <w:rPr>
          <w:b/>
          <w:color w:val="000000"/>
          <w:sz w:val="23"/>
          <w:szCs w:val="23"/>
        </w:rPr>
        <w:t>8</w:t>
      </w:r>
      <w:r w:rsidRPr="00A036AA">
        <w:rPr>
          <w:color w:val="000000"/>
          <w:sz w:val="23"/>
          <w:szCs w:val="23"/>
        </w:rPr>
        <w:t xml:space="preserve">. </w:t>
      </w:r>
      <w:r w:rsidRPr="00A036AA">
        <w:rPr>
          <w:b/>
          <w:color w:val="000000"/>
          <w:sz w:val="23"/>
          <w:szCs w:val="23"/>
        </w:rPr>
        <w:t>Антикоррупционные условия</w:t>
      </w:r>
    </w:p>
    <w:p w:rsidR="00D81C5C" w:rsidRPr="00A036AA" w:rsidRDefault="00D81C5C" w:rsidP="00D81C5C">
      <w:pPr>
        <w:ind w:left="567" w:hanging="567"/>
        <w:jc w:val="both"/>
        <w:rPr>
          <w:sz w:val="22"/>
          <w:szCs w:val="22"/>
        </w:rPr>
      </w:pPr>
      <w:r w:rsidRPr="00A036AA">
        <w:rPr>
          <w:sz w:val="22"/>
          <w:szCs w:val="22"/>
        </w:rPr>
        <w:t>8.1.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Казахстан, международных норм права и международных договоров Республики Казахстан о противодействии легализации (отмыванию) доходов, полученных преступным путем, и иные коррупционные нарушения – как в отношениях между Cторонами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rsidR="00D81C5C" w:rsidRPr="00A036AA" w:rsidRDefault="00D81C5C" w:rsidP="00D81C5C">
      <w:pPr>
        <w:ind w:left="567" w:hanging="567"/>
        <w:jc w:val="both"/>
        <w:rPr>
          <w:sz w:val="22"/>
          <w:szCs w:val="22"/>
        </w:rPr>
      </w:pPr>
      <w:r w:rsidRPr="00A036AA">
        <w:rPr>
          <w:sz w:val="22"/>
          <w:szCs w:val="22"/>
        </w:rPr>
        <w:t xml:space="preserve">8.2. </w:t>
      </w:r>
      <w:r w:rsidRPr="00A036AA">
        <w:rPr>
          <w:sz w:val="22"/>
          <w:szCs w:val="22"/>
        </w:rPr>
        <w:tab/>
      </w:r>
      <w:r w:rsidRPr="00A036AA">
        <w:rPr>
          <w:sz w:val="23"/>
          <w:szCs w:val="23"/>
        </w:rPr>
        <w:t>В случае возникновения у Cтороны оснований полагать, что произошло или может произойти нарушение каких-либо обязательств, предусмотренных в настоящем разделе Договора, Cторона обязуется незамедлительно уведомить об этом другую Cторону в письменной форме и по адресу электронной почты, указанному в Договоре. В письменном уведомлении Cторона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требований, установленных настоящим разделом другой Стороной, ее аффилированными (взаимосвязанными) лицами, работниками, уполномоченными представителями или посредниками.</w:t>
      </w:r>
    </w:p>
    <w:p w:rsidR="00D81C5C" w:rsidRPr="00A036AA" w:rsidRDefault="00D81C5C" w:rsidP="00D81C5C">
      <w:pPr>
        <w:ind w:left="567" w:hanging="567"/>
        <w:jc w:val="both"/>
        <w:rPr>
          <w:sz w:val="22"/>
          <w:szCs w:val="22"/>
        </w:rPr>
      </w:pPr>
      <w:r w:rsidRPr="00A036AA">
        <w:rPr>
          <w:sz w:val="22"/>
          <w:szCs w:val="22"/>
        </w:rPr>
        <w:t xml:space="preserve">8.3. </w:t>
      </w:r>
      <w:r w:rsidRPr="00A036AA">
        <w:rPr>
          <w:sz w:val="22"/>
          <w:szCs w:val="22"/>
        </w:rPr>
        <w:tab/>
        <w:t>Сторона, получившая уведомление о нарушении каких-либо положений пунктов настоящего раздела Договора, обязана рассмотреть уведомление и сообщить другой Стороне об итогах его рассмотрения в течение 7 (семь) рабочих дней с даты получения письменного уведомления.</w:t>
      </w:r>
    </w:p>
    <w:p w:rsidR="00D81C5C" w:rsidRPr="00A036AA" w:rsidRDefault="00D81C5C" w:rsidP="00D81C5C">
      <w:pPr>
        <w:ind w:left="567" w:hanging="567"/>
        <w:jc w:val="both"/>
        <w:rPr>
          <w:sz w:val="22"/>
          <w:szCs w:val="22"/>
        </w:rPr>
      </w:pPr>
      <w:r w:rsidRPr="00A036AA">
        <w:rPr>
          <w:sz w:val="22"/>
          <w:szCs w:val="22"/>
        </w:rPr>
        <w:t xml:space="preserve">8.4. </w:t>
      </w:r>
      <w:r w:rsidRPr="00A036AA">
        <w:rPr>
          <w:sz w:val="22"/>
          <w:szCs w:val="22"/>
        </w:rPr>
        <w:tab/>
        <w:t>Стороны гарантируют осуществление надлежащего разбирательства по фактам нарушения положений пунктов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81C5C" w:rsidRPr="00A036AA" w:rsidRDefault="00D81C5C" w:rsidP="00D81C5C">
      <w:pPr>
        <w:ind w:left="567" w:hanging="567"/>
        <w:jc w:val="both"/>
        <w:rPr>
          <w:sz w:val="22"/>
          <w:szCs w:val="22"/>
        </w:rPr>
      </w:pPr>
      <w:r w:rsidRPr="00A036AA">
        <w:rPr>
          <w:sz w:val="22"/>
          <w:szCs w:val="22"/>
        </w:rPr>
        <w:t xml:space="preserve">8.5. </w:t>
      </w:r>
      <w:r w:rsidRPr="00A036AA">
        <w:rPr>
          <w:sz w:val="22"/>
          <w:szCs w:val="22"/>
        </w:rPr>
        <w:tab/>
        <w:t>В случае подтверждения факта нарушения одной Стороной положений, установленных настоящим разделом Договора и/или неполучения другой Стороной информации об итогах рассмотрения уведомления о нарушении в порядке, установленным настоящим разделом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(пятнадцать) календарных дней до даты прекращения действия настоящего Договора.</w:t>
      </w:r>
    </w:p>
    <w:p w:rsidR="00D81C5C" w:rsidRPr="00A036AA" w:rsidRDefault="00D81C5C" w:rsidP="00D81C5C">
      <w:pPr>
        <w:pStyle w:val="a5"/>
        <w:tabs>
          <w:tab w:val="left" w:pos="540"/>
          <w:tab w:val="left" w:pos="3969"/>
        </w:tabs>
        <w:suppressAutoHyphens/>
        <w:spacing w:line="0" w:lineRule="atLeast"/>
        <w:ind w:firstLine="0"/>
        <w:jc w:val="center"/>
        <w:rPr>
          <w:sz w:val="22"/>
          <w:szCs w:val="22"/>
        </w:rPr>
      </w:pPr>
    </w:p>
    <w:p w:rsidR="00D81C5C" w:rsidRPr="00A036AA" w:rsidRDefault="00D81C5C" w:rsidP="00D81C5C">
      <w:pPr>
        <w:pStyle w:val="a5"/>
        <w:tabs>
          <w:tab w:val="left" w:pos="540"/>
        </w:tabs>
        <w:suppressAutoHyphens/>
        <w:spacing w:line="0" w:lineRule="atLeast"/>
        <w:ind w:left="540" w:hanging="540"/>
        <w:jc w:val="center"/>
        <w:rPr>
          <w:b/>
          <w:sz w:val="22"/>
          <w:szCs w:val="22"/>
        </w:rPr>
      </w:pPr>
      <w:r w:rsidRPr="00A036AA">
        <w:rPr>
          <w:b/>
          <w:sz w:val="22"/>
          <w:szCs w:val="22"/>
        </w:rPr>
        <w:t>9. Заключительные положения</w:t>
      </w:r>
    </w:p>
    <w:p w:rsidR="00D81C5C" w:rsidRPr="00A036AA" w:rsidRDefault="00D81C5C" w:rsidP="00D81C5C">
      <w:pPr>
        <w:pStyle w:val="a5"/>
        <w:tabs>
          <w:tab w:val="left" w:pos="567"/>
        </w:tabs>
        <w:suppressAutoHyphens/>
        <w:spacing w:line="0" w:lineRule="atLeast"/>
        <w:ind w:left="567" w:hanging="567"/>
        <w:jc w:val="both"/>
        <w:rPr>
          <w:sz w:val="22"/>
          <w:szCs w:val="22"/>
        </w:rPr>
      </w:pPr>
      <w:r w:rsidRPr="00A036AA">
        <w:rPr>
          <w:sz w:val="22"/>
          <w:szCs w:val="22"/>
        </w:rPr>
        <w:t>9.1.</w:t>
      </w:r>
      <w:r w:rsidRPr="00A036AA">
        <w:rPr>
          <w:sz w:val="22"/>
          <w:szCs w:val="22"/>
        </w:rPr>
        <w:tab/>
        <w:t>Договор вступает в силу с даты его подписания и действует до полного исполнения Сторонами принятых на себя обязательств.</w:t>
      </w:r>
    </w:p>
    <w:p w:rsidR="00D81C5C" w:rsidRPr="00A036AA" w:rsidRDefault="00D81C5C" w:rsidP="00D81C5C">
      <w:pPr>
        <w:pStyle w:val="a5"/>
        <w:tabs>
          <w:tab w:val="left" w:pos="567"/>
        </w:tabs>
        <w:suppressAutoHyphens/>
        <w:spacing w:line="0" w:lineRule="atLeast"/>
        <w:ind w:left="567" w:hanging="567"/>
        <w:jc w:val="both"/>
        <w:rPr>
          <w:sz w:val="22"/>
          <w:szCs w:val="22"/>
        </w:rPr>
      </w:pPr>
      <w:r w:rsidRPr="00A036AA">
        <w:rPr>
          <w:sz w:val="22"/>
          <w:szCs w:val="22"/>
        </w:rPr>
        <w:t>9.2.</w:t>
      </w:r>
      <w:r w:rsidRPr="00A036AA">
        <w:rPr>
          <w:sz w:val="22"/>
          <w:szCs w:val="22"/>
        </w:rPr>
        <w:tab/>
        <w:t>Уведомления Сторон считаются оформленными надлежащим образом в случаях, когда направляются одним из следующих способов: вручением уполномоченному лицу под подпись о получении; посредством курьерской или почтовой службы; по электронной почте, по факсу с последующим предоставлением уведомления в письменной форме, если иной порядок не предусмотрен Договором. Свидетельствами отправки уведомления являются, в частности, квитанция/расписка о получении, почтовый штамп, копия электронной отправки, факсовый отчет.</w:t>
      </w:r>
    </w:p>
    <w:p w:rsidR="00D81C5C" w:rsidRPr="00A036AA" w:rsidRDefault="00D81C5C" w:rsidP="00D81C5C">
      <w:pPr>
        <w:pStyle w:val="a5"/>
        <w:suppressAutoHyphens/>
        <w:spacing w:line="0" w:lineRule="atLeast"/>
        <w:ind w:left="567" w:hanging="567"/>
        <w:jc w:val="both"/>
        <w:rPr>
          <w:sz w:val="22"/>
          <w:szCs w:val="22"/>
        </w:rPr>
      </w:pPr>
      <w:r w:rsidRPr="00A036AA">
        <w:rPr>
          <w:sz w:val="22"/>
          <w:szCs w:val="22"/>
        </w:rPr>
        <w:t>9.3.</w:t>
      </w:r>
      <w:r w:rsidRPr="00A036AA">
        <w:rPr>
          <w:sz w:val="22"/>
          <w:szCs w:val="22"/>
        </w:rPr>
        <w:tab/>
        <w:t>Вся информация, передаваемая Сторонами друг другу в соответствии с Договором, признается Сторонами конфиденциальной. Конфиденциальная информация не подлежит разглашению полностью или частично, за исключением случаев предоставления такой информации уполномоченным консультантам, адвокатам или аудиторам Сторон, а также органам государственной власти, уполномоченным на получение такой информации в силу действия законодательства Республики Казахстан. Сторона вправе раскрывать конфиденциальную информацию иным лицам в случае получения письменного согласия другой Стороны.</w:t>
      </w:r>
    </w:p>
    <w:p w:rsidR="00D81C5C" w:rsidRPr="00A036AA" w:rsidRDefault="00D81C5C" w:rsidP="00D81C5C">
      <w:pPr>
        <w:pStyle w:val="a5"/>
        <w:tabs>
          <w:tab w:val="left" w:pos="567"/>
          <w:tab w:val="left" w:pos="993"/>
        </w:tabs>
        <w:suppressAutoHyphens/>
        <w:spacing w:line="0" w:lineRule="atLeast"/>
        <w:ind w:left="567" w:hanging="567"/>
        <w:jc w:val="both"/>
        <w:rPr>
          <w:sz w:val="22"/>
          <w:szCs w:val="22"/>
        </w:rPr>
      </w:pPr>
      <w:r w:rsidRPr="00A036AA">
        <w:rPr>
          <w:sz w:val="22"/>
          <w:szCs w:val="22"/>
        </w:rPr>
        <w:t>9.4.</w:t>
      </w:r>
      <w:r w:rsidRPr="00A036AA">
        <w:rPr>
          <w:sz w:val="22"/>
          <w:szCs w:val="22"/>
        </w:rPr>
        <w:tab/>
        <w:t>Договор регулируется нормами материального права Республики Казахстан.</w:t>
      </w:r>
    </w:p>
    <w:p w:rsidR="00D81C5C" w:rsidRPr="00A036AA" w:rsidRDefault="00D81C5C" w:rsidP="00D81C5C">
      <w:pPr>
        <w:pStyle w:val="a5"/>
        <w:shd w:val="clear" w:color="auto" w:fill="FFFFFF"/>
        <w:tabs>
          <w:tab w:val="left" w:pos="284"/>
        </w:tabs>
        <w:suppressAutoHyphens/>
        <w:spacing w:line="0" w:lineRule="atLeast"/>
        <w:ind w:left="567" w:hanging="567"/>
        <w:jc w:val="both"/>
        <w:textAlignment w:val="baseline"/>
        <w:rPr>
          <w:sz w:val="22"/>
          <w:szCs w:val="22"/>
        </w:rPr>
      </w:pPr>
      <w:r w:rsidRPr="00A036AA">
        <w:rPr>
          <w:sz w:val="22"/>
          <w:szCs w:val="22"/>
        </w:rPr>
        <w:t>9.5.</w:t>
      </w:r>
      <w:r w:rsidRPr="00A036AA">
        <w:rPr>
          <w:sz w:val="22"/>
          <w:szCs w:val="22"/>
        </w:rPr>
        <w:tab/>
        <w:t>Заказчик вправе в любое время отказаться от исполнения Договора, направив Исполнителю соответствующее уведомление, в случаях:</w:t>
      </w:r>
    </w:p>
    <w:p w:rsidR="00D81C5C" w:rsidRPr="00A036AA" w:rsidRDefault="00D81C5C" w:rsidP="00D81C5C">
      <w:pPr>
        <w:pStyle w:val="a5"/>
        <w:shd w:val="clear" w:color="auto" w:fill="FFFFFF"/>
        <w:tabs>
          <w:tab w:val="left" w:pos="284"/>
        </w:tabs>
        <w:suppressAutoHyphens/>
        <w:spacing w:line="0" w:lineRule="atLeast"/>
        <w:ind w:left="567" w:hanging="567"/>
        <w:jc w:val="both"/>
        <w:textAlignment w:val="baseline"/>
        <w:rPr>
          <w:sz w:val="22"/>
          <w:szCs w:val="22"/>
        </w:rPr>
      </w:pPr>
      <w:r w:rsidRPr="00A036AA">
        <w:rPr>
          <w:sz w:val="22"/>
          <w:szCs w:val="22"/>
        </w:rPr>
        <w:t>9.5.1. в одностороннем порядке без указания причин, в том числе в случае нецелесообразности дальнейшего исполнения Договора;</w:t>
      </w:r>
    </w:p>
    <w:p w:rsidR="00D81C5C" w:rsidRPr="00A036AA" w:rsidRDefault="00D81C5C" w:rsidP="00D81C5C">
      <w:pPr>
        <w:pStyle w:val="a5"/>
        <w:shd w:val="clear" w:color="auto" w:fill="FFFFFF"/>
        <w:tabs>
          <w:tab w:val="left" w:pos="284"/>
        </w:tabs>
        <w:suppressAutoHyphens/>
        <w:spacing w:line="0" w:lineRule="atLeast"/>
        <w:ind w:left="567" w:hanging="567"/>
        <w:jc w:val="both"/>
        <w:textAlignment w:val="baseline"/>
        <w:rPr>
          <w:sz w:val="22"/>
          <w:szCs w:val="22"/>
        </w:rPr>
      </w:pPr>
      <w:r w:rsidRPr="00A036AA">
        <w:rPr>
          <w:sz w:val="22"/>
          <w:szCs w:val="22"/>
        </w:rPr>
        <w:t>9.5.2.</w:t>
      </w:r>
      <w:r w:rsidRPr="00A036AA">
        <w:rPr>
          <w:sz w:val="22"/>
          <w:szCs w:val="22"/>
        </w:rPr>
        <w:tab/>
        <w:t>невыполнения или частичного невыполнения Исполнителем своих обязательств по Договору;</w:t>
      </w:r>
    </w:p>
    <w:p w:rsidR="00D81C5C" w:rsidRPr="00A036AA" w:rsidRDefault="00D81C5C" w:rsidP="00D81C5C">
      <w:pPr>
        <w:pStyle w:val="a5"/>
        <w:shd w:val="clear" w:color="auto" w:fill="FFFFFF"/>
        <w:tabs>
          <w:tab w:val="left" w:pos="284"/>
        </w:tabs>
        <w:suppressAutoHyphens/>
        <w:spacing w:line="0" w:lineRule="atLeast"/>
        <w:ind w:left="567" w:hanging="567"/>
        <w:jc w:val="both"/>
        <w:textAlignment w:val="baseline"/>
        <w:rPr>
          <w:sz w:val="22"/>
          <w:szCs w:val="22"/>
        </w:rPr>
      </w:pPr>
      <w:r w:rsidRPr="00A036AA">
        <w:rPr>
          <w:sz w:val="22"/>
          <w:szCs w:val="22"/>
        </w:rPr>
        <w:t>9.5.3. нарушения Исполнителем условий конфиденциальности, установленных Договором;</w:t>
      </w:r>
    </w:p>
    <w:p w:rsidR="00D81C5C" w:rsidRPr="00A036AA" w:rsidRDefault="00D81C5C" w:rsidP="00D81C5C">
      <w:pPr>
        <w:pStyle w:val="a5"/>
        <w:shd w:val="clear" w:color="auto" w:fill="FFFFFF"/>
        <w:tabs>
          <w:tab w:val="left" w:pos="284"/>
        </w:tabs>
        <w:suppressAutoHyphens/>
        <w:spacing w:line="0" w:lineRule="atLeast"/>
        <w:ind w:left="567" w:hanging="567"/>
        <w:jc w:val="both"/>
        <w:textAlignment w:val="baseline"/>
        <w:rPr>
          <w:sz w:val="22"/>
          <w:szCs w:val="22"/>
        </w:rPr>
      </w:pPr>
      <w:r w:rsidRPr="00A036AA">
        <w:rPr>
          <w:sz w:val="22"/>
          <w:szCs w:val="22"/>
        </w:rPr>
        <w:t>9.5.4. если из-за наступления обстоятельств Форс-мажора задержка в оказании Услуг составит более 60 (шестьдесят) календарных дней;</w:t>
      </w:r>
    </w:p>
    <w:p w:rsidR="00D81C5C" w:rsidRPr="00A036AA" w:rsidRDefault="00D81C5C" w:rsidP="00D81C5C">
      <w:pPr>
        <w:pStyle w:val="a5"/>
        <w:shd w:val="clear" w:color="auto" w:fill="FFFFFF"/>
        <w:tabs>
          <w:tab w:val="left" w:pos="284"/>
        </w:tabs>
        <w:suppressAutoHyphens/>
        <w:spacing w:line="0" w:lineRule="atLeast"/>
        <w:ind w:left="567" w:hanging="567"/>
        <w:jc w:val="both"/>
        <w:textAlignment w:val="baseline"/>
        <w:rPr>
          <w:sz w:val="22"/>
          <w:szCs w:val="22"/>
        </w:rPr>
      </w:pPr>
      <w:r w:rsidRPr="00A036AA">
        <w:rPr>
          <w:sz w:val="22"/>
          <w:szCs w:val="22"/>
        </w:rPr>
        <w:t>9.5.5. в иных случаях, определяемых законодательством Республики Казахстан и Договором.</w:t>
      </w:r>
    </w:p>
    <w:p w:rsidR="00D81C5C" w:rsidRPr="00A036AA" w:rsidRDefault="00D81C5C" w:rsidP="00D81C5C">
      <w:pPr>
        <w:pStyle w:val="a5"/>
        <w:shd w:val="clear" w:color="auto" w:fill="FFFFFF"/>
        <w:tabs>
          <w:tab w:val="left" w:pos="284"/>
        </w:tabs>
        <w:suppressAutoHyphens/>
        <w:spacing w:line="0" w:lineRule="atLeast"/>
        <w:ind w:left="567" w:hanging="567"/>
        <w:jc w:val="both"/>
        <w:textAlignment w:val="baseline"/>
        <w:rPr>
          <w:sz w:val="22"/>
          <w:szCs w:val="22"/>
        </w:rPr>
      </w:pPr>
      <w:r w:rsidRPr="00A036AA">
        <w:rPr>
          <w:sz w:val="22"/>
          <w:szCs w:val="22"/>
        </w:rPr>
        <w:tab/>
      </w:r>
      <w:r w:rsidRPr="00A036AA">
        <w:rPr>
          <w:sz w:val="22"/>
          <w:szCs w:val="22"/>
        </w:rPr>
        <w:tab/>
        <w:t>Договор считается расторгнутым по истечении 3 (три) рабочих дней с даты получения Исполнителем соответствующего письменного уведомления Заказчика.</w:t>
      </w:r>
    </w:p>
    <w:p w:rsidR="00D81C5C" w:rsidRPr="00A036AA" w:rsidRDefault="00D81C5C" w:rsidP="00D81C5C">
      <w:pPr>
        <w:pStyle w:val="a5"/>
        <w:shd w:val="clear" w:color="auto" w:fill="FFFFFF"/>
        <w:tabs>
          <w:tab w:val="left" w:pos="284"/>
        </w:tabs>
        <w:suppressAutoHyphens/>
        <w:spacing w:line="0" w:lineRule="atLeast"/>
        <w:ind w:left="567" w:hanging="567"/>
        <w:jc w:val="both"/>
        <w:textAlignment w:val="baseline"/>
        <w:rPr>
          <w:sz w:val="22"/>
          <w:szCs w:val="22"/>
        </w:rPr>
      </w:pPr>
      <w:r w:rsidRPr="00A036AA">
        <w:rPr>
          <w:sz w:val="22"/>
          <w:szCs w:val="22"/>
        </w:rPr>
        <w:t>9.6.</w:t>
      </w:r>
      <w:r w:rsidRPr="00A036AA">
        <w:rPr>
          <w:sz w:val="22"/>
          <w:szCs w:val="22"/>
        </w:rPr>
        <w:tab/>
        <w:t xml:space="preserve">Договор может быть досрочно расторгнут только по взаимному соглашению Сторон (за исключением случаев одностороннего отказа от исполнения Договора, установленных Договором и/или законодательством Республики Казахстан) с проведением взаиморасчетов в течение 2 (два) рабочих дней со дня достижения Сторонами такой договоренности. </w:t>
      </w:r>
    </w:p>
    <w:p w:rsidR="00D81C5C" w:rsidRPr="00A036AA" w:rsidRDefault="00D81C5C" w:rsidP="00D81C5C">
      <w:pPr>
        <w:pStyle w:val="a5"/>
        <w:shd w:val="clear" w:color="auto" w:fill="FFFFFF"/>
        <w:suppressAutoHyphens/>
        <w:spacing w:line="0" w:lineRule="atLeast"/>
        <w:ind w:left="567" w:hanging="567"/>
        <w:jc w:val="both"/>
        <w:textAlignment w:val="baseline"/>
        <w:rPr>
          <w:sz w:val="22"/>
          <w:szCs w:val="22"/>
        </w:rPr>
      </w:pPr>
      <w:r w:rsidRPr="00A036AA">
        <w:rPr>
          <w:sz w:val="22"/>
          <w:szCs w:val="22"/>
        </w:rPr>
        <w:t>9.7.</w:t>
      </w:r>
      <w:r w:rsidRPr="00A036AA">
        <w:rPr>
          <w:sz w:val="22"/>
          <w:szCs w:val="22"/>
        </w:rPr>
        <w:tab/>
        <w:t xml:space="preserve">Договор не может быть изменен или исправлен кроме как в случае, когда такие изменения будут оформлены в письменном виде, подписаны Сторонами и скреплены их печатями, за исключением случаев изменения реквизитов Сторон, при этом Стороны обязаны уведомить друг друга о таких изменениях не позднее 5 (пять) рабочих дней с даты изменения реквизитов путем направления письменного уведомления. </w:t>
      </w:r>
    </w:p>
    <w:p w:rsidR="00D81C5C" w:rsidRPr="00A036AA" w:rsidRDefault="00D81C5C" w:rsidP="00D81C5C">
      <w:pPr>
        <w:shd w:val="clear" w:color="auto" w:fill="FFFFFF"/>
        <w:tabs>
          <w:tab w:val="left" w:pos="567"/>
        </w:tabs>
        <w:suppressAutoHyphens/>
        <w:spacing w:line="0" w:lineRule="atLeast"/>
        <w:ind w:left="567" w:hanging="567"/>
        <w:jc w:val="both"/>
        <w:textAlignment w:val="baseline"/>
        <w:rPr>
          <w:sz w:val="22"/>
          <w:szCs w:val="22"/>
        </w:rPr>
      </w:pPr>
      <w:r w:rsidRPr="00A036AA">
        <w:rPr>
          <w:sz w:val="22"/>
          <w:szCs w:val="22"/>
        </w:rPr>
        <w:t>9.8.</w:t>
      </w:r>
      <w:r w:rsidRPr="00A036AA">
        <w:rPr>
          <w:sz w:val="22"/>
          <w:szCs w:val="22"/>
        </w:rPr>
        <w:tab/>
        <w:t>Правоотношения Сторон по Договору не регулируются трудовым законодательством, и Исполнитель не вправе требовать льгот, гарантий и компенсаций, предусмотренных трудовым законодательством.</w:t>
      </w:r>
    </w:p>
    <w:p w:rsidR="00D81C5C" w:rsidRPr="00A036AA" w:rsidRDefault="00D81C5C" w:rsidP="00D81C5C">
      <w:pPr>
        <w:shd w:val="clear" w:color="auto" w:fill="FFFFFF"/>
        <w:tabs>
          <w:tab w:val="left" w:pos="567"/>
        </w:tabs>
        <w:suppressAutoHyphens/>
        <w:spacing w:line="0" w:lineRule="atLeast"/>
        <w:ind w:left="567" w:hanging="567"/>
        <w:jc w:val="both"/>
        <w:textAlignment w:val="baseline"/>
        <w:rPr>
          <w:sz w:val="22"/>
          <w:szCs w:val="22"/>
        </w:rPr>
      </w:pPr>
      <w:r w:rsidRPr="00A036AA">
        <w:rPr>
          <w:sz w:val="22"/>
          <w:szCs w:val="22"/>
        </w:rPr>
        <w:t>9.9.</w:t>
      </w:r>
      <w:r w:rsidRPr="00A036AA">
        <w:rPr>
          <w:sz w:val="22"/>
          <w:szCs w:val="22"/>
        </w:rPr>
        <w:tab/>
        <w:t>Договор составлен в 2 (двух) подлинных экземплярах, имеющих равную юридическую силу, по 1 (одному) оригиналу Договора для каждой из Сторон.</w:t>
      </w:r>
    </w:p>
    <w:p w:rsidR="00D81C5C" w:rsidRPr="00A036AA" w:rsidRDefault="00D81C5C" w:rsidP="00D81C5C">
      <w:pPr>
        <w:shd w:val="clear" w:color="auto" w:fill="FFFFFF"/>
        <w:tabs>
          <w:tab w:val="left" w:pos="567"/>
        </w:tabs>
        <w:suppressAutoHyphens/>
        <w:spacing w:line="0" w:lineRule="atLeast"/>
        <w:ind w:left="567" w:hanging="567"/>
        <w:jc w:val="both"/>
        <w:textAlignment w:val="baseline"/>
        <w:rPr>
          <w:sz w:val="22"/>
          <w:szCs w:val="22"/>
        </w:rPr>
      </w:pPr>
    </w:p>
    <w:p w:rsidR="00D81C5C" w:rsidRPr="00A036AA" w:rsidRDefault="00D81C5C" w:rsidP="00D81C5C">
      <w:pPr>
        <w:tabs>
          <w:tab w:val="left" w:pos="567"/>
        </w:tabs>
        <w:suppressAutoHyphens/>
        <w:jc w:val="center"/>
        <w:rPr>
          <w:b/>
          <w:color w:val="000000"/>
          <w:sz w:val="22"/>
          <w:szCs w:val="22"/>
        </w:rPr>
      </w:pPr>
      <w:r w:rsidRPr="00A036AA">
        <w:rPr>
          <w:b/>
          <w:sz w:val="22"/>
          <w:szCs w:val="22"/>
        </w:rPr>
        <w:t xml:space="preserve">10. </w:t>
      </w:r>
      <w:r w:rsidRPr="00A036AA">
        <w:rPr>
          <w:b/>
          <w:color w:val="000000"/>
          <w:sz w:val="22"/>
          <w:szCs w:val="22"/>
        </w:rPr>
        <w:t xml:space="preserve"> </w:t>
      </w:r>
    </w:p>
    <w:p w:rsidR="00D81C5C" w:rsidRPr="00A036AA" w:rsidRDefault="00D81C5C" w:rsidP="00D81C5C">
      <w:pPr>
        <w:tabs>
          <w:tab w:val="left" w:pos="567"/>
        </w:tabs>
        <w:suppressAutoHyphens/>
        <w:jc w:val="center"/>
        <w:rPr>
          <w:b/>
          <w:color w:val="000000"/>
          <w:sz w:val="22"/>
          <w:szCs w:val="22"/>
        </w:rPr>
      </w:pPr>
      <w:r w:rsidRPr="00A036AA">
        <w:rPr>
          <w:b/>
          <w:color w:val="000000"/>
          <w:sz w:val="22"/>
          <w:szCs w:val="22"/>
        </w:rPr>
        <w:t>Места нахождения, банковские реквизиты и подписи Сторон:</w:t>
      </w:r>
    </w:p>
    <w:p w:rsidR="00D81C5C" w:rsidRPr="00A036AA" w:rsidRDefault="00D81C5C" w:rsidP="00D81C5C">
      <w:pPr>
        <w:pStyle w:val="23"/>
        <w:tabs>
          <w:tab w:val="left" w:pos="-1843"/>
        </w:tabs>
        <w:suppressAutoHyphens/>
        <w:jc w:val="center"/>
        <w:rPr>
          <w:b w:val="0"/>
          <w:sz w:val="22"/>
          <w:szCs w:val="22"/>
        </w:rPr>
      </w:pPr>
    </w:p>
    <w:p w:rsidR="00D81C5C" w:rsidRPr="00A036AA" w:rsidRDefault="00D81C5C" w:rsidP="00D81C5C">
      <w:pPr>
        <w:pStyle w:val="23"/>
        <w:tabs>
          <w:tab w:val="left" w:pos="-1843"/>
        </w:tabs>
        <w:suppressAutoHyphens/>
        <w:jc w:val="center"/>
        <w:rPr>
          <w:sz w:val="22"/>
          <w:szCs w:val="22"/>
        </w:rPr>
      </w:pPr>
    </w:p>
    <w:tbl>
      <w:tblPr>
        <w:tblW w:w="10064" w:type="dxa"/>
        <w:tblInd w:w="534" w:type="dxa"/>
        <w:tblLayout w:type="fixed"/>
        <w:tblLook w:val="0000" w:firstRow="0" w:lastRow="0" w:firstColumn="0" w:lastColumn="0" w:noHBand="0" w:noVBand="0"/>
      </w:tblPr>
      <w:tblGrid>
        <w:gridCol w:w="4934"/>
        <w:gridCol w:w="5130"/>
      </w:tblGrid>
      <w:tr w:rsidR="00D81C5C" w:rsidRPr="00A036AA" w:rsidTr="00C018E6">
        <w:trPr>
          <w:trHeight w:val="447"/>
        </w:trPr>
        <w:tc>
          <w:tcPr>
            <w:tcW w:w="4934" w:type="dxa"/>
          </w:tcPr>
          <w:p w:rsidR="00D81C5C" w:rsidRPr="00A036AA" w:rsidRDefault="00D81C5C" w:rsidP="00C018E6">
            <w:pPr>
              <w:keepNext/>
              <w:keepLines/>
              <w:suppressAutoHyphens/>
              <w:rPr>
                <w:b/>
                <w:sz w:val="22"/>
                <w:szCs w:val="22"/>
              </w:rPr>
            </w:pPr>
            <w:r w:rsidRPr="00A036AA">
              <w:rPr>
                <w:b/>
                <w:sz w:val="22"/>
                <w:szCs w:val="22"/>
              </w:rPr>
              <w:t>Покупатель:</w:t>
            </w:r>
          </w:p>
          <w:p w:rsidR="00D81C5C" w:rsidRPr="00A036AA" w:rsidRDefault="00D81C5C" w:rsidP="00C018E6">
            <w:pPr>
              <w:keepNext/>
              <w:keepLines/>
              <w:suppressAutoHyphens/>
              <w:rPr>
                <w:sz w:val="22"/>
                <w:szCs w:val="22"/>
              </w:rPr>
            </w:pPr>
            <w:r w:rsidRPr="00A036AA">
              <w:rPr>
                <w:b/>
                <w:sz w:val="22"/>
                <w:szCs w:val="22"/>
              </w:rPr>
              <w:t>АО «Народный Банк Казахстана»</w:t>
            </w:r>
          </w:p>
        </w:tc>
        <w:tc>
          <w:tcPr>
            <w:tcW w:w="5130" w:type="dxa"/>
          </w:tcPr>
          <w:p w:rsidR="00D81C5C" w:rsidRPr="00A036AA" w:rsidRDefault="00D81C5C" w:rsidP="00C018E6">
            <w:pPr>
              <w:pStyle w:val="29"/>
              <w:tabs>
                <w:tab w:val="left" w:pos="567"/>
              </w:tabs>
              <w:suppressAutoHyphens/>
              <w:ind w:left="0" w:firstLine="0"/>
              <w:rPr>
                <w:b/>
                <w:sz w:val="22"/>
                <w:szCs w:val="22"/>
              </w:rPr>
            </w:pPr>
            <w:r w:rsidRPr="00A036AA">
              <w:rPr>
                <w:b/>
                <w:sz w:val="22"/>
                <w:szCs w:val="22"/>
              </w:rPr>
              <w:t>Поставщик:</w:t>
            </w:r>
          </w:p>
          <w:p w:rsidR="00D81C5C" w:rsidRPr="00A036AA" w:rsidRDefault="00D81C5C" w:rsidP="00C018E6">
            <w:pPr>
              <w:ind w:right="140"/>
              <w:rPr>
                <w:b/>
                <w:sz w:val="22"/>
                <w:szCs w:val="22"/>
              </w:rPr>
            </w:pPr>
          </w:p>
        </w:tc>
      </w:tr>
      <w:tr w:rsidR="00D81C5C" w:rsidRPr="00A036AA" w:rsidTr="00C018E6">
        <w:trPr>
          <w:trHeight w:val="3731"/>
        </w:trPr>
        <w:tc>
          <w:tcPr>
            <w:tcW w:w="4934" w:type="dxa"/>
          </w:tcPr>
          <w:p w:rsidR="00D81C5C" w:rsidRPr="00A036AA" w:rsidRDefault="00D81C5C" w:rsidP="00C018E6">
            <w:pPr>
              <w:rPr>
                <w:sz w:val="22"/>
                <w:szCs w:val="22"/>
              </w:rPr>
            </w:pPr>
            <w:r w:rsidRPr="00A036AA">
              <w:rPr>
                <w:sz w:val="22"/>
                <w:szCs w:val="22"/>
              </w:rPr>
              <w:t>Республика Казахстан,</w:t>
            </w:r>
          </w:p>
          <w:p w:rsidR="00D81C5C" w:rsidRPr="00A036AA" w:rsidRDefault="00D81C5C" w:rsidP="00C018E6">
            <w:pPr>
              <w:keepNext/>
              <w:keepLines/>
              <w:suppressAutoHyphens/>
              <w:rPr>
                <w:sz w:val="22"/>
                <w:szCs w:val="22"/>
              </w:rPr>
            </w:pPr>
            <w:r w:rsidRPr="00A036AA">
              <w:rPr>
                <w:sz w:val="22"/>
                <w:szCs w:val="22"/>
              </w:rPr>
              <w:t>А26М3К5, г. Алматы, пр. Аль-Фараби, д. 40</w:t>
            </w:r>
          </w:p>
          <w:p w:rsidR="00D81C5C" w:rsidRPr="00A036AA" w:rsidRDefault="00D81C5C" w:rsidP="00C018E6">
            <w:pPr>
              <w:pStyle w:val="ae"/>
              <w:rPr>
                <w:sz w:val="22"/>
                <w:szCs w:val="22"/>
              </w:rPr>
            </w:pPr>
            <w:r w:rsidRPr="00A036AA">
              <w:rPr>
                <w:sz w:val="22"/>
                <w:szCs w:val="22"/>
              </w:rPr>
              <w:t>БИН 940 140 000 385</w:t>
            </w:r>
          </w:p>
          <w:p w:rsidR="00D81C5C" w:rsidRPr="00A036AA" w:rsidRDefault="00D81C5C" w:rsidP="00C018E6">
            <w:pPr>
              <w:suppressAutoHyphens/>
              <w:rPr>
                <w:sz w:val="22"/>
                <w:szCs w:val="22"/>
              </w:rPr>
            </w:pPr>
            <w:r w:rsidRPr="00A036AA">
              <w:rPr>
                <w:sz w:val="22"/>
                <w:szCs w:val="22"/>
              </w:rPr>
              <w:t xml:space="preserve">БИК HSBKKZKX </w:t>
            </w:r>
          </w:p>
          <w:p w:rsidR="00D81C5C" w:rsidRPr="00A036AA" w:rsidRDefault="00D81C5C" w:rsidP="00C018E6">
            <w:pPr>
              <w:suppressAutoHyphens/>
              <w:rPr>
                <w:sz w:val="22"/>
                <w:szCs w:val="22"/>
              </w:rPr>
            </w:pPr>
            <w:r w:rsidRPr="00A036AA">
              <w:rPr>
                <w:sz w:val="22"/>
                <w:szCs w:val="22"/>
              </w:rPr>
              <w:t>IBAN KZ146010005000000001</w:t>
            </w:r>
          </w:p>
          <w:p w:rsidR="00D81C5C" w:rsidRPr="00A036AA" w:rsidRDefault="00D81C5C" w:rsidP="00C018E6">
            <w:pPr>
              <w:suppressAutoHyphens/>
              <w:rPr>
                <w:sz w:val="22"/>
                <w:szCs w:val="22"/>
              </w:rPr>
            </w:pPr>
            <w:r w:rsidRPr="00A036AA">
              <w:rPr>
                <w:sz w:val="22"/>
                <w:szCs w:val="22"/>
              </w:rPr>
              <w:t>КБе 14</w:t>
            </w:r>
          </w:p>
          <w:p w:rsidR="00D81C5C" w:rsidRPr="00A036AA" w:rsidRDefault="00D81C5C" w:rsidP="00C018E6">
            <w:pPr>
              <w:pStyle w:val="ae"/>
              <w:rPr>
                <w:sz w:val="22"/>
                <w:szCs w:val="22"/>
              </w:rPr>
            </w:pPr>
            <w:r w:rsidRPr="00A036AA">
              <w:rPr>
                <w:sz w:val="22"/>
                <w:szCs w:val="22"/>
              </w:rPr>
              <w:t>Свидетельство о постановке на учет по НДС серия 60001 № 0071463 от 25.10.2012 г.</w:t>
            </w:r>
          </w:p>
          <w:p w:rsidR="00D81C5C" w:rsidRPr="00A036AA" w:rsidRDefault="00D81C5C" w:rsidP="00C018E6">
            <w:pPr>
              <w:pStyle w:val="ae"/>
              <w:rPr>
                <w:sz w:val="22"/>
                <w:szCs w:val="22"/>
              </w:rPr>
            </w:pPr>
          </w:p>
          <w:p w:rsidR="00D81C5C" w:rsidRPr="00A036AA" w:rsidRDefault="00D81C5C" w:rsidP="00C018E6">
            <w:pPr>
              <w:pStyle w:val="ae"/>
              <w:rPr>
                <w:sz w:val="22"/>
                <w:szCs w:val="22"/>
              </w:rPr>
            </w:pPr>
          </w:p>
          <w:p w:rsidR="00D81C5C" w:rsidRPr="00A036AA" w:rsidRDefault="00D81C5C" w:rsidP="00C018E6">
            <w:pPr>
              <w:pStyle w:val="ae"/>
              <w:rPr>
                <w:sz w:val="22"/>
                <w:szCs w:val="22"/>
              </w:rPr>
            </w:pPr>
          </w:p>
          <w:p w:rsidR="00D81C5C" w:rsidRPr="00A036AA" w:rsidRDefault="00D81C5C" w:rsidP="00C018E6">
            <w:pPr>
              <w:pStyle w:val="ae"/>
              <w:rPr>
                <w:b/>
                <w:sz w:val="22"/>
                <w:szCs w:val="22"/>
              </w:rPr>
            </w:pPr>
            <w:r w:rsidRPr="00A036AA">
              <w:rPr>
                <w:b/>
                <w:sz w:val="22"/>
                <w:szCs w:val="22"/>
              </w:rPr>
              <w:t>Должность</w:t>
            </w:r>
          </w:p>
          <w:p w:rsidR="00D81C5C" w:rsidRPr="00A036AA" w:rsidRDefault="00D81C5C" w:rsidP="00C018E6">
            <w:pPr>
              <w:pStyle w:val="ae"/>
              <w:rPr>
                <w:b/>
                <w:sz w:val="22"/>
                <w:szCs w:val="22"/>
              </w:rPr>
            </w:pPr>
          </w:p>
          <w:p w:rsidR="00D81C5C" w:rsidRPr="00A036AA" w:rsidRDefault="00D81C5C" w:rsidP="00C018E6">
            <w:pPr>
              <w:pStyle w:val="ae"/>
              <w:rPr>
                <w:b/>
                <w:sz w:val="22"/>
                <w:szCs w:val="22"/>
              </w:rPr>
            </w:pPr>
            <w:r w:rsidRPr="00A036AA">
              <w:rPr>
                <w:b/>
                <w:sz w:val="22"/>
                <w:szCs w:val="22"/>
              </w:rPr>
              <w:t>______________________/</w:t>
            </w:r>
            <w:r w:rsidRPr="00A036AA">
              <w:rPr>
                <w:sz w:val="22"/>
                <w:szCs w:val="22"/>
                <w:lang w:val="kk-KZ" w:eastAsia="en-US"/>
              </w:rPr>
              <w:t xml:space="preserve"> </w:t>
            </w:r>
            <w:r w:rsidRPr="00A036AA">
              <w:rPr>
                <w:b/>
                <w:sz w:val="22"/>
                <w:szCs w:val="22"/>
                <w:lang w:val="kk-KZ"/>
              </w:rPr>
              <w:t>Ф.И.О.</w:t>
            </w:r>
          </w:p>
          <w:p w:rsidR="00D81C5C" w:rsidRPr="00A036AA" w:rsidRDefault="00D81C5C" w:rsidP="00C018E6">
            <w:pPr>
              <w:pStyle w:val="ae"/>
              <w:rPr>
                <w:b/>
                <w:sz w:val="22"/>
                <w:szCs w:val="22"/>
              </w:rPr>
            </w:pPr>
            <w:r w:rsidRPr="00A036AA">
              <w:rPr>
                <w:sz w:val="22"/>
                <w:szCs w:val="22"/>
              </w:rPr>
              <w:t xml:space="preserve">                                    м.п.</w:t>
            </w:r>
          </w:p>
        </w:tc>
        <w:tc>
          <w:tcPr>
            <w:tcW w:w="5130" w:type="dxa"/>
          </w:tcPr>
          <w:p w:rsidR="00D81C5C" w:rsidRPr="00A036AA" w:rsidRDefault="00D81C5C" w:rsidP="00C018E6">
            <w:pPr>
              <w:tabs>
                <w:tab w:val="left" w:pos="5475"/>
              </w:tabs>
              <w:rPr>
                <w:sz w:val="22"/>
                <w:szCs w:val="22"/>
              </w:rPr>
            </w:pPr>
          </w:p>
          <w:p w:rsidR="00D81C5C" w:rsidRPr="00A036AA" w:rsidRDefault="00D81C5C" w:rsidP="00C018E6">
            <w:pPr>
              <w:tabs>
                <w:tab w:val="left" w:pos="5475"/>
              </w:tabs>
              <w:rPr>
                <w:sz w:val="22"/>
                <w:szCs w:val="22"/>
              </w:rPr>
            </w:pPr>
          </w:p>
          <w:p w:rsidR="00D81C5C" w:rsidRPr="00A036AA" w:rsidRDefault="00D81C5C" w:rsidP="00C018E6">
            <w:pPr>
              <w:tabs>
                <w:tab w:val="left" w:pos="5475"/>
              </w:tabs>
              <w:rPr>
                <w:sz w:val="22"/>
                <w:szCs w:val="22"/>
              </w:rPr>
            </w:pPr>
          </w:p>
          <w:p w:rsidR="00D81C5C" w:rsidRPr="00A036AA" w:rsidRDefault="00D81C5C" w:rsidP="00C018E6">
            <w:pPr>
              <w:tabs>
                <w:tab w:val="left" w:pos="5475"/>
              </w:tabs>
              <w:rPr>
                <w:sz w:val="22"/>
                <w:szCs w:val="22"/>
              </w:rPr>
            </w:pPr>
          </w:p>
          <w:p w:rsidR="00D81C5C" w:rsidRPr="00A036AA" w:rsidRDefault="00D81C5C" w:rsidP="00C018E6">
            <w:pPr>
              <w:tabs>
                <w:tab w:val="left" w:pos="5475"/>
              </w:tabs>
              <w:rPr>
                <w:sz w:val="22"/>
                <w:szCs w:val="22"/>
              </w:rPr>
            </w:pPr>
          </w:p>
          <w:p w:rsidR="00D81C5C" w:rsidRPr="00A036AA" w:rsidRDefault="00D81C5C" w:rsidP="00C018E6">
            <w:pPr>
              <w:tabs>
                <w:tab w:val="left" w:pos="5475"/>
              </w:tabs>
              <w:rPr>
                <w:sz w:val="22"/>
                <w:szCs w:val="22"/>
              </w:rPr>
            </w:pPr>
          </w:p>
          <w:p w:rsidR="00D81C5C" w:rsidRPr="00A036AA" w:rsidRDefault="00D81C5C" w:rsidP="00C018E6">
            <w:pPr>
              <w:tabs>
                <w:tab w:val="left" w:pos="5475"/>
              </w:tabs>
              <w:rPr>
                <w:sz w:val="22"/>
                <w:szCs w:val="22"/>
              </w:rPr>
            </w:pPr>
          </w:p>
          <w:p w:rsidR="00D81C5C" w:rsidRPr="00A036AA" w:rsidRDefault="00D81C5C" w:rsidP="00C018E6">
            <w:pPr>
              <w:tabs>
                <w:tab w:val="left" w:pos="5475"/>
              </w:tabs>
              <w:rPr>
                <w:sz w:val="22"/>
                <w:szCs w:val="22"/>
              </w:rPr>
            </w:pPr>
          </w:p>
          <w:p w:rsidR="00D81C5C" w:rsidRPr="00A036AA" w:rsidRDefault="00D81C5C" w:rsidP="00C018E6">
            <w:pPr>
              <w:tabs>
                <w:tab w:val="left" w:pos="5475"/>
              </w:tabs>
              <w:rPr>
                <w:sz w:val="22"/>
                <w:szCs w:val="22"/>
              </w:rPr>
            </w:pPr>
          </w:p>
          <w:p w:rsidR="00D81C5C" w:rsidRPr="00A036AA" w:rsidRDefault="00D81C5C" w:rsidP="00C018E6">
            <w:pPr>
              <w:pStyle w:val="29"/>
              <w:tabs>
                <w:tab w:val="left" w:pos="0"/>
              </w:tabs>
              <w:suppressAutoHyphens/>
              <w:ind w:left="0" w:firstLine="0"/>
              <w:rPr>
                <w:b/>
                <w:sz w:val="22"/>
                <w:szCs w:val="22"/>
              </w:rPr>
            </w:pPr>
            <w:r w:rsidRPr="00A036AA">
              <w:rPr>
                <w:b/>
                <w:sz w:val="22"/>
                <w:szCs w:val="22"/>
              </w:rPr>
              <w:t xml:space="preserve">     </w:t>
            </w:r>
          </w:p>
          <w:p w:rsidR="00D81C5C" w:rsidRPr="00A036AA" w:rsidRDefault="00D81C5C" w:rsidP="00C018E6">
            <w:pPr>
              <w:pStyle w:val="29"/>
              <w:tabs>
                <w:tab w:val="left" w:pos="0"/>
              </w:tabs>
              <w:suppressAutoHyphens/>
              <w:ind w:left="0" w:firstLine="0"/>
              <w:rPr>
                <w:b/>
                <w:sz w:val="22"/>
                <w:szCs w:val="22"/>
              </w:rPr>
            </w:pPr>
          </w:p>
          <w:p w:rsidR="00D81C5C" w:rsidRPr="00A036AA" w:rsidRDefault="00D81C5C" w:rsidP="00C018E6">
            <w:pPr>
              <w:pStyle w:val="29"/>
              <w:tabs>
                <w:tab w:val="left" w:pos="3406"/>
              </w:tabs>
              <w:suppressAutoHyphens/>
              <w:ind w:left="0" w:firstLine="0"/>
              <w:rPr>
                <w:b/>
                <w:sz w:val="22"/>
                <w:szCs w:val="22"/>
              </w:rPr>
            </w:pPr>
            <w:r w:rsidRPr="00A036AA">
              <w:rPr>
                <w:b/>
                <w:sz w:val="22"/>
                <w:szCs w:val="22"/>
              </w:rPr>
              <w:t>Должность</w:t>
            </w:r>
          </w:p>
          <w:p w:rsidR="00D81C5C" w:rsidRPr="00A036AA" w:rsidRDefault="00D81C5C" w:rsidP="00C018E6">
            <w:pPr>
              <w:pStyle w:val="29"/>
              <w:tabs>
                <w:tab w:val="left" w:pos="3406"/>
              </w:tabs>
              <w:suppressAutoHyphens/>
              <w:ind w:left="0" w:firstLine="0"/>
              <w:rPr>
                <w:b/>
                <w:sz w:val="22"/>
                <w:szCs w:val="22"/>
              </w:rPr>
            </w:pPr>
          </w:p>
          <w:p w:rsidR="00D81C5C" w:rsidRPr="00A036AA" w:rsidRDefault="00D81C5C" w:rsidP="00C018E6">
            <w:pPr>
              <w:pStyle w:val="29"/>
              <w:tabs>
                <w:tab w:val="left" w:pos="567"/>
              </w:tabs>
              <w:suppressAutoHyphens/>
              <w:ind w:left="0" w:firstLine="0"/>
              <w:rPr>
                <w:sz w:val="22"/>
                <w:szCs w:val="22"/>
              </w:rPr>
            </w:pPr>
            <w:r w:rsidRPr="00A036AA">
              <w:rPr>
                <w:b/>
                <w:sz w:val="22"/>
                <w:szCs w:val="22"/>
              </w:rPr>
              <w:t xml:space="preserve">_____________________/ </w:t>
            </w:r>
            <w:r w:rsidRPr="00A036AA">
              <w:rPr>
                <w:b/>
                <w:sz w:val="22"/>
                <w:szCs w:val="22"/>
                <w:lang w:val="kk-KZ"/>
              </w:rPr>
              <w:t>Ф.И.О.</w:t>
            </w:r>
          </w:p>
          <w:p w:rsidR="00D81C5C" w:rsidRPr="00A036AA" w:rsidRDefault="00D81C5C" w:rsidP="00C018E6">
            <w:pPr>
              <w:pStyle w:val="29"/>
              <w:tabs>
                <w:tab w:val="left" w:pos="567"/>
              </w:tabs>
              <w:suppressAutoHyphens/>
              <w:ind w:left="0" w:firstLine="0"/>
              <w:rPr>
                <w:sz w:val="22"/>
                <w:szCs w:val="22"/>
              </w:rPr>
            </w:pPr>
            <w:r w:rsidRPr="00A036AA">
              <w:rPr>
                <w:sz w:val="22"/>
                <w:szCs w:val="22"/>
              </w:rPr>
              <w:t xml:space="preserve">                                   м.п.</w:t>
            </w:r>
          </w:p>
        </w:tc>
      </w:tr>
    </w:tbl>
    <w:p w:rsidR="00D81C5C" w:rsidRPr="00A036AA" w:rsidRDefault="00D81C5C" w:rsidP="00D81C5C">
      <w:pPr>
        <w:suppressAutoHyphens/>
        <w:ind w:left="709"/>
        <w:jc w:val="center"/>
        <w:rPr>
          <w:b/>
          <w:sz w:val="22"/>
          <w:szCs w:val="22"/>
        </w:rPr>
      </w:pPr>
      <w:r w:rsidRPr="00A036AA">
        <w:rPr>
          <w:b/>
          <w:sz w:val="22"/>
          <w:szCs w:val="22"/>
        </w:rPr>
        <w:br w:type="page"/>
      </w:r>
    </w:p>
    <w:p w:rsidR="00D81C5C" w:rsidRPr="00A036AA" w:rsidRDefault="00D81C5C" w:rsidP="00D81C5C">
      <w:pPr>
        <w:suppressAutoHyphens/>
        <w:ind w:left="709"/>
        <w:jc w:val="right"/>
        <w:rPr>
          <w:sz w:val="22"/>
          <w:szCs w:val="22"/>
        </w:rPr>
      </w:pPr>
      <w:r w:rsidRPr="00A036AA">
        <w:rPr>
          <w:sz w:val="22"/>
          <w:szCs w:val="22"/>
        </w:rPr>
        <w:t>Приложение 1</w:t>
      </w:r>
    </w:p>
    <w:p w:rsidR="00D81C5C" w:rsidRPr="00A036AA" w:rsidRDefault="00D81C5C" w:rsidP="00D81C5C">
      <w:pPr>
        <w:suppressAutoHyphens/>
        <w:ind w:left="709"/>
        <w:jc w:val="right"/>
        <w:rPr>
          <w:sz w:val="22"/>
          <w:szCs w:val="22"/>
        </w:rPr>
      </w:pPr>
      <w:r w:rsidRPr="00A036AA">
        <w:rPr>
          <w:sz w:val="22"/>
          <w:szCs w:val="22"/>
        </w:rPr>
        <w:t>к Договору об оказании услуг №</w:t>
      </w:r>
      <w:r w:rsidRPr="00A036AA">
        <w:rPr>
          <w:caps/>
          <w:sz w:val="22"/>
          <w:szCs w:val="22"/>
        </w:rPr>
        <w:t xml:space="preserve"> ________</w:t>
      </w:r>
    </w:p>
    <w:p w:rsidR="00D81C5C" w:rsidRPr="00A036AA" w:rsidRDefault="00D81C5C" w:rsidP="00D81C5C">
      <w:pPr>
        <w:suppressAutoHyphens/>
        <w:ind w:left="709"/>
        <w:jc w:val="right"/>
        <w:rPr>
          <w:b/>
          <w:sz w:val="22"/>
          <w:szCs w:val="22"/>
        </w:rPr>
      </w:pPr>
      <w:r w:rsidRPr="00A036AA">
        <w:rPr>
          <w:sz w:val="22"/>
          <w:szCs w:val="22"/>
        </w:rPr>
        <w:t>от «____» __________ 2023 года</w:t>
      </w:r>
    </w:p>
    <w:p w:rsidR="00D81C5C" w:rsidRPr="00A036AA" w:rsidRDefault="00D81C5C" w:rsidP="00D81C5C">
      <w:pPr>
        <w:rPr>
          <w:sz w:val="22"/>
          <w:szCs w:val="22"/>
        </w:rPr>
      </w:pPr>
    </w:p>
    <w:p w:rsidR="00D81C5C" w:rsidRPr="00A036AA" w:rsidRDefault="00D81C5C" w:rsidP="00D81C5C">
      <w:pPr>
        <w:rPr>
          <w:sz w:val="22"/>
          <w:szCs w:val="22"/>
        </w:rPr>
      </w:pPr>
    </w:p>
    <w:p w:rsidR="00D81C5C" w:rsidRPr="00A036AA" w:rsidRDefault="00D81C5C" w:rsidP="00D81C5C">
      <w:pPr>
        <w:pStyle w:val="14"/>
        <w:widowControl w:val="0"/>
        <w:tabs>
          <w:tab w:val="left" w:pos="284"/>
          <w:tab w:val="left" w:pos="567"/>
        </w:tabs>
        <w:ind w:left="0"/>
        <w:jc w:val="both"/>
        <w:rPr>
          <w:rFonts w:ascii="Times New Roman" w:hAnsi="Times New Roman"/>
          <w:b/>
          <w:bCs/>
          <w:color w:val="000000"/>
        </w:rPr>
      </w:pPr>
      <w:r w:rsidRPr="00A036AA">
        <w:rPr>
          <w:rFonts w:ascii="Times New Roman" w:hAnsi="Times New Roman"/>
          <w:b/>
          <w:bCs/>
          <w:color w:val="000000"/>
        </w:rPr>
        <w:t>1.</w:t>
      </w:r>
      <w:r w:rsidRPr="00A036AA">
        <w:rPr>
          <w:rFonts w:ascii="Times New Roman" w:hAnsi="Times New Roman"/>
          <w:b/>
          <w:bCs/>
          <w:color w:val="000000"/>
        </w:rPr>
        <w:tab/>
        <w:t>Стандартная техническая поддержка оборудования ______</w:t>
      </w:r>
    </w:p>
    <w:p w:rsidR="00D81C5C" w:rsidRPr="00A036AA" w:rsidRDefault="00D81C5C" w:rsidP="00D81C5C">
      <w:pPr>
        <w:pStyle w:val="14"/>
        <w:widowControl w:val="0"/>
        <w:tabs>
          <w:tab w:val="left" w:pos="426"/>
          <w:tab w:val="left" w:pos="567"/>
        </w:tabs>
        <w:ind w:left="0"/>
        <w:jc w:val="both"/>
        <w:rPr>
          <w:rFonts w:ascii="Times New Roman" w:hAnsi="Times New Roman"/>
          <w:color w:val="000000"/>
        </w:rPr>
      </w:pPr>
      <w:r w:rsidRPr="00A036AA">
        <w:rPr>
          <w:rFonts w:ascii="Times New Roman" w:hAnsi="Times New Roman"/>
          <w:color w:val="000000"/>
        </w:rPr>
        <w:t>1.1.</w:t>
      </w:r>
      <w:r w:rsidRPr="00A036AA">
        <w:rPr>
          <w:rFonts w:ascii="Times New Roman" w:hAnsi="Times New Roman"/>
          <w:color w:val="000000"/>
        </w:rPr>
        <w:tab/>
        <w:t>Оказание консультационной поддержки на русском языке по вопросам идентификации и устранения инцидентов, а также функционирования поддерживаемого оборудования и сопутствующего ПО;</w:t>
      </w:r>
    </w:p>
    <w:p w:rsidR="00D81C5C" w:rsidRPr="00A036AA" w:rsidRDefault="00D81C5C" w:rsidP="00D81C5C">
      <w:pPr>
        <w:pStyle w:val="14"/>
        <w:widowControl w:val="0"/>
        <w:tabs>
          <w:tab w:val="left" w:pos="426"/>
          <w:tab w:val="left" w:pos="567"/>
        </w:tabs>
        <w:ind w:left="0"/>
        <w:jc w:val="both"/>
        <w:rPr>
          <w:rFonts w:ascii="Times New Roman" w:hAnsi="Times New Roman"/>
          <w:color w:val="000000"/>
        </w:rPr>
      </w:pPr>
      <w:r w:rsidRPr="00A036AA">
        <w:rPr>
          <w:rFonts w:ascii="Times New Roman" w:hAnsi="Times New Roman"/>
          <w:color w:val="000000"/>
        </w:rPr>
        <w:t>1.2.</w:t>
      </w:r>
      <w:r w:rsidRPr="00A036AA">
        <w:rPr>
          <w:rFonts w:ascii="Times New Roman" w:hAnsi="Times New Roman"/>
          <w:color w:val="000000"/>
        </w:rPr>
        <w:tab/>
        <w:t>Замена или ремонт неисправных компонентов оборудования. В случае выхода из строя обслуживаемого оборудования должна обеспечиваться бесплатная диагностика, замена, ремонт или предоставление эквивалентных аналогов неисправных компонентов. Доставка необходимого оборудования и компонентов осуществляется Исполнителем;</w:t>
      </w:r>
    </w:p>
    <w:p w:rsidR="00D81C5C" w:rsidRPr="00A036AA" w:rsidRDefault="00D81C5C" w:rsidP="00D81C5C">
      <w:pPr>
        <w:pStyle w:val="14"/>
        <w:widowControl w:val="0"/>
        <w:tabs>
          <w:tab w:val="left" w:pos="426"/>
          <w:tab w:val="left" w:pos="567"/>
        </w:tabs>
        <w:ind w:left="0"/>
        <w:jc w:val="both"/>
        <w:rPr>
          <w:rFonts w:ascii="Times New Roman" w:hAnsi="Times New Roman"/>
          <w:color w:val="000000"/>
        </w:rPr>
      </w:pPr>
      <w:r w:rsidRPr="00A036AA">
        <w:rPr>
          <w:rFonts w:ascii="Times New Roman" w:hAnsi="Times New Roman"/>
          <w:color w:val="000000"/>
        </w:rPr>
        <w:t>1.3.</w:t>
      </w:r>
      <w:r w:rsidRPr="00A036AA">
        <w:rPr>
          <w:rFonts w:ascii="Times New Roman" w:hAnsi="Times New Roman"/>
          <w:color w:val="000000"/>
        </w:rPr>
        <w:tab/>
        <w:t>Восстановление работоспособности и устранение проблем в работоспособности поддерживаемого оборудования и ПО, в том числе с выездом на территорию Заказчика. Работы Исполнителя должны осуществляться до полного восстановления функционирования системы Заказчика;</w:t>
      </w:r>
    </w:p>
    <w:p w:rsidR="00D81C5C" w:rsidRPr="00A036AA" w:rsidRDefault="00D81C5C" w:rsidP="00D81C5C">
      <w:pPr>
        <w:pStyle w:val="14"/>
        <w:widowControl w:val="0"/>
        <w:tabs>
          <w:tab w:val="left" w:pos="426"/>
          <w:tab w:val="left" w:pos="567"/>
        </w:tabs>
        <w:ind w:left="0"/>
        <w:jc w:val="both"/>
        <w:rPr>
          <w:rFonts w:ascii="Times New Roman" w:hAnsi="Times New Roman"/>
          <w:color w:val="000000"/>
        </w:rPr>
      </w:pPr>
      <w:r w:rsidRPr="00A036AA">
        <w:rPr>
          <w:rFonts w:ascii="Times New Roman" w:hAnsi="Times New Roman"/>
          <w:color w:val="000000"/>
        </w:rPr>
        <w:t>1.4.</w:t>
      </w:r>
      <w:r w:rsidRPr="00A036AA">
        <w:rPr>
          <w:rFonts w:ascii="Times New Roman" w:hAnsi="Times New Roman"/>
          <w:color w:val="000000"/>
        </w:rPr>
        <w:tab/>
        <w:t>Доступ к обновлениям ПО и firmware в течение всего срока действия технической поддержки. Предоставление доступа к сайту производителя, содержащему пакеты функциональных улучшений (upgrade), пакеты исправления ошибок, а также новые версии ПО.</w:t>
      </w:r>
    </w:p>
    <w:p w:rsidR="00D81C5C" w:rsidRPr="00A036AA" w:rsidRDefault="00D81C5C" w:rsidP="00D81C5C">
      <w:pPr>
        <w:pStyle w:val="14"/>
        <w:widowControl w:val="0"/>
        <w:tabs>
          <w:tab w:val="left" w:pos="426"/>
          <w:tab w:val="left" w:pos="567"/>
        </w:tabs>
        <w:ind w:left="0"/>
        <w:jc w:val="both"/>
        <w:rPr>
          <w:bCs/>
          <w:color w:val="000000"/>
        </w:rPr>
      </w:pPr>
      <w:r w:rsidRPr="00A036AA">
        <w:rPr>
          <w:rFonts w:ascii="Times New Roman" w:hAnsi="Times New Roman"/>
          <w:color w:val="000000"/>
        </w:rPr>
        <w:t>1.5.</w:t>
      </w:r>
      <w:r w:rsidRPr="00A036AA">
        <w:rPr>
          <w:rFonts w:ascii="Times New Roman" w:hAnsi="Times New Roman"/>
          <w:color w:val="000000"/>
        </w:rPr>
        <w:tab/>
        <w:t>Обновление внутреннего ПО и firmware оборудования не реже одного раза в год.</w:t>
      </w:r>
    </w:p>
    <w:p w:rsidR="00D81C5C" w:rsidRPr="00A036AA" w:rsidRDefault="00D81C5C" w:rsidP="00D81C5C">
      <w:pPr>
        <w:pStyle w:val="14"/>
        <w:widowControl w:val="0"/>
        <w:tabs>
          <w:tab w:val="left" w:pos="284"/>
          <w:tab w:val="left" w:pos="567"/>
        </w:tabs>
        <w:ind w:left="0"/>
        <w:jc w:val="both"/>
        <w:rPr>
          <w:rFonts w:ascii="Times New Roman" w:hAnsi="Times New Roman"/>
          <w:b/>
          <w:bCs/>
          <w:color w:val="000000"/>
        </w:rPr>
      </w:pPr>
      <w:r w:rsidRPr="00A036AA">
        <w:rPr>
          <w:rFonts w:ascii="Times New Roman" w:hAnsi="Times New Roman"/>
          <w:b/>
          <w:bCs/>
          <w:color w:val="000000"/>
        </w:rPr>
        <w:t>2.</w:t>
      </w:r>
      <w:r w:rsidRPr="00A036AA">
        <w:rPr>
          <w:rFonts w:ascii="Times New Roman" w:hAnsi="Times New Roman"/>
          <w:b/>
          <w:bCs/>
          <w:color w:val="000000"/>
        </w:rPr>
        <w:tab/>
        <w:t>Требования к условиям оказания услуг</w:t>
      </w:r>
    </w:p>
    <w:p w:rsidR="00D81C5C" w:rsidRPr="00A036AA" w:rsidRDefault="00D81C5C" w:rsidP="00D81C5C">
      <w:pPr>
        <w:pStyle w:val="14"/>
        <w:widowControl w:val="0"/>
        <w:tabs>
          <w:tab w:val="left" w:pos="284"/>
          <w:tab w:val="left" w:pos="567"/>
        </w:tabs>
        <w:ind w:left="0"/>
        <w:jc w:val="both"/>
        <w:rPr>
          <w:rFonts w:ascii="Times New Roman" w:hAnsi="Times New Roman"/>
          <w:color w:val="000000"/>
        </w:rPr>
      </w:pPr>
      <w:r w:rsidRPr="00A036AA">
        <w:rPr>
          <w:rFonts w:ascii="Times New Roman" w:hAnsi="Times New Roman"/>
          <w:color w:val="000000"/>
        </w:rPr>
        <w:t>2.1.</w:t>
      </w:r>
      <w:r w:rsidRPr="00A036AA">
        <w:rPr>
          <w:rFonts w:ascii="Times New Roman" w:hAnsi="Times New Roman"/>
          <w:color w:val="000000"/>
        </w:rPr>
        <w:tab/>
        <w:t>Режим оказания услуг - 24х7х365 (двадцать четыре часа, семь дней в неделю, триста шестьдесят пять дней в году);</w:t>
      </w:r>
    </w:p>
    <w:p w:rsidR="00D81C5C" w:rsidRPr="00A036AA" w:rsidRDefault="00D81C5C" w:rsidP="00D81C5C">
      <w:pPr>
        <w:pStyle w:val="14"/>
        <w:widowControl w:val="0"/>
        <w:tabs>
          <w:tab w:val="left" w:pos="284"/>
          <w:tab w:val="left" w:pos="567"/>
        </w:tabs>
        <w:ind w:left="0"/>
        <w:jc w:val="both"/>
        <w:rPr>
          <w:rFonts w:ascii="Times New Roman" w:hAnsi="Times New Roman"/>
          <w:color w:val="000000"/>
        </w:rPr>
      </w:pPr>
      <w:r w:rsidRPr="00A036AA">
        <w:rPr>
          <w:rFonts w:ascii="Times New Roman" w:hAnsi="Times New Roman"/>
          <w:color w:val="000000"/>
        </w:rPr>
        <w:t>2.2.</w:t>
      </w:r>
      <w:r w:rsidRPr="00A036AA">
        <w:rPr>
          <w:rFonts w:ascii="Times New Roman" w:hAnsi="Times New Roman"/>
          <w:color w:val="000000"/>
        </w:rPr>
        <w:tab/>
        <w:t>Сроки восстановления работоспособности оборудования от сбоев, не связанных с заменой неисправного оборудования и компонент – 12 часов с момента подачи заявки (если восстановление не требует участия вендора);</w:t>
      </w:r>
    </w:p>
    <w:p w:rsidR="00D81C5C" w:rsidRPr="00A036AA" w:rsidRDefault="00D81C5C" w:rsidP="00D81C5C">
      <w:pPr>
        <w:pStyle w:val="14"/>
        <w:widowControl w:val="0"/>
        <w:tabs>
          <w:tab w:val="left" w:pos="284"/>
          <w:tab w:val="left" w:pos="567"/>
        </w:tabs>
        <w:ind w:left="0"/>
        <w:jc w:val="both"/>
        <w:rPr>
          <w:rFonts w:ascii="Times New Roman" w:hAnsi="Times New Roman"/>
          <w:color w:val="000000"/>
        </w:rPr>
      </w:pPr>
      <w:r w:rsidRPr="00A036AA">
        <w:rPr>
          <w:rFonts w:ascii="Times New Roman" w:hAnsi="Times New Roman"/>
          <w:color w:val="000000"/>
        </w:rPr>
        <w:t xml:space="preserve"> 2.3.</w:t>
      </w:r>
      <w:r w:rsidRPr="00A036AA">
        <w:rPr>
          <w:rFonts w:ascii="Times New Roman" w:hAnsi="Times New Roman"/>
          <w:color w:val="000000"/>
        </w:rPr>
        <w:tab/>
        <w:t>Сроки восстановления работоспособности оборудования от сбоев, связанных с заменой неисправного оборудования и компонент – до двух недель с момента подачи заявки;</w:t>
      </w:r>
    </w:p>
    <w:p w:rsidR="00D81C5C" w:rsidRPr="00A036AA" w:rsidRDefault="00D81C5C" w:rsidP="00D81C5C">
      <w:pPr>
        <w:pStyle w:val="14"/>
        <w:widowControl w:val="0"/>
        <w:tabs>
          <w:tab w:val="left" w:pos="284"/>
          <w:tab w:val="left" w:pos="567"/>
        </w:tabs>
        <w:ind w:left="0"/>
        <w:jc w:val="both"/>
        <w:rPr>
          <w:rFonts w:ascii="Times New Roman" w:hAnsi="Times New Roman"/>
          <w:color w:val="000000"/>
        </w:rPr>
      </w:pPr>
      <w:r w:rsidRPr="00A036AA">
        <w:rPr>
          <w:rFonts w:ascii="Times New Roman" w:hAnsi="Times New Roman"/>
          <w:color w:val="000000"/>
        </w:rPr>
        <w:t>2.4.</w:t>
      </w:r>
      <w:r w:rsidRPr="00A036AA">
        <w:rPr>
          <w:rFonts w:ascii="Times New Roman" w:hAnsi="Times New Roman"/>
          <w:color w:val="000000"/>
        </w:rPr>
        <w:tab/>
        <w:t>Исполнитель и Заказчик назначают ответственных лиц, осуществляющих техническое взаимодействие между Исполнителем и Заказчиком;</w:t>
      </w:r>
    </w:p>
    <w:p w:rsidR="00D81C5C" w:rsidRPr="00A036AA" w:rsidRDefault="00D81C5C" w:rsidP="00D81C5C">
      <w:pPr>
        <w:pStyle w:val="14"/>
        <w:widowControl w:val="0"/>
        <w:tabs>
          <w:tab w:val="left" w:pos="426"/>
        </w:tabs>
        <w:ind w:left="0"/>
        <w:jc w:val="both"/>
        <w:rPr>
          <w:bCs/>
          <w:color w:val="000000"/>
        </w:rPr>
      </w:pPr>
      <w:r w:rsidRPr="00A036AA">
        <w:rPr>
          <w:rFonts w:ascii="Times New Roman" w:hAnsi="Times New Roman"/>
          <w:color w:val="000000"/>
        </w:rPr>
        <w:t>2.5.</w:t>
      </w:r>
      <w:r w:rsidRPr="00A036AA">
        <w:rPr>
          <w:rFonts w:ascii="Times New Roman" w:hAnsi="Times New Roman"/>
          <w:color w:val="000000"/>
        </w:rPr>
        <w:tab/>
        <w:t>По внесению изменений в части уменьшения перечня обслуживаемого оборудования и сопутствующего ПО Заказчик уведомляет Исполнителя за 30 (тридцать) календарных дней.</w:t>
      </w:r>
    </w:p>
    <w:p w:rsidR="00D81C5C" w:rsidRPr="00A036AA" w:rsidRDefault="00D81C5C" w:rsidP="00D81C5C">
      <w:pPr>
        <w:rPr>
          <w:sz w:val="22"/>
          <w:szCs w:val="22"/>
        </w:rPr>
      </w:pPr>
    </w:p>
    <w:p w:rsidR="00D81C5C" w:rsidRPr="00A036AA" w:rsidRDefault="00D81C5C" w:rsidP="00D81C5C">
      <w:pPr>
        <w:suppressAutoHyphens/>
        <w:jc w:val="center"/>
        <w:rPr>
          <w:b/>
          <w:sz w:val="22"/>
          <w:szCs w:val="22"/>
        </w:rPr>
      </w:pPr>
      <w:r w:rsidRPr="00A036AA">
        <w:rPr>
          <w:b/>
          <w:sz w:val="22"/>
          <w:szCs w:val="22"/>
        </w:rPr>
        <w:t>3. Подписи Сторон:</w:t>
      </w:r>
    </w:p>
    <w:tbl>
      <w:tblPr>
        <w:tblW w:w="9781" w:type="dxa"/>
        <w:tblInd w:w="108" w:type="dxa"/>
        <w:tblLayout w:type="fixed"/>
        <w:tblLook w:val="0000" w:firstRow="0" w:lastRow="0" w:firstColumn="0" w:lastColumn="0" w:noHBand="0" w:noVBand="0"/>
      </w:tblPr>
      <w:tblGrid>
        <w:gridCol w:w="5164"/>
        <w:gridCol w:w="4617"/>
      </w:tblGrid>
      <w:tr w:rsidR="00D81C5C" w:rsidRPr="00A036AA" w:rsidTr="00C018E6">
        <w:trPr>
          <w:trHeight w:val="80"/>
        </w:trPr>
        <w:tc>
          <w:tcPr>
            <w:tcW w:w="5164" w:type="dxa"/>
          </w:tcPr>
          <w:p w:rsidR="00D81C5C" w:rsidRPr="00A036AA" w:rsidRDefault="00D81C5C" w:rsidP="00C018E6">
            <w:pPr>
              <w:tabs>
                <w:tab w:val="left" w:pos="567"/>
              </w:tabs>
              <w:suppressAutoHyphens/>
              <w:spacing w:line="0" w:lineRule="atLeast"/>
              <w:jc w:val="both"/>
              <w:rPr>
                <w:sz w:val="22"/>
                <w:szCs w:val="22"/>
              </w:rPr>
            </w:pPr>
          </w:p>
          <w:p w:rsidR="00D81C5C" w:rsidRPr="00A036AA" w:rsidRDefault="00D81C5C" w:rsidP="00C018E6">
            <w:pPr>
              <w:tabs>
                <w:tab w:val="left" w:pos="540"/>
              </w:tabs>
              <w:suppressAutoHyphens/>
              <w:spacing w:line="0" w:lineRule="atLeast"/>
              <w:jc w:val="center"/>
              <w:rPr>
                <w:b/>
                <w:sz w:val="22"/>
                <w:szCs w:val="22"/>
              </w:rPr>
            </w:pPr>
            <w:r w:rsidRPr="00A036AA">
              <w:rPr>
                <w:b/>
                <w:sz w:val="22"/>
                <w:szCs w:val="22"/>
              </w:rPr>
              <w:t>От Покупателя:</w:t>
            </w:r>
          </w:p>
          <w:p w:rsidR="00D81C5C" w:rsidRPr="00A036AA" w:rsidRDefault="00D81C5C" w:rsidP="00C018E6">
            <w:pPr>
              <w:tabs>
                <w:tab w:val="left" w:pos="567"/>
              </w:tabs>
              <w:suppressAutoHyphens/>
              <w:spacing w:line="0" w:lineRule="atLeast"/>
              <w:jc w:val="center"/>
              <w:rPr>
                <w:sz w:val="22"/>
                <w:szCs w:val="22"/>
              </w:rPr>
            </w:pPr>
          </w:p>
          <w:p w:rsidR="00D81C5C" w:rsidRPr="00A036AA" w:rsidRDefault="00D81C5C" w:rsidP="00C018E6">
            <w:pPr>
              <w:pStyle w:val="ae"/>
              <w:rPr>
                <w:b/>
                <w:sz w:val="22"/>
                <w:szCs w:val="22"/>
              </w:rPr>
            </w:pPr>
            <w:r w:rsidRPr="00A036AA">
              <w:rPr>
                <w:b/>
                <w:sz w:val="22"/>
                <w:szCs w:val="22"/>
              </w:rPr>
              <w:t>Должность</w:t>
            </w:r>
          </w:p>
          <w:p w:rsidR="00D81C5C" w:rsidRPr="00A036AA" w:rsidRDefault="00D81C5C" w:rsidP="00C018E6">
            <w:pPr>
              <w:pStyle w:val="ae"/>
              <w:rPr>
                <w:b/>
                <w:sz w:val="22"/>
                <w:szCs w:val="22"/>
              </w:rPr>
            </w:pPr>
          </w:p>
          <w:p w:rsidR="00D81C5C" w:rsidRPr="00A036AA" w:rsidRDefault="00D81C5C" w:rsidP="00C018E6">
            <w:pPr>
              <w:pStyle w:val="29"/>
              <w:tabs>
                <w:tab w:val="left" w:pos="567"/>
              </w:tabs>
              <w:suppressAutoHyphens/>
              <w:spacing w:line="0" w:lineRule="atLeast"/>
              <w:ind w:left="0" w:firstLine="0"/>
              <w:rPr>
                <w:b/>
                <w:sz w:val="22"/>
                <w:szCs w:val="22"/>
              </w:rPr>
            </w:pPr>
            <w:r w:rsidRPr="00A036AA">
              <w:rPr>
                <w:b/>
                <w:sz w:val="22"/>
                <w:szCs w:val="22"/>
              </w:rPr>
              <w:t xml:space="preserve">______________________/ </w:t>
            </w:r>
            <w:r w:rsidRPr="00A036AA">
              <w:rPr>
                <w:b/>
                <w:sz w:val="22"/>
                <w:szCs w:val="22"/>
                <w:lang w:val="kk-KZ"/>
              </w:rPr>
              <w:t>Ф.И.О.</w:t>
            </w:r>
          </w:p>
          <w:p w:rsidR="00D81C5C" w:rsidRPr="00A036AA" w:rsidRDefault="00D81C5C" w:rsidP="00C018E6">
            <w:pPr>
              <w:pStyle w:val="29"/>
              <w:tabs>
                <w:tab w:val="left" w:pos="567"/>
              </w:tabs>
              <w:suppressAutoHyphens/>
              <w:spacing w:line="0" w:lineRule="atLeast"/>
              <w:ind w:left="0" w:firstLine="0"/>
              <w:rPr>
                <w:sz w:val="22"/>
                <w:szCs w:val="22"/>
              </w:rPr>
            </w:pPr>
            <w:r w:rsidRPr="00A036AA">
              <w:rPr>
                <w:sz w:val="22"/>
                <w:szCs w:val="22"/>
              </w:rPr>
              <w:t xml:space="preserve">                                    м.п.</w:t>
            </w:r>
          </w:p>
        </w:tc>
        <w:tc>
          <w:tcPr>
            <w:tcW w:w="4617" w:type="dxa"/>
          </w:tcPr>
          <w:p w:rsidR="00D81C5C" w:rsidRPr="00A036AA" w:rsidRDefault="00D81C5C" w:rsidP="00C018E6">
            <w:pPr>
              <w:tabs>
                <w:tab w:val="left" w:pos="567"/>
              </w:tabs>
              <w:suppressAutoHyphens/>
              <w:spacing w:line="0" w:lineRule="atLeast"/>
              <w:jc w:val="center"/>
              <w:rPr>
                <w:sz w:val="22"/>
                <w:szCs w:val="22"/>
              </w:rPr>
            </w:pPr>
          </w:p>
          <w:p w:rsidR="00D81C5C" w:rsidRPr="00A036AA" w:rsidRDefault="00D81C5C" w:rsidP="00C018E6">
            <w:pPr>
              <w:pStyle w:val="29"/>
              <w:suppressAutoHyphens/>
              <w:ind w:left="0" w:firstLine="0"/>
              <w:rPr>
                <w:b/>
                <w:sz w:val="22"/>
                <w:szCs w:val="22"/>
              </w:rPr>
            </w:pPr>
            <w:r w:rsidRPr="00A036AA">
              <w:rPr>
                <w:b/>
                <w:sz w:val="22"/>
                <w:szCs w:val="22"/>
              </w:rPr>
              <w:t xml:space="preserve">От Поставщика:         </w:t>
            </w:r>
          </w:p>
          <w:p w:rsidR="00D81C5C" w:rsidRPr="00A036AA" w:rsidRDefault="00D81C5C" w:rsidP="00C018E6">
            <w:pPr>
              <w:pStyle w:val="29"/>
              <w:tabs>
                <w:tab w:val="left" w:pos="3406"/>
              </w:tabs>
              <w:suppressAutoHyphens/>
              <w:ind w:left="0" w:firstLine="0"/>
              <w:rPr>
                <w:b/>
                <w:sz w:val="22"/>
                <w:szCs w:val="22"/>
              </w:rPr>
            </w:pPr>
          </w:p>
          <w:p w:rsidR="00D81C5C" w:rsidRPr="00A036AA" w:rsidRDefault="00D81C5C" w:rsidP="00C018E6">
            <w:pPr>
              <w:pStyle w:val="29"/>
              <w:tabs>
                <w:tab w:val="left" w:pos="3406"/>
              </w:tabs>
              <w:suppressAutoHyphens/>
              <w:ind w:left="0" w:firstLine="0"/>
              <w:rPr>
                <w:b/>
                <w:sz w:val="22"/>
                <w:szCs w:val="22"/>
              </w:rPr>
            </w:pPr>
            <w:r w:rsidRPr="00A036AA">
              <w:rPr>
                <w:b/>
                <w:sz w:val="22"/>
                <w:szCs w:val="22"/>
              </w:rPr>
              <w:t>Должность</w:t>
            </w:r>
          </w:p>
          <w:p w:rsidR="00D81C5C" w:rsidRPr="00A036AA" w:rsidRDefault="00D81C5C" w:rsidP="00C018E6">
            <w:pPr>
              <w:pStyle w:val="29"/>
              <w:tabs>
                <w:tab w:val="left" w:pos="3406"/>
              </w:tabs>
              <w:suppressAutoHyphens/>
              <w:ind w:left="0" w:firstLine="0"/>
              <w:rPr>
                <w:b/>
                <w:sz w:val="22"/>
                <w:szCs w:val="22"/>
              </w:rPr>
            </w:pPr>
          </w:p>
          <w:p w:rsidR="00D81C5C" w:rsidRPr="00A036AA" w:rsidRDefault="00D81C5C" w:rsidP="00C018E6">
            <w:pPr>
              <w:pStyle w:val="29"/>
              <w:tabs>
                <w:tab w:val="left" w:pos="567"/>
              </w:tabs>
              <w:suppressAutoHyphens/>
              <w:ind w:left="0" w:firstLine="0"/>
              <w:rPr>
                <w:b/>
                <w:sz w:val="22"/>
                <w:szCs w:val="22"/>
              </w:rPr>
            </w:pPr>
            <w:r w:rsidRPr="00A036AA">
              <w:rPr>
                <w:b/>
                <w:sz w:val="22"/>
                <w:szCs w:val="22"/>
              </w:rPr>
              <w:t xml:space="preserve">_____________________/ </w:t>
            </w:r>
            <w:r w:rsidRPr="00A036AA">
              <w:rPr>
                <w:b/>
                <w:sz w:val="22"/>
                <w:szCs w:val="22"/>
                <w:lang w:val="kk-KZ"/>
              </w:rPr>
              <w:t>Ф.И.О.</w:t>
            </w:r>
          </w:p>
          <w:p w:rsidR="00D81C5C" w:rsidRPr="00A036AA" w:rsidRDefault="00D81C5C" w:rsidP="00C018E6">
            <w:pPr>
              <w:widowControl w:val="0"/>
              <w:jc w:val="center"/>
              <w:rPr>
                <w:sz w:val="22"/>
                <w:szCs w:val="22"/>
              </w:rPr>
            </w:pPr>
            <w:r w:rsidRPr="00A036AA">
              <w:rPr>
                <w:sz w:val="22"/>
                <w:szCs w:val="22"/>
              </w:rPr>
              <w:t>м.п.</w:t>
            </w:r>
          </w:p>
          <w:p w:rsidR="00D81C5C" w:rsidRPr="00A036AA" w:rsidRDefault="00D81C5C" w:rsidP="00C018E6">
            <w:pPr>
              <w:widowControl w:val="0"/>
              <w:rPr>
                <w:sz w:val="22"/>
                <w:szCs w:val="22"/>
              </w:rPr>
            </w:pPr>
          </w:p>
        </w:tc>
      </w:tr>
    </w:tbl>
    <w:p w:rsidR="00D81C5C" w:rsidRPr="00A036AA" w:rsidRDefault="00D81C5C" w:rsidP="00D81C5C">
      <w:pPr>
        <w:suppressAutoHyphens/>
        <w:ind w:left="709"/>
        <w:jc w:val="right"/>
        <w:rPr>
          <w:sz w:val="22"/>
          <w:szCs w:val="22"/>
        </w:rPr>
      </w:pPr>
    </w:p>
    <w:p w:rsidR="00D81C5C" w:rsidRPr="00A036AA" w:rsidRDefault="00D81C5C" w:rsidP="00D81C5C">
      <w:pPr>
        <w:suppressAutoHyphens/>
        <w:ind w:left="709"/>
        <w:jc w:val="right"/>
        <w:rPr>
          <w:sz w:val="22"/>
          <w:szCs w:val="22"/>
        </w:rPr>
      </w:pPr>
    </w:p>
    <w:p w:rsidR="00D81C5C" w:rsidRPr="00A036AA" w:rsidRDefault="00D81C5C" w:rsidP="00D81C5C">
      <w:pPr>
        <w:suppressAutoHyphens/>
        <w:ind w:left="709"/>
        <w:jc w:val="right"/>
        <w:rPr>
          <w:sz w:val="22"/>
          <w:szCs w:val="22"/>
        </w:rPr>
      </w:pPr>
    </w:p>
    <w:p w:rsidR="00D81C5C" w:rsidRPr="00A036AA" w:rsidRDefault="00D81C5C" w:rsidP="00D81C5C">
      <w:pPr>
        <w:suppressAutoHyphens/>
        <w:ind w:left="709"/>
        <w:jc w:val="right"/>
        <w:rPr>
          <w:sz w:val="22"/>
          <w:szCs w:val="22"/>
        </w:rPr>
      </w:pPr>
    </w:p>
    <w:p w:rsidR="00D81C5C" w:rsidRPr="00A036AA" w:rsidRDefault="00D81C5C" w:rsidP="00D81C5C">
      <w:pPr>
        <w:suppressAutoHyphens/>
        <w:ind w:left="709"/>
        <w:jc w:val="right"/>
        <w:rPr>
          <w:sz w:val="22"/>
          <w:szCs w:val="22"/>
        </w:rPr>
      </w:pPr>
    </w:p>
    <w:p w:rsidR="00D81C5C" w:rsidRPr="00A036AA" w:rsidRDefault="00D81C5C" w:rsidP="00D81C5C">
      <w:pPr>
        <w:suppressAutoHyphens/>
        <w:ind w:left="709"/>
        <w:jc w:val="right"/>
        <w:rPr>
          <w:sz w:val="22"/>
          <w:szCs w:val="22"/>
        </w:rPr>
      </w:pPr>
    </w:p>
    <w:p w:rsidR="00D81C5C" w:rsidRPr="00A036AA" w:rsidRDefault="00D81C5C" w:rsidP="00D81C5C">
      <w:pPr>
        <w:suppressAutoHyphens/>
        <w:ind w:left="709"/>
        <w:jc w:val="right"/>
        <w:rPr>
          <w:sz w:val="22"/>
          <w:szCs w:val="22"/>
        </w:rPr>
      </w:pPr>
    </w:p>
    <w:p w:rsidR="00D81C5C" w:rsidRPr="00A036AA" w:rsidRDefault="00D81C5C" w:rsidP="00D81C5C">
      <w:pPr>
        <w:suppressAutoHyphens/>
        <w:ind w:left="709"/>
        <w:jc w:val="right"/>
        <w:rPr>
          <w:sz w:val="22"/>
          <w:szCs w:val="22"/>
        </w:rPr>
      </w:pPr>
    </w:p>
    <w:p w:rsidR="00D81C5C" w:rsidRPr="00A036AA" w:rsidRDefault="00D81C5C" w:rsidP="00D81C5C">
      <w:pPr>
        <w:suppressAutoHyphens/>
        <w:ind w:left="709"/>
        <w:jc w:val="right"/>
        <w:rPr>
          <w:sz w:val="22"/>
          <w:szCs w:val="22"/>
        </w:rPr>
      </w:pPr>
    </w:p>
    <w:p w:rsidR="00D81C5C" w:rsidRPr="00A036AA" w:rsidRDefault="00D81C5C" w:rsidP="00D81C5C">
      <w:pPr>
        <w:suppressAutoHyphens/>
        <w:ind w:left="709"/>
        <w:jc w:val="right"/>
        <w:rPr>
          <w:sz w:val="22"/>
          <w:szCs w:val="22"/>
        </w:rPr>
      </w:pPr>
    </w:p>
    <w:p w:rsidR="00D81C5C" w:rsidRPr="00A036AA" w:rsidRDefault="00D81C5C" w:rsidP="00D81C5C">
      <w:pPr>
        <w:suppressAutoHyphens/>
        <w:ind w:left="709"/>
        <w:jc w:val="right"/>
        <w:rPr>
          <w:sz w:val="22"/>
          <w:szCs w:val="22"/>
        </w:rPr>
      </w:pPr>
    </w:p>
    <w:p w:rsidR="00D81C5C" w:rsidRPr="00A036AA" w:rsidRDefault="00D81C5C" w:rsidP="00D81C5C">
      <w:pPr>
        <w:suppressAutoHyphens/>
        <w:ind w:left="709"/>
        <w:jc w:val="right"/>
        <w:rPr>
          <w:sz w:val="22"/>
          <w:szCs w:val="22"/>
        </w:rPr>
      </w:pPr>
    </w:p>
    <w:p w:rsidR="00D81C5C" w:rsidRPr="00A036AA" w:rsidRDefault="00D81C5C" w:rsidP="00D81C5C">
      <w:pPr>
        <w:suppressAutoHyphens/>
        <w:ind w:left="709"/>
        <w:jc w:val="right"/>
        <w:rPr>
          <w:sz w:val="22"/>
          <w:szCs w:val="22"/>
        </w:rPr>
      </w:pPr>
    </w:p>
    <w:p w:rsidR="00D81C5C" w:rsidRPr="00A036AA" w:rsidRDefault="00D81C5C" w:rsidP="00D81C5C">
      <w:pPr>
        <w:suppressAutoHyphens/>
        <w:ind w:left="709"/>
        <w:jc w:val="right"/>
        <w:rPr>
          <w:sz w:val="22"/>
          <w:szCs w:val="22"/>
        </w:rPr>
      </w:pPr>
    </w:p>
    <w:p w:rsidR="00D81C5C" w:rsidRPr="00A036AA" w:rsidRDefault="00D81C5C" w:rsidP="00D81C5C">
      <w:pPr>
        <w:suppressAutoHyphens/>
        <w:ind w:left="709"/>
        <w:jc w:val="right"/>
        <w:rPr>
          <w:sz w:val="22"/>
          <w:szCs w:val="22"/>
        </w:rPr>
      </w:pPr>
    </w:p>
    <w:p w:rsidR="00D81C5C" w:rsidRPr="00A036AA" w:rsidRDefault="00D81C5C" w:rsidP="00D81C5C">
      <w:pPr>
        <w:suppressAutoHyphens/>
        <w:ind w:left="709"/>
        <w:jc w:val="right"/>
        <w:rPr>
          <w:sz w:val="22"/>
          <w:szCs w:val="22"/>
        </w:rPr>
      </w:pPr>
    </w:p>
    <w:p w:rsidR="00D81C5C" w:rsidRPr="00A036AA" w:rsidRDefault="00D81C5C" w:rsidP="00D81C5C">
      <w:pPr>
        <w:suppressAutoHyphens/>
        <w:ind w:left="709"/>
        <w:jc w:val="right"/>
        <w:rPr>
          <w:sz w:val="22"/>
          <w:szCs w:val="22"/>
        </w:rPr>
      </w:pPr>
    </w:p>
    <w:p w:rsidR="00D81C5C" w:rsidRPr="00A036AA" w:rsidRDefault="00D81C5C" w:rsidP="00D81C5C">
      <w:pPr>
        <w:suppressAutoHyphens/>
        <w:ind w:left="709"/>
        <w:jc w:val="right"/>
        <w:rPr>
          <w:sz w:val="22"/>
          <w:szCs w:val="22"/>
        </w:rPr>
      </w:pPr>
    </w:p>
    <w:p w:rsidR="00D81C5C" w:rsidRPr="00A036AA" w:rsidRDefault="00D81C5C" w:rsidP="00D81C5C">
      <w:pPr>
        <w:suppressAutoHyphens/>
        <w:ind w:left="709"/>
        <w:jc w:val="right"/>
        <w:rPr>
          <w:sz w:val="22"/>
          <w:szCs w:val="22"/>
        </w:rPr>
      </w:pPr>
    </w:p>
    <w:p w:rsidR="00D81C5C" w:rsidRPr="00A036AA" w:rsidRDefault="00D81C5C" w:rsidP="00D81C5C">
      <w:pPr>
        <w:suppressAutoHyphens/>
        <w:ind w:left="709"/>
        <w:jc w:val="right"/>
        <w:rPr>
          <w:sz w:val="22"/>
          <w:szCs w:val="22"/>
        </w:rPr>
      </w:pPr>
    </w:p>
    <w:p w:rsidR="00D81C5C" w:rsidRPr="00A036AA" w:rsidRDefault="00D81C5C" w:rsidP="00D81C5C">
      <w:pPr>
        <w:suppressAutoHyphens/>
        <w:ind w:left="709"/>
        <w:jc w:val="right"/>
        <w:rPr>
          <w:sz w:val="22"/>
          <w:szCs w:val="22"/>
        </w:rPr>
      </w:pPr>
      <w:r w:rsidRPr="00A036AA">
        <w:rPr>
          <w:sz w:val="22"/>
          <w:szCs w:val="22"/>
        </w:rPr>
        <w:t>Приложение 2</w:t>
      </w:r>
    </w:p>
    <w:p w:rsidR="00D81C5C" w:rsidRPr="00A036AA" w:rsidRDefault="00D81C5C" w:rsidP="00D81C5C">
      <w:pPr>
        <w:suppressAutoHyphens/>
        <w:ind w:left="709"/>
        <w:jc w:val="right"/>
        <w:rPr>
          <w:sz w:val="22"/>
          <w:szCs w:val="22"/>
        </w:rPr>
      </w:pPr>
      <w:r w:rsidRPr="00A036AA">
        <w:rPr>
          <w:sz w:val="22"/>
          <w:szCs w:val="22"/>
        </w:rPr>
        <w:t>к Договору об оказании услуг №</w:t>
      </w:r>
      <w:r w:rsidRPr="00A036AA">
        <w:rPr>
          <w:caps/>
          <w:sz w:val="22"/>
          <w:szCs w:val="22"/>
        </w:rPr>
        <w:t xml:space="preserve"> ________</w:t>
      </w:r>
    </w:p>
    <w:p w:rsidR="00D81C5C" w:rsidRPr="00A036AA" w:rsidRDefault="00D81C5C" w:rsidP="00D81C5C">
      <w:pPr>
        <w:suppressAutoHyphens/>
        <w:ind w:left="709"/>
        <w:jc w:val="right"/>
        <w:rPr>
          <w:sz w:val="22"/>
          <w:szCs w:val="22"/>
        </w:rPr>
      </w:pPr>
      <w:r w:rsidRPr="00A036AA">
        <w:rPr>
          <w:sz w:val="22"/>
          <w:szCs w:val="22"/>
        </w:rPr>
        <w:t>от «____» __________ 2023 года</w:t>
      </w:r>
    </w:p>
    <w:p w:rsidR="00D81C5C" w:rsidRPr="00A036AA" w:rsidRDefault="00D81C5C" w:rsidP="00D81C5C">
      <w:pPr>
        <w:rPr>
          <w:sz w:val="22"/>
          <w:szCs w:val="22"/>
        </w:rPr>
      </w:pPr>
    </w:p>
    <w:p w:rsidR="00D81C5C" w:rsidRPr="00A036AA" w:rsidRDefault="00D81C5C" w:rsidP="00D81C5C">
      <w:pPr>
        <w:suppressAutoHyphens/>
        <w:ind w:left="709"/>
        <w:jc w:val="right"/>
        <w:rPr>
          <w:sz w:val="22"/>
          <w:szCs w:val="22"/>
        </w:rPr>
      </w:pPr>
    </w:p>
    <w:p w:rsidR="00D81C5C" w:rsidRPr="00A036AA" w:rsidRDefault="00D81C5C" w:rsidP="00D81C5C">
      <w:pPr>
        <w:pStyle w:val="14"/>
        <w:widowControl w:val="0"/>
        <w:numPr>
          <w:ilvl w:val="0"/>
          <w:numId w:val="46"/>
        </w:numPr>
        <w:tabs>
          <w:tab w:val="left" w:pos="567"/>
        </w:tabs>
        <w:spacing w:after="0" w:line="240" w:lineRule="auto"/>
        <w:contextualSpacing w:val="0"/>
        <w:jc w:val="both"/>
        <w:rPr>
          <w:bCs/>
        </w:rPr>
      </w:pPr>
      <w:r w:rsidRPr="00A036AA">
        <w:rPr>
          <w:bCs/>
          <w:color w:val="000000"/>
        </w:rPr>
        <w:t xml:space="preserve"> </w:t>
      </w:r>
      <w:r w:rsidRPr="00A036AA">
        <w:rPr>
          <w:bCs/>
          <w:lang w:eastAsia="ar-SA"/>
        </w:rPr>
        <w:t xml:space="preserve">Перечень </w:t>
      </w:r>
      <w:r w:rsidRPr="00A036AA">
        <w:rPr>
          <w:bCs/>
        </w:rPr>
        <w:t xml:space="preserve">стоимость оказания Услуг </w:t>
      </w:r>
      <w:r w:rsidRPr="00A036AA">
        <w:rPr>
          <w:bCs/>
          <w:lang w:eastAsia="ar-SA"/>
        </w:rPr>
        <w:t>производства компаний _______</w:t>
      </w:r>
    </w:p>
    <w:p w:rsidR="00D81C5C" w:rsidRPr="00A036AA" w:rsidRDefault="00D81C5C" w:rsidP="00D81C5C">
      <w:pPr>
        <w:pStyle w:val="14"/>
        <w:widowControl w:val="0"/>
        <w:tabs>
          <w:tab w:val="left" w:pos="567"/>
        </w:tabs>
        <w:ind w:left="0"/>
        <w:jc w:val="both"/>
        <w:rPr>
          <w:bCs/>
        </w:rPr>
      </w:pPr>
    </w:p>
    <w:tbl>
      <w:tblPr>
        <w:tblW w:w="10461" w:type="dxa"/>
        <w:tblInd w:w="-5" w:type="dxa"/>
        <w:tblLayout w:type="fixed"/>
        <w:tblLook w:val="04A0" w:firstRow="1" w:lastRow="0" w:firstColumn="1" w:lastColumn="0" w:noHBand="0" w:noVBand="1"/>
      </w:tblPr>
      <w:tblGrid>
        <w:gridCol w:w="680"/>
        <w:gridCol w:w="1673"/>
        <w:gridCol w:w="28"/>
        <w:gridCol w:w="3686"/>
        <w:gridCol w:w="1134"/>
        <w:gridCol w:w="709"/>
        <w:gridCol w:w="1275"/>
        <w:gridCol w:w="1276"/>
      </w:tblGrid>
      <w:tr w:rsidR="00D81C5C" w:rsidRPr="00A036AA" w:rsidTr="00C018E6">
        <w:trPr>
          <w:trHeight w:val="1200"/>
        </w:trPr>
        <w:tc>
          <w:tcPr>
            <w:tcW w:w="680" w:type="dxa"/>
            <w:tcBorders>
              <w:top w:val="single" w:sz="4" w:space="0" w:color="auto"/>
              <w:left w:val="single" w:sz="4" w:space="0" w:color="auto"/>
              <w:bottom w:val="single" w:sz="4" w:space="0" w:color="auto"/>
              <w:right w:val="single" w:sz="4" w:space="0" w:color="auto"/>
            </w:tcBorders>
            <w:shd w:val="clear" w:color="000000" w:fill="969696"/>
            <w:vAlign w:val="center"/>
            <w:hideMark/>
          </w:tcPr>
          <w:p w:rsidR="00D81C5C" w:rsidRPr="00A036AA" w:rsidRDefault="00D81C5C" w:rsidP="00C018E6">
            <w:pPr>
              <w:jc w:val="center"/>
              <w:rPr>
                <w:b/>
                <w:bCs/>
                <w:color w:val="000000"/>
                <w:sz w:val="22"/>
                <w:szCs w:val="22"/>
              </w:rPr>
            </w:pPr>
            <w:r w:rsidRPr="00A036AA">
              <w:rPr>
                <w:b/>
                <w:bCs/>
                <w:color w:val="000000"/>
                <w:sz w:val="22"/>
                <w:szCs w:val="22"/>
              </w:rPr>
              <w:t>№</w:t>
            </w:r>
          </w:p>
        </w:tc>
        <w:tc>
          <w:tcPr>
            <w:tcW w:w="1701" w:type="dxa"/>
            <w:gridSpan w:val="2"/>
            <w:tcBorders>
              <w:top w:val="single" w:sz="4" w:space="0" w:color="auto"/>
              <w:left w:val="nil"/>
              <w:bottom w:val="single" w:sz="4" w:space="0" w:color="auto"/>
              <w:right w:val="single" w:sz="4" w:space="0" w:color="auto"/>
            </w:tcBorders>
            <w:shd w:val="clear" w:color="000000" w:fill="969696"/>
            <w:vAlign w:val="center"/>
            <w:hideMark/>
          </w:tcPr>
          <w:p w:rsidR="00D81C5C" w:rsidRPr="00A036AA" w:rsidRDefault="00D81C5C" w:rsidP="00C018E6">
            <w:pPr>
              <w:jc w:val="center"/>
              <w:rPr>
                <w:b/>
                <w:bCs/>
                <w:color w:val="000000"/>
                <w:sz w:val="22"/>
                <w:szCs w:val="22"/>
              </w:rPr>
            </w:pPr>
            <w:r w:rsidRPr="00A036AA">
              <w:rPr>
                <w:b/>
                <w:bCs/>
                <w:color w:val="000000"/>
                <w:sz w:val="22"/>
                <w:szCs w:val="22"/>
              </w:rPr>
              <w:t>Part Number</w:t>
            </w:r>
          </w:p>
        </w:tc>
        <w:tc>
          <w:tcPr>
            <w:tcW w:w="3686" w:type="dxa"/>
            <w:tcBorders>
              <w:top w:val="single" w:sz="4" w:space="0" w:color="auto"/>
              <w:left w:val="nil"/>
              <w:bottom w:val="single" w:sz="4" w:space="0" w:color="auto"/>
              <w:right w:val="single" w:sz="4" w:space="0" w:color="auto"/>
            </w:tcBorders>
            <w:shd w:val="clear" w:color="000000" w:fill="969696"/>
            <w:vAlign w:val="center"/>
            <w:hideMark/>
          </w:tcPr>
          <w:p w:rsidR="00D81C5C" w:rsidRPr="00A036AA" w:rsidRDefault="00D81C5C" w:rsidP="00C018E6">
            <w:pPr>
              <w:jc w:val="center"/>
              <w:rPr>
                <w:b/>
                <w:bCs/>
                <w:color w:val="000000"/>
                <w:sz w:val="22"/>
                <w:szCs w:val="22"/>
              </w:rPr>
            </w:pPr>
            <w:r w:rsidRPr="00A036AA">
              <w:rPr>
                <w:b/>
                <w:bCs/>
                <w:color w:val="000000"/>
                <w:sz w:val="22"/>
                <w:szCs w:val="22"/>
              </w:rPr>
              <w:t>Description</w:t>
            </w:r>
          </w:p>
        </w:tc>
        <w:tc>
          <w:tcPr>
            <w:tcW w:w="1134" w:type="dxa"/>
            <w:tcBorders>
              <w:top w:val="single" w:sz="4" w:space="0" w:color="auto"/>
              <w:left w:val="nil"/>
              <w:bottom w:val="single" w:sz="4" w:space="0" w:color="auto"/>
              <w:right w:val="single" w:sz="4" w:space="0" w:color="auto"/>
            </w:tcBorders>
            <w:shd w:val="clear" w:color="000000" w:fill="969696"/>
            <w:vAlign w:val="center"/>
            <w:hideMark/>
          </w:tcPr>
          <w:p w:rsidR="00D81C5C" w:rsidRPr="00A036AA" w:rsidRDefault="00D81C5C" w:rsidP="00C018E6">
            <w:pPr>
              <w:jc w:val="center"/>
              <w:rPr>
                <w:b/>
                <w:bCs/>
                <w:color w:val="000000"/>
                <w:sz w:val="22"/>
                <w:szCs w:val="22"/>
              </w:rPr>
            </w:pPr>
            <w:r w:rsidRPr="00A036AA">
              <w:rPr>
                <w:b/>
                <w:bCs/>
                <w:color w:val="000000"/>
                <w:sz w:val="22"/>
                <w:szCs w:val="22"/>
              </w:rPr>
              <w:t>Service Duration (Months)</w:t>
            </w:r>
          </w:p>
        </w:tc>
        <w:tc>
          <w:tcPr>
            <w:tcW w:w="709" w:type="dxa"/>
            <w:tcBorders>
              <w:top w:val="single" w:sz="4" w:space="0" w:color="auto"/>
              <w:left w:val="nil"/>
              <w:bottom w:val="single" w:sz="4" w:space="0" w:color="auto"/>
              <w:right w:val="single" w:sz="4" w:space="0" w:color="auto"/>
            </w:tcBorders>
            <w:shd w:val="clear" w:color="000000" w:fill="969696"/>
            <w:vAlign w:val="center"/>
            <w:hideMark/>
          </w:tcPr>
          <w:p w:rsidR="00D81C5C" w:rsidRPr="00A036AA" w:rsidRDefault="00D81C5C" w:rsidP="00C018E6">
            <w:pPr>
              <w:jc w:val="center"/>
              <w:rPr>
                <w:b/>
                <w:bCs/>
                <w:color w:val="000000"/>
                <w:sz w:val="22"/>
                <w:szCs w:val="22"/>
              </w:rPr>
            </w:pPr>
            <w:r w:rsidRPr="00A036AA">
              <w:rPr>
                <w:b/>
                <w:bCs/>
                <w:color w:val="000000"/>
                <w:sz w:val="22"/>
                <w:szCs w:val="22"/>
              </w:rPr>
              <w:t>Qty</w:t>
            </w:r>
          </w:p>
        </w:tc>
        <w:tc>
          <w:tcPr>
            <w:tcW w:w="1275" w:type="dxa"/>
            <w:tcBorders>
              <w:top w:val="single" w:sz="4" w:space="0" w:color="auto"/>
              <w:left w:val="single" w:sz="4" w:space="0" w:color="auto"/>
              <w:bottom w:val="single" w:sz="4" w:space="0" w:color="auto"/>
              <w:right w:val="single" w:sz="4" w:space="0" w:color="auto"/>
            </w:tcBorders>
            <w:shd w:val="clear" w:color="000000" w:fill="969696"/>
            <w:vAlign w:val="center"/>
          </w:tcPr>
          <w:p w:rsidR="00D81C5C" w:rsidRPr="00A036AA" w:rsidRDefault="00D81C5C" w:rsidP="00C018E6">
            <w:pPr>
              <w:jc w:val="center"/>
              <w:rPr>
                <w:b/>
                <w:sz w:val="22"/>
                <w:szCs w:val="22"/>
              </w:rPr>
            </w:pPr>
            <w:r w:rsidRPr="00A036AA">
              <w:rPr>
                <w:b/>
                <w:sz w:val="22"/>
                <w:szCs w:val="22"/>
              </w:rPr>
              <w:t>Цена за 1 ед., в  долларах США с учетом НДС</w:t>
            </w:r>
          </w:p>
        </w:tc>
        <w:tc>
          <w:tcPr>
            <w:tcW w:w="1276" w:type="dxa"/>
            <w:tcBorders>
              <w:top w:val="single" w:sz="4" w:space="0" w:color="auto"/>
              <w:left w:val="single" w:sz="4" w:space="0" w:color="auto"/>
              <w:bottom w:val="single" w:sz="4" w:space="0" w:color="auto"/>
              <w:right w:val="single" w:sz="4" w:space="0" w:color="auto"/>
            </w:tcBorders>
            <w:shd w:val="clear" w:color="000000" w:fill="969696"/>
            <w:vAlign w:val="center"/>
          </w:tcPr>
          <w:p w:rsidR="00D81C5C" w:rsidRPr="00A036AA" w:rsidRDefault="00D81C5C" w:rsidP="00C018E6">
            <w:pPr>
              <w:jc w:val="center"/>
              <w:rPr>
                <w:b/>
                <w:sz w:val="22"/>
                <w:szCs w:val="22"/>
              </w:rPr>
            </w:pPr>
            <w:r w:rsidRPr="00A036AA">
              <w:rPr>
                <w:b/>
                <w:sz w:val="22"/>
                <w:szCs w:val="22"/>
              </w:rPr>
              <w:t>Общая сумма в долларах США с учетом НДС</w:t>
            </w:r>
          </w:p>
        </w:tc>
      </w:tr>
      <w:tr w:rsidR="00D81C5C" w:rsidRPr="00A036AA" w:rsidTr="00C018E6">
        <w:trPr>
          <w:trHeight w:val="77"/>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D81C5C" w:rsidRPr="00A036AA" w:rsidRDefault="00D81C5C" w:rsidP="00C018E6">
            <w:pPr>
              <w:jc w:val="center"/>
              <w:rPr>
                <w:bCs/>
                <w:color w:val="000000"/>
                <w:sz w:val="22"/>
                <w:szCs w:val="22"/>
              </w:rPr>
            </w:pPr>
          </w:p>
        </w:tc>
        <w:tc>
          <w:tcPr>
            <w:tcW w:w="1673" w:type="dxa"/>
            <w:tcBorders>
              <w:top w:val="single" w:sz="4" w:space="0" w:color="auto"/>
              <w:left w:val="nil"/>
              <w:bottom w:val="single" w:sz="4" w:space="0" w:color="auto"/>
              <w:right w:val="single" w:sz="4" w:space="0" w:color="auto"/>
            </w:tcBorders>
            <w:shd w:val="clear" w:color="auto" w:fill="auto"/>
            <w:vAlign w:val="center"/>
          </w:tcPr>
          <w:p w:rsidR="00D81C5C" w:rsidRPr="00A036AA" w:rsidRDefault="00D81C5C" w:rsidP="00C018E6">
            <w:pPr>
              <w:jc w:val="center"/>
              <w:rPr>
                <w:bCs/>
                <w:color w:val="000000"/>
                <w:sz w:val="22"/>
                <w:szCs w:val="22"/>
              </w:rPr>
            </w:pPr>
          </w:p>
        </w:tc>
        <w:tc>
          <w:tcPr>
            <w:tcW w:w="3714" w:type="dxa"/>
            <w:gridSpan w:val="2"/>
            <w:tcBorders>
              <w:top w:val="single" w:sz="4" w:space="0" w:color="auto"/>
              <w:left w:val="nil"/>
              <w:bottom w:val="single" w:sz="4" w:space="0" w:color="auto"/>
              <w:right w:val="single" w:sz="4" w:space="0" w:color="auto"/>
            </w:tcBorders>
            <w:shd w:val="clear" w:color="auto" w:fill="auto"/>
            <w:vAlign w:val="center"/>
          </w:tcPr>
          <w:p w:rsidR="00D81C5C" w:rsidRPr="00A036AA" w:rsidRDefault="00D81C5C" w:rsidP="00C018E6">
            <w:pPr>
              <w:jc w:val="center"/>
              <w:rPr>
                <w:bCs/>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81C5C" w:rsidRPr="00A036AA" w:rsidRDefault="00D81C5C" w:rsidP="00C018E6">
            <w:pPr>
              <w:jc w:val="center"/>
              <w:rPr>
                <w:bCs/>
                <w:color w:val="000000"/>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81C5C" w:rsidRPr="00A036AA" w:rsidRDefault="00D81C5C" w:rsidP="00C018E6">
            <w:pPr>
              <w:jc w:val="center"/>
              <w:rPr>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81C5C" w:rsidRPr="00A036AA" w:rsidRDefault="00D81C5C" w:rsidP="00C018E6">
            <w:pPr>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81C5C" w:rsidRPr="00A036AA" w:rsidRDefault="00D81C5C" w:rsidP="00C018E6">
            <w:pPr>
              <w:jc w:val="center"/>
              <w:rPr>
                <w:color w:val="000000"/>
                <w:sz w:val="22"/>
                <w:szCs w:val="22"/>
              </w:rPr>
            </w:pPr>
          </w:p>
        </w:tc>
      </w:tr>
      <w:tr w:rsidR="00D81C5C" w:rsidRPr="00A036AA" w:rsidTr="00C018E6">
        <w:trPr>
          <w:trHeight w:val="77"/>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D81C5C" w:rsidRPr="00A036AA" w:rsidRDefault="00D81C5C" w:rsidP="00C018E6">
            <w:pPr>
              <w:jc w:val="center"/>
              <w:rPr>
                <w:b/>
                <w:bCs/>
                <w:color w:val="000000"/>
                <w:sz w:val="22"/>
                <w:szCs w:val="22"/>
              </w:rPr>
            </w:pPr>
          </w:p>
        </w:tc>
        <w:tc>
          <w:tcPr>
            <w:tcW w:w="1673" w:type="dxa"/>
            <w:tcBorders>
              <w:top w:val="single" w:sz="4" w:space="0" w:color="auto"/>
              <w:left w:val="nil"/>
              <w:bottom w:val="single" w:sz="4" w:space="0" w:color="auto"/>
              <w:right w:val="single" w:sz="4" w:space="0" w:color="auto"/>
            </w:tcBorders>
            <w:shd w:val="clear" w:color="auto" w:fill="auto"/>
            <w:vAlign w:val="center"/>
          </w:tcPr>
          <w:p w:rsidR="00D81C5C" w:rsidRPr="00A036AA" w:rsidRDefault="00D81C5C" w:rsidP="00C018E6">
            <w:pPr>
              <w:jc w:val="center"/>
              <w:rPr>
                <w:b/>
                <w:bCs/>
                <w:color w:val="000000"/>
                <w:sz w:val="22"/>
                <w:szCs w:val="22"/>
              </w:rPr>
            </w:pPr>
            <w:r w:rsidRPr="00A036AA">
              <w:rPr>
                <w:b/>
                <w:bCs/>
                <w:color w:val="000000"/>
                <w:sz w:val="22"/>
                <w:szCs w:val="22"/>
              </w:rPr>
              <w:t>ИТОГО</w:t>
            </w:r>
          </w:p>
        </w:tc>
        <w:tc>
          <w:tcPr>
            <w:tcW w:w="3714" w:type="dxa"/>
            <w:gridSpan w:val="2"/>
            <w:tcBorders>
              <w:top w:val="single" w:sz="4" w:space="0" w:color="auto"/>
              <w:left w:val="nil"/>
              <w:bottom w:val="single" w:sz="4" w:space="0" w:color="auto"/>
              <w:right w:val="single" w:sz="4" w:space="0" w:color="auto"/>
            </w:tcBorders>
            <w:shd w:val="clear" w:color="auto" w:fill="auto"/>
            <w:vAlign w:val="center"/>
          </w:tcPr>
          <w:p w:rsidR="00D81C5C" w:rsidRPr="00A036AA" w:rsidRDefault="00D81C5C" w:rsidP="00C018E6">
            <w:pPr>
              <w:jc w:val="center"/>
              <w:rPr>
                <w:b/>
                <w:bCs/>
                <w:color w:val="000000"/>
                <w:sz w:val="22"/>
                <w:szCs w:val="22"/>
                <w:lang w:val="en-U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81C5C" w:rsidRPr="00A036AA" w:rsidRDefault="00D81C5C" w:rsidP="00C018E6">
            <w:pPr>
              <w:jc w:val="center"/>
              <w:rPr>
                <w:b/>
                <w:bCs/>
                <w:color w:val="000000"/>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81C5C" w:rsidRPr="00A036AA" w:rsidRDefault="00D81C5C" w:rsidP="00C018E6">
            <w:pPr>
              <w:jc w:val="center"/>
              <w:rPr>
                <w:b/>
                <w:b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81C5C" w:rsidRPr="00A036AA" w:rsidRDefault="00D81C5C" w:rsidP="00C018E6">
            <w:pPr>
              <w:jc w:val="center"/>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81C5C" w:rsidRPr="00A036AA" w:rsidRDefault="00D81C5C" w:rsidP="00C018E6">
            <w:pPr>
              <w:jc w:val="center"/>
              <w:rPr>
                <w:b/>
                <w:sz w:val="22"/>
                <w:szCs w:val="22"/>
              </w:rPr>
            </w:pPr>
          </w:p>
        </w:tc>
      </w:tr>
    </w:tbl>
    <w:p w:rsidR="00D81C5C" w:rsidRPr="00A036AA" w:rsidRDefault="00D81C5C" w:rsidP="00D81C5C">
      <w:pPr>
        <w:suppressAutoHyphens/>
        <w:jc w:val="center"/>
        <w:rPr>
          <w:bCs/>
          <w:sz w:val="22"/>
          <w:szCs w:val="22"/>
        </w:rPr>
      </w:pPr>
    </w:p>
    <w:p w:rsidR="00D81C5C" w:rsidRPr="00A036AA" w:rsidRDefault="00D81C5C" w:rsidP="00D81C5C">
      <w:pPr>
        <w:suppressAutoHyphens/>
        <w:jc w:val="center"/>
        <w:rPr>
          <w:b/>
          <w:sz w:val="22"/>
          <w:szCs w:val="22"/>
        </w:rPr>
      </w:pPr>
      <w:r w:rsidRPr="00A036AA">
        <w:rPr>
          <w:b/>
          <w:sz w:val="22"/>
          <w:szCs w:val="22"/>
        </w:rPr>
        <w:t>Подписи Сторон</w:t>
      </w:r>
    </w:p>
    <w:p w:rsidR="00D81C5C" w:rsidRPr="00A036AA" w:rsidRDefault="00D81C5C" w:rsidP="00D81C5C">
      <w:pPr>
        <w:suppressAutoHyphens/>
        <w:jc w:val="both"/>
        <w:rPr>
          <w:sz w:val="22"/>
          <w:szCs w:val="22"/>
        </w:rPr>
      </w:pPr>
    </w:p>
    <w:tbl>
      <w:tblPr>
        <w:tblW w:w="9606" w:type="dxa"/>
        <w:tblLook w:val="01E0" w:firstRow="1" w:lastRow="1" w:firstColumn="1" w:lastColumn="1" w:noHBand="0" w:noVBand="0"/>
      </w:tblPr>
      <w:tblGrid>
        <w:gridCol w:w="10248"/>
        <w:gridCol w:w="222"/>
      </w:tblGrid>
      <w:tr w:rsidR="00D81C5C" w:rsidRPr="00A036AA" w:rsidTr="00C018E6">
        <w:trPr>
          <w:trHeight w:val="20"/>
        </w:trPr>
        <w:tc>
          <w:tcPr>
            <w:tcW w:w="4644" w:type="dxa"/>
          </w:tcPr>
          <w:tbl>
            <w:tblPr>
              <w:tblW w:w="10032" w:type="dxa"/>
              <w:tblLook w:val="01E0" w:firstRow="1" w:lastRow="1" w:firstColumn="1" w:lastColumn="1" w:noHBand="0" w:noVBand="0"/>
            </w:tblPr>
            <w:tblGrid>
              <w:gridCol w:w="5070"/>
              <w:gridCol w:w="4962"/>
            </w:tblGrid>
            <w:tr w:rsidR="00D81C5C" w:rsidRPr="00A036AA" w:rsidTr="00C018E6">
              <w:trPr>
                <w:trHeight w:val="2120"/>
              </w:trPr>
              <w:tc>
                <w:tcPr>
                  <w:tcW w:w="5070" w:type="dxa"/>
                </w:tcPr>
                <w:p w:rsidR="00D81C5C" w:rsidRPr="00A036AA" w:rsidRDefault="00D81C5C" w:rsidP="00C018E6">
                  <w:pPr>
                    <w:suppressAutoHyphens/>
                    <w:rPr>
                      <w:b/>
                      <w:sz w:val="22"/>
                      <w:szCs w:val="22"/>
                    </w:rPr>
                  </w:pPr>
                  <w:r w:rsidRPr="00A036AA">
                    <w:rPr>
                      <w:b/>
                      <w:sz w:val="22"/>
                      <w:szCs w:val="22"/>
                    </w:rPr>
                    <w:t>от Покупателя:</w:t>
                  </w:r>
                </w:p>
                <w:p w:rsidR="00D81C5C" w:rsidRPr="00A036AA" w:rsidRDefault="00D81C5C" w:rsidP="00C018E6">
                  <w:pPr>
                    <w:pStyle w:val="ae"/>
                    <w:rPr>
                      <w:sz w:val="22"/>
                      <w:szCs w:val="22"/>
                    </w:rPr>
                  </w:pPr>
                </w:p>
                <w:p w:rsidR="00D81C5C" w:rsidRPr="00A036AA" w:rsidRDefault="00D81C5C" w:rsidP="00C018E6">
                  <w:pPr>
                    <w:pStyle w:val="ae"/>
                    <w:rPr>
                      <w:b/>
                      <w:sz w:val="22"/>
                      <w:szCs w:val="22"/>
                    </w:rPr>
                  </w:pPr>
                  <w:r w:rsidRPr="00A036AA">
                    <w:rPr>
                      <w:b/>
                      <w:sz w:val="22"/>
                      <w:szCs w:val="22"/>
                    </w:rPr>
                    <w:t>Должность</w:t>
                  </w:r>
                </w:p>
                <w:p w:rsidR="00D81C5C" w:rsidRPr="00A036AA" w:rsidRDefault="00D81C5C" w:rsidP="00C018E6">
                  <w:pPr>
                    <w:pStyle w:val="ae"/>
                    <w:spacing w:line="264" w:lineRule="auto"/>
                    <w:rPr>
                      <w:sz w:val="22"/>
                      <w:szCs w:val="22"/>
                    </w:rPr>
                  </w:pPr>
                </w:p>
                <w:p w:rsidR="00D81C5C" w:rsidRPr="00A036AA" w:rsidRDefault="00D81C5C" w:rsidP="00C018E6">
                  <w:pPr>
                    <w:pStyle w:val="ae"/>
                    <w:jc w:val="both"/>
                    <w:rPr>
                      <w:sz w:val="22"/>
                      <w:szCs w:val="22"/>
                    </w:rPr>
                  </w:pPr>
                </w:p>
                <w:p w:rsidR="00D81C5C" w:rsidRPr="00A036AA" w:rsidRDefault="00D81C5C" w:rsidP="00C018E6">
                  <w:pPr>
                    <w:pStyle w:val="ae"/>
                    <w:jc w:val="both"/>
                    <w:rPr>
                      <w:sz w:val="22"/>
                      <w:szCs w:val="22"/>
                    </w:rPr>
                  </w:pPr>
                </w:p>
                <w:p w:rsidR="00D81C5C" w:rsidRPr="00A036AA" w:rsidRDefault="00D81C5C" w:rsidP="00C018E6">
                  <w:pPr>
                    <w:pStyle w:val="ae"/>
                    <w:jc w:val="both"/>
                    <w:rPr>
                      <w:sz w:val="22"/>
                      <w:szCs w:val="22"/>
                    </w:rPr>
                  </w:pPr>
                  <w:r w:rsidRPr="00A036AA">
                    <w:rPr>
                      <w:sz w:val="22"/>
                      <w:szCs w:val="22"/>
                    </w:rPr>
                    <w:t xml:space="preserve">_________________________/ </w:t>
                  </w:r>
                  <w:r w:rsidRPr="00A036AA">
                    <w:rPr>
                      <w:b/>
                      <w:sz w:val="22"/>
                      <w:szCs w:val="22"/>
                      <w:lang w:val="kk-KZ"/>
                    </w:rPr>
                    <w:t>Ф.И.О.</w:t>
                  </w:r>
                </w:p>
                <w:p w:rsidR="00D81C5C" w:rsidRPr="00A036AA" w:rsidRDefault="00D81C5C" w:rsidP="00C018E6">
                  <w:pPr>
                    <w:pStyle w:val="ae"/>
                    <w:rPr>
                      <w:b/>
                      <w:sz w:val="22"/>
                      <w:szCs w:val="22"/>
                    </w:rPr>
                  </w:pPr>
                  <w:r w:rsidRPr="00A036AA">
                    <w:rPr>
                      <w:sz w:val="22"/>
                      <w:szCs w:val="22"/>
                    </w:rPr>
                    <w:t>м.п.</w:t>
                  </w:r>
                </w:p>
              </w:tc>
              <w:tc>
                <w:tcPr>
                  <w:tcW w:w="4962" w:type="dxa"/>
                </w:tcPr>
                <w:p w:rsidR="00D81C5C" w:rsidRPr="00A036AA" w:rsidRDefault="00D81C5C" w:rsidP="00C018E6">
                  <w:pPr>
                    <w:suppressAutoHyphens/>
                    <w:rPr>
                      <w:b/>
                      <w:sz w:val="22"/>
                      <w:szCs w:val="22"/>
                    </w:rPr>
                  </w:pPr>
                  <w:r w:rsidRPr="00A036AA">
                    <w:rPr>
                      <w:b/>
                      <w:sz w:val="22"/>
                      <w:szCs w:val="22"/>
                    </w:rPr>
                    <w:t>от Поставщика:</w:t>
                  </w:r>
                </w:p>
                <w:p w:rsidR="00D81C5C" w:rsidRPr="00A036AA" w:rsidRDefault="00D81C5C" w:rsidP="00C018E6">
                  <w:pPr>
                    <w:pStyle w:val="a7"/>
                    <w:suppressAutoHyphens/>
                    <w:rPr>
                      <w:bCs/>
                      <w:sz w:val="22"/>
                      <w:szCs w:val="22"/>
                    </w:rPr>
                  </w:pPr>
                </w:p>
                <w:p w:rsidR="00D81C5C" w:rsidRPr="00A036AA" w:rsidRDefault="00D81C5C" w:rsidP="00C018E6">
                  <w:pPr>
                    <w:pStyle w:val="29"/>
                    <w:tabs>
                      <w:tab w:val="left" w:pos="3406"/>
                    </w:tabs>
                    <w:suppressAutoHyphens/>
                    <w:ind w:left="0" w:firstLine="0"/>
                    <w:rPr>
                      <w:bCs/>
                      <w:sz w:val="22"/>
                      <w:szCs w:val="22"/>
                    </w:rPr>
                  </w:pPr>
                  <w:r w:rsidRPr="00A036AA">
                    <w:rPr>
                      <w:b/>
                      <w:sz w:val="22"/>
                      <w:szCs w:val="22"/>
                    </w:rPr>
                    <w:t>Должность</w:t>
                  </w:r>
                </w:p>
                <w:p w:rsidR="00D81C5C" w:rsidRPr="00A036AA" w:rsidRDefault="00D81C5C" w:rsidP="00C018E6">
                  <w:pPr>
                    <w:pStyle w:val="a7"/>
                    <w:suppressAutoHyphens/>
                    <w:rPr>
                      <w:bCs/>
                      <w:sz w:val="22"/>
                      <w:szCs w:val="22"/>
                    </w:rPr>
                  </w:pPr>
                </w:p>
                <w:p w:rsidR="00D81C5C" w:rsidRPr="00A036AA" w:rsidRDefault="00D81C5C" w:rsidP="00C018E6">
                  <w:pPr>
                    <w:pStyle w:val="a7"/>
                    <w:suppressAutoHyphens/>
                    <w:rPr>
                      <w:bCs/>
                      <w:sz w:val="22"/>
                      <w:szCs w:val="22"/>
                    </w:rPr>
                  </w:pPr>
                </w:p>
                <w:p w:rsidR="00D81C5C" w:rsidRPr="00A036AA" w:rsidRDefault="00D81C5C" w:rsidP="00C018E6">
                  <w:pPr>
                    <w:pStyle w:val="a7"/>
                    <w:suppressAutoHyphens/>
                    <w:rPr>
                      <w:bCs/>
                      <w:sz w:val="22"/>
                      <w:szCs w:val="22"/>
                    </w:rPr>
                  </w:pPr>
                </w:p>
                <w:p w:rsidR="00D81C5C" w:rsidRPr="00A036AA" w:rsidRDefault="00D81C5C" w:rsidP="00C018E6">
                  <w:pPr>
                    <w:tabs>
                      <w:tab w:val="left" w:pos="900"/>
                      <w:tab w:val="left" w:pos="1260"/>
                    </w:tabs>
                    <w:suppressAutoHyphens/>
                    <w:rPr>
                      <w:b/>
                      <w:sz w:val="22"/>
                      <w:szCs w:val="22"/>
                    </w:rPr>
                  </w:pPr>
                  <w:r w:rsidRPr="00A036AA">
                    <w:rPr>
                      <w:bCs/>
                      <w:sz w:val="22"/>
                      <w:szCs w:val="22"/>
                    </w:rPr>
                    <w:t xml:space="preserve">___________________ / </w:t>
                  </w:r>
                  <w:r w:rsidRPr="00A036AA">
                    <w:rPr>
                      <w:b/>
                      <w:bCs/>
                      <w:sz w:val="22"/>
                      <w:szCs w:val="22"/>
                    </w:rPr>
                    <w:t>Ф.И</w:t>
                  </w:r>
                  <w:r w:rsidRPr="00A036AA">
                    <w:rPr>
                      <w:b/>
                      <w:sz w:val="22"/>
                      <w:szCs w:val="22"/>
                      <w:lang w:val="kk-KZ"/>
                    </w:rPr>
                    <w:t>.О.</w:t>
                  </w:r>
                  <w:r w:rsidRPr="00A036AA">
                    <w:rPr>
                      <w:bCs/>
                      <w:sz w:val="22"/>
                      <w:szCs w:val="22"/>
                    </w:rPr>
                    <w:t xml:space="preserve">                           м.п.</w:t>
                  </w:r>
                </w:p>
              </w:tc>
            </w:tr>
          </w:tbl>
          <w:p w:rsidR="00D81C5C" w:rsidRPr="00A036AA" w:rsidRDefault="00D81C5C" w:rsidP="00C018E6">
            <w:pPr>
              <w:tabs>
                <w:tab w:val="left" w:pos="900"/>
                <w:tab w:val="left" w:pos="1260"/>
              </w:tabs>
              <w:suppressAutoHyphens/>
              <w:jc w:val="center"/>
              <w:rPr>
                <w:b/>
                <w:sz w:val="22"/>
                <w:szCs w:val="22"/>
              </w:rPr>
            </w:pPr>
          </w:p>
        </w:tc>
        <w:tc>
          <w:tcPr>
            <w:tcW w:w="4962" w:type="dxa"/>
          </w:tcPr>
          <w:p w:rsidR="00D81C5C" w:rsidRPr="00A036AA" w:rsidRDefault="00D81C5C" w:rsidP="00C018E6">
            <w:pPr>
              <w:tabs>
                <w:tab w:val="left" w:pos="900"/>
                <w:tab w:val="left" w:pos="1260"/>
              </w:tabs>
              <w:suppressAutoHyphens/>
              <w:rPr>
                <w:b/>
                <w:sz w:val="22"/>
                <w:szCs w:val="22"/>
              </w:rPr>
            </w:pPr>
          </w:p>
        </w:tc>
      </w:tr>
    </w:tbl>
    <w:p w:rsidR="00D81C5C" w:rsidRPr="00A036AA" w:rsidRDefault="00D81C5C" w:rsidP="00D81C5C">
      <w:pPr>
        <w:suppressAutoHyphens/>
        <w:jc w:val="right"/>
        <w:rPr>
          <w:sz w:val="22"/>
          <w:szCs w:val="22"/>
        </w:rPr>
      </w:pPr>
    </w:p>
    <w:p w:rsidR="00D81C5C" w:rsidRPr="00A036AA" w:rsidRDefault="00D81C5C" w:rsidP="00D81C5C">
      <w:pPr>
        <w:suppressAutoHyphens/>
        <w:jc w:val="right"/>
        <w:rPr>
          <w:sz w:val="22"/>
          <w:szCs w:val="22"/>
        </w:rPr>
      </w:pPr>
    </w:p>
    <w:p w:rsidR="00D81C5C" w:rsidRPr="00A036AA" w:rsidRDefault="00D81C5C" w:rsidP="00D81C5C">
      <w:pPr>
        <w:suppressAutoHyphens/>
        <w:jc w:val="right"/>
        <w:rPr>
          <w:sz w:val="22"/>
          <w:szCs w:val="22"/>
        </w:rPr>
      </w:pPr>
    </w:p>
    <w:p w:rsidR="00D81C5C" w:rsidRPr="00A036AA" w:rsidRDefault="00D81C5C" w:rsidP="00D81C5C">
      <w:pPr>
        <w:suppressAutoHyphens/>
        <w:jc w:val="right"/>
        <w:rPr>
          <w:sz w:val="22"/>
          <w:szCs w:val="22"/>
        </w:rPr>
      </w:pPr>
    </w:p>
    <w:p w:rsidR="00D81C5C" w:rsidRPr="00A036AA" w:rsidRDefault="00D81C5C" w:rsidP="00D81C5C">
      <w:pPr>
        <w:suppressAutoHyphens/>
        <w:jc w:val="right"/>
        <w:rPr>
          <w:sz w:val="22"/>
          <w:szCs w:val="22"/>
        </w:rPr>
      </w:pPr>
    </w:p>
    <w:p w:rsidR="00D81C5C" w:rsidRPr="00A036AA" w:rsidRDefault="00D81C5C" w:rsidP="00D81C5C">
      <w:pPr>
        <w:suppressAutoHyphens/>
        <w:jc w:val="right"/>
        <w:rPr>
          <w:sz w:val="22"/>
          <w:szCs w:val="22"/>
        </w:rPr>
      </w:pPr>
    </w:p>
    <w:p w:rsidR="00D81C5C" w:rsidRPr="00A036AA" w:rsidRDefault="00D81C5C" w:rsidP="00D81C5C">
      <w:pPr>
        <w:suppressAutoHyphens/>
        <w:jc w:val="right"/>
        <w:rPr>
          <w:sz w:val="22"/>
          <w:szCs w:val="22"/>
        </w:rPr>
      </w:pPr>
    </w:p>
    <w:p w:rsidR="00D81C5C" w:rsidRPr="00A036AA" w:rsidRDefault="00D81C5C" w:rsidP="00D81C5C">
      <w:pPr>
        <w:suppressAutoHyphens/>
        <w:jc w:val="right"/>
        <w:rPr>
          <w:sz w:val="22"/>
          <w:szCs w:val="22"/>
        </w:rPr>
      </w:pPr>
    </w:p>
    <w:p w:rsidR="00D81C5C" w:rsidRPr="00A036AA" w:rsidRDefault="00D81C5C" w:rsidP="00D81C5C">
      <w:pPr>
        <w:suppressAutoHyphens/>
        <w:jc w:val="right"/>
        <w:rPr>
          <w:sz w:val="22"/>
          <w:szCs w:val="22"/>
        </w:rPr>
      </w:pPr>
    </w:p>
    <w:p w:rsidR="00D81C5C" w:rsidRPr="00A036AA" w:rsidRDefault="00D81C5C" w:rsidP="00D81C5C">
      <w:pPr>
        <w:suppressAutoHyphens/>
        <w:jc w:val="right"/>
        <w:rPr>
          <w:sz w:val="22"/>
          <w:szCs w:val="22"/>
        </w:rPr>
      </w:pPr>
    </w:p>
    <w:p w:rsidR="00D81C5C" w:rsidRPr="00A036AA" w:rsidRDefault="00D81C5C" w:rsidP="00D81C5C">
      <w:pPr>
        <w:suppressAutoHyphens/>
        <w:jc w:val="right"/>
        <w:rPr>
          <w:sz w:val="22"/>
          <w:szCs w:val="22"/>
        </w:rPr>
      </w:pPr>
    </w:p>
    <w:p w:rsidR="00D81C5C" w:rsidRPr="00A036AA" w:rsidRDefault="00D81C5C" w:rsidP="00D81C5C">
      <w:pPr>
        <w:suppressAutoHyphens/>
        <w:jc w:val="right"/>
        <w:rPr>
          <w:sz w:val="22"/>
          <w:szCs w:val="22"/>
        </w:rPr>
      </w:pPr>
    </w:p>
    <w:p w:rsidR="00D81C5C" w:rsidRPr="00A036AA" w:rsidRDefault="00D81C5C" w:rsidP="00D81C5C">
      <w:pPr>
        <w:suppressAutoHyphens/>
        <w:jc w:val="right"/>
        <w:rPr>
          <w:sz w:val="22"/>
          <w:szCs w:val="22"/>
        </w:rPr>
      </w:pPr>
    </w:p>
    <w:p w:rsidR="00D81C5C" w:rsidRPr="00A036AA" w:rsidRDefault="00D81C5C" w:rsidP="00D81C5C">
      <w:pPr>
        <w:suppressAutoHyphens/>
        <w:jc w:val="right"/>
        <w:rPr>
          <w:sz w:val="22"/>
          <w:szCs w:val="22"/>
        </w:rPr>
      </w:pPr>
    </w:p>
    <w:p w:rsidR="00D81C5C" w:rsidRPr="00A036AA" w:rsidRDefault="00D81C5C" w:rsidP="00D81C5C">
      <w:pPr>
        <w:suppressAutoHyphens/>
        <w:jc w:val="right"/>
        <w:rPr>
          <w:sz w:val="22"/>
          <w:szCs w:val="22"/>
        </w:rPr>
      </w:pPr>
    </w:p>
    <w:p w:rsidR="00D81C5C" w:rsidRPr="00A036AA" w:rsidRDefault="00D81C5C" w:rsidP="00D81C5C">
      <w:pPr>
        <w:suppressAutoHyphens/>
        <w:jc w:val="right"/>
        <w:rPr>
          <w:sz w:val="22"/>
          <w:szCs w:val="22"/>
        </w:rPr>
      </w:pPr>
    </w:p>
    <w:p w:rsidR="00D81C5C" w:rsidRPr="00A036AA" w:rsidRDefault="00D81C5C" w:rsidP="00D81C5C">
      <w:pPr>
        <w:suppressAutoHyphens/>
        <w:jc w:val="right"/>
        <w:rPr>
          <w:sz w:val="22"/>
          <w:szCs w:val="22"/>
        </w:rPr>
      </w:pPr>
    </w:p>
    <w:p w:rsidR="00D81C5C" w:rsidRPr="00A036AA" w:rsidRDefault="00D81C5C" w:rsidP="00D81C5C">
      <w:pPr>
        <w:suppressAutoHyphens/>
        <w:jc w:val="right"/>
        <w:rPr>
          <w:sz w:val="22"/>
          <w:szCs w:val="22"/>
        </w:rPr>
      </w:pPr>
    </w:p>
    <w:p w:rsidR="00D81C5C" w:rsidRPr="00A036AA" w:rsidRDefault="00D81C5C" w:rsidP="00D81C5C">
      <w:pPr>
        <w:suppressAutoHyphens/>
        <w:jc w:val="right"/>
        <w:rPr>
          <w:sz w:val="22"/>
          <w:szCs w:val="22"/>
        </w:rPr>
      </w:pPr>
    </w:p>
    <w:p w:rsidR="00D81C5C" w:rsidRPr="00A036AA" w:rsidRDefault="00D81C5C" w:rsidP="00D81C5C">
      <w:pPr>
        <w:suppressAutoHyphens/>
        <w:jc w:val="right"/>
        <w:rPr>
          <w:sz w:val="22"/>
          <w:szCs w:val="22"/>
        </w:rPr>
      </w:pPr>
    </w:p>
    <w:p w:rsidR="00D81C5C" w:rsidRPr="00A036AA" w:rsidRDefault="00D81C5C" w:rsidP="00D81C5C">
      <w:pPr>
        <w:suppressAutoHyphens/>
        <w:jc w:val="right"/>
        <w:rPr>
          <w:sz w:val="22"/>
          <w:szCs w:val="22"/>
        </w:rPr>
      </w:pPr>
    </w:p>
    <w:p w:rsidR="00D81C5C" w:rsidRPr="00A036AA" w:rsidRDefault="00D81C5C" w:rsidP="00D81C5C">
      <w:pPr>
        <w:suppressAutoHyphens/>
        <w:jc w:val="right"/>
        <w:rPr>
          <w:sz w:val="22"/>
          <w:szCs w:val="22"/>
        </w:rPr>
      </w:pPr>
    </w:p>
    <w:p w:rsidR="00D81C5C" w:rsidRPr="00A036AA" w:rsidRDefault="00D81C5C" w:rsidP="00D81C5C">
      <w:pPr>
        <w:suppressAutoHyphens/>
        <w:jc w:val="right"/>
        <w:rPr>
          <w:sz w:val="22"/>
          <w:szCs w:val="22"/>
        </w:rPr>
      </w:pPr>
    </w:p>
    <w:p w:rsidR="00D81C5C" w:rsidRPr="00A036AA" w:rsidRDefault="00D81C5C" w:rsidP="00D81C5C">
      <w:pPr>
        <w:suppressAutoHyphens/>
        <w:jc w:val="right"/>
        <w:rPr>
          <w:sz w:val="22"/>
          <w:szCs w:val="22"/>
        </w:rPr>
      </w:pPr>
    </w:p>
    <w:p w:rsidR="00D81C5C" w:rsidRPr="00A036AA" w:rsidRDefault="00D81C5C" w:rsidP="00D81C5C">
      <w:pPr>
        <w:suppressAutoHyphens/>
        <w:jc w:val="right"/>
        <w:rPr>
          <w:sz w:val="22"/>
          <w:szCs w:val="22"/>
        </w:rPr>
      </w:pPr>
    </w:p>
    <w:p w:rsidR="00D81C5C" w:rsidRPr="00A036AA" w:rsidRDefault="00D81C5C" w:rsidP="00D81C5C">
      <w:pPr>
        <w:suppressAutoHyphens/>
        <w:jc w:val="right"/>
        <w:rPr>
          <w:sz w:val="22"/>
          <w:szCs w:val="22"/>
        </w:rPr>
      </w:pPr>
    </w:p>
    <w:p w:rsidR="00D81C5C" w:rsidRPr="00A036AA" w:rsidRDefault="00D81C5C" w:rsidP="00D81C5C">
      <w:pPr>
        <w:suppressAutoHyphens/>
        <w:jc w:val="right"/>
        <w:rPr>
          <w:sz w:val="22"/>
          <w:szCs w:val="22"/>
        </w:rPr>
      </w:pPr>
    </w:p>
    <w:p w:rsidR="00D81C5C" w:rsidRPr="00A036AA" w:rsidRDefault="00D81C5C" w:rsidP="00D81C5C">
      <w:pPr>
        <w:suppressAutoHyphens/>
        <w:jc w:val="right"/>
        <w:rPr>
          <w:sz w:val="22"/>
          <w:szCs w:val="22"/>
        </w:rPr>
      </w:pPr>
    </w:p>
    <w:p w:rsidR="00D81C5C" w:rsidRPr="00A036AA" w:rsidRDefault="00D81C5C" w:rsidP="00D81C5C">
      <w:pPr>
        <w:suppressAutoHyphens/>
        <w:jc w:val="right"/>
        <w:rPr>
          <w:sz w:val="22"/>
          <w:szCs w:val="22"/>
        </w:rPr>
      </w:pPr>
    </w:p>
    <w:p w:rsidR="00D81C5C" w:rsidRPr="00A036AA" w:rsidRDefault="00D81C5C" w:rsidP="00D81C5C">
      <w:pPr>
        <w:suppressAutoHyphens/>
        <w:jc w:val="right"/>
        <w:rPr>
          <w:sz w:val="22"/>
          <w:szCs w:val="22"/>
        </w:rPr>
      </w:pPr>
    </w:p>
    <w:p w:rsidR="00D81C5C" w:rsidRPr="00A036AA" w:rsidRDefault="00D81C5C" w:rsidP="00D81C5C">
      <w:pPr>
        <w:suppressAutoHyphens/>
        <w:jc w:val="right"/>
        <w:rPr>
          <w:sz w:val="22"/>
          <w:szCs w:val="22"/>
        </w:rPr>
      </w:pPr>
    </w:p>
    <w:p w:rsidR="00D81C5C" w:rsidRPr="00A036AA" w:rsidRDefault="00D81C5C" w:rsidP="00D81C5C">
      <w:pPr>
        <w:suppressAutoHyphens/>
        <w:jc w:val="right"/>
        <w:rPr>
          <w:sz w:val="22"/>
          <w:szCs w:val="22"/>
        </w:rPr>
      </w:pPr>
    </w:p>
    <w:p w:rsidR="00D81C5C" w:rsidRPr="00A036AA" w:rsidRDefault="00D81C5C" w:rsidP="00D81C5C">
      <w:pPr>
        <w:suppressAutoHyphens/>
        <w:jc w:val="right"/>
        <w:rPr>
          <w:b/>
          <w:sz w:val="22"/>
          <w:szCs w:val="22"/>
        </w:rPr>
      </w:pPr>
      <w:r w:rsidRPr="00A036AA">
        <w:rPr>
          <w:sz w:val="22"/>
          <w:szCs w:val="22"/>
        </w:rPr>
        <w:t>Приложение 3</w:t>
      </w:r>
    </w:p>
    <w:p w:rsidR="00D81C5C" w:rsidRPr="00A036AA" w:rsidRDefault="00D81C5C" w:rsidP="00D81C5C">
      <w:pPr>
        <w:suppressAutoHyphens/>
        <w:ind w:left="709"/>
        <w:jc w:val="right"/>
        <w:rPr>
          <w:sz w:val="22"/>
          <w:szCs w:val="22"/>
        </w:rPr>
      </w:pPr>
      <w:r w:rsidRPr="00A036AA">
        <w:rPr>
          <w:sz w:val="22"/>
          <w:szCs w:val="22"/>
        </w:rPr>
        <w:t>к Договору об оказании услуг №</w:t>
      </w:r>
      <w:r w:rsidRPr="00A036AA">
        <w:rPr>
          <w:caps/>
          <w:sz w:val="22"/>
          <w:szCs w:val="22"/>
        </w:rPr>
        <w:t xml:space="preserve"> ________</w:t>
      </w:r>
    </w:p>
    <w:p w:rsidR="00D81C5C" w:rsidRPr="00A036AA" w:rsidRDefault="00D81C5C" w:rsidP="00D81C5C">
      <w:pPr>
        <w:suppressAutoHyphens/>
        <w:ind w:left="709"/>
        <w:jc w:val="right"/>
        <w:rPr>
          <w:sz w:val="22"/>
          <w:szCs w:val="22"/>
        </w:rPr>
      </w:pPr>
      <w:r w:rsidRPr="00A036AA">
        <w:rPr>
          <w:sz w:val="22"/>
          <w:szCs w:val="22"/>
        </w:rPr>
        <w:t>от «____» __________ 2022 года</w:t>
      </w:r>
    </w:p>
    <w:p w:rsidR="00D81C5C" w:rsidRPr="00A036AA" w:rsidRDefault="00D81C5C" w:rsidP="00D81C5C">
      <w:pPr>
        <w:suppressAutoHyphens/>
        <w:ind w:left="709"/>
        <w:jc w:val="right"/>
        <w:rPr>
          <w:b/>
          <w:sz w:val="22"/>
          <w:szCs w:val="22"/>
        </w:rPr>
      </w:pPr>
    </w:p>
    <w:p w:rsidR="00D81C5C" w:rsidRPr="00A036AA" w:rsidRDefault="00D81C5C" w:rsidP="00D81C5C">
      <w:pPr>
        <w:suppressAutoHyphens/>
        <w:ind w:left="709"/>
        <w:jc w:val="right"/>
        <w:rPr>
          <w:b/>
          <w:bCs/>
          <w:sz w:val="22"/>
          <w:szCs w:val="22"/>
        </w:rPr>
      </w:pPr>
    </w:p>
    <w:p w:rsidR="00D81C5C" w:rsidRPr="00A036AA" w:rsidRDefault="00D81C5C" w:rsidP="00D81C5C">
      <w:pPr>
        <w:pStyle w:val="aa"/>
        <w:suppressAutoHyphens/>
        <w:ind w:right="360"/>
        <w:jc w:val="center"/>
        <w:rPr>
          <w:b/>
          <w:bCs/>
          <w:sz w:val="22"/>
          <w:szCs w:val="22"/>
        </w:rPr>
      </w:pPr>
      <w:r w:rsidRPr="00A036AA">
        <w:rPr>
          <w:b/>
          <w:bCs/>
          <w:sz w:val="22"/>
          <w:szCs w:val="22"/>
        </w:rPr>
        <w:t>ИЗВЕЩЕНИЕ О СБОЕ В РАБОТЕ ОБОРУДОВАНИЯ</w:t>
      </w:r>
    </w:p>
    <w:p w:rsidR="00D81C5C" w:rsidRPr="00A036AA" w:rsidRDefault="00D81C5C" w:rsidP="00D81C5C">
      <w:pPr>
        <w:pStyle w:val="aa"/>
        <w:suppressAutoHyphens/>
        <w:ind w:right="360"/>
        <w:jc w:val="center"/>
        <w:rPr>
          <w:b/>
          <w:bCs/>
          <w:sz w:val="22"/>
          <w:szCs w:val="22"/>
        </w:rPr>
      </w:pPr>
      <w:r w:rsidRPr="00A036AA">
        <w:rPr>
          <w:b/>
          <w:bCs/>
          <w:sz w:val="22"/>
          <w:szCs w:val="22"/>
        </w:rPr>
        <w:t>АО «НАРОДНЫЙ БАНК КАЗАХСТАНА»</w:t>
      </w:r>
    </w:p>
    <w:p w:rsidR="00D81C5C" w:rsidRPr="00A036AA" w:rsidRDefault="00D81C5C" w:rsidP="00D81C5C">
      <w:pPr>
        <w:pStyle w:val="aa"/>
        <w:suppressAutoHyphens/>
        <w:ind w:right="360"/>
        <w:rPr>
          <w:b/>
          <w:bCs/>
          <w:sz w:val="22"/>
          <w:szCs w:val="22"/>
        </w:rPr>
      </w:pPr>
    </w:p>
    <w:p w:rsidR="00D81C5C" w:rsidRPr="00A036AA" w:rsidRDefault="00D81C5C" w:rsidP="00D81C5C">
      <w:pPr>
        <w:jc w:val="right"/>
        <w:rPr>
          <w:sz w:val="22"/>
          <w:szCs w:val="22"/>
        </w:rPr>
      </w:pPr>
      <w:r w:rsidRPr="00A036AA">
        <w:rPr>
          <w:b/>
          <w:sz w:val="22"/>
          <w:szCs w:val="22"/>
        </w:rPr>
        <w:t>Сервис Факс: (7272)</w:t>
      </w:r>
      <w:r w:rsidRPr="00A036AA">
        <w:rPr>
          <w:sz w:val="22"/>
          <w:szCs w:val="22"/>
        </w:rPr>
        <w:t>___________</w:t>
      </w:r>
    </w:p>
    <w:p w:rsidR="00D81C5C" w:rsidRPr="00A036AA" w:rsidRDefault="00D81C5C" w:rsidP="00D81C5C">
      <w:pPr>
        <w:numPr>
          <w:ilvl w:val="12"/>
          <w:numId w:val="0"/>
        </w:numPr>
        <w:suppressAutoHyphens/>
        <w:jc w:val="both"/>
        <w:rPr>
          <w:b/>
          <w:sz w:val="22"/>
          <w:szCs w:val="22"/>
        </w:rPr>
      </w:pPr>
    </w:p>
    <w:p w:rsidR="00D81C5C" w:rsidRPr="00A036AA" w:rsidRDefault="00D81C5C" w:rsidP="00D81C5C">
      <w:pPr>
        <w:rPr>
          <w:sz w:val="22"/>
          <w:szCs w:val="22"/>
          <w:lang w:eastAsia="ko-KR"/>
        </w:rPr>
      </w:pPr>
      <w:r w:rsidRPr="00A036AA">
        <w:rPr>
          <w:b/>
          <w:sz w:val="22"/>
          <w:szCs w:val="22"/>
        </w:rPr>
        <w:t xml:space="preserve">Тип и номер устройства: </w:t>
      </w:r>
      <w:r w:rsidRPr="00A036AA">
        <w:rPr>
          <w:sz w:val="22"/>
          <w:szCs w:val="22"/>
          <w:lang w:eastAsia="ko-KR"/>
        </w:rPr>
        <w:t>_____________________________________________________</w:t>
      </w:r>
    </w:p>
    <w:p w:rsidR="00D81C5C" w:rsidRPr="00A036AA" w:rsidRDefault="00D81C5C" w:rsidP="00D81C5C">
      <w:pPr>
        <w:numPr>
          <w:ilvl w:val="12"/>
          <w:numId w:val="0"/>
        </w:numPr>
        <w:suppressAutoHyphens/>
        <w:jc w:val="both"/>
        <w:rPr>
          <w:sz w:val="22"/>
          <w:szCs w:val="22"/>
        </w:rPr>
      </w:pPr>
    </w:p>
    <w:p w:rsidR="00D81C5C" w:rsidRPr="00A036AA" w:rsidRDefault="00D81C5C" w:rsidP="00D81C5C">
      <w:pPr>
        <w:numPr>
          <w:ilvl w:val="12"/>
          <w:numId w:val="0"/>
        </w:numPr>
        <w:suppressAutoHyphens/>
        <w:jc w:val="both"/>
        <w:rPr>
          <w:sz w:val="22"/>
          <w:szCs w:val="22"/>
        </w:rPr>
      </w:pPr>
      <w:r w:rsidRPr="00A036AA">
        <w:rPr>
          <w:b/>
          <w:sz w:val="22"/>
          <w:szCs w:val="22"/>
        </w:rPr>
        <w:t>[1]</w:t>
      </w:r>
      <w:r w:rsidRPr="00A036AA">
        <w:rPr>
          <w:sz w:val="22"/>
          <w:szCs w:val="22"/>
        </w:rPr>
        <w:t xml:space="preserve"> Дата и время отчета о неисправности: ____/____/ 20__г</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68"/>
      </w:tblGrid>
      <w:tr w:rsidR="00D81C5C" w:rsidRPr="00A036AA" w:rsidTr="00C018E6">
        <w:tc>
          <w:tcPr>
            <w:tcW w:w="9468" w:type="dxa"/>
          </w:tcPr>
          <w:p w:rsidR="00D81C5C" w:rsidRPr="00A036AA" w:rsidRDefault="00D81C5C" w:rsidP="00C018E6">
            <w:pPr>
              <w:numPr>
                <w:ilvl w:val="12"/>
                <w:numId w:val="0"/>
              </w:numPr>
              <w:suppressAutoHyphens/>
              <w:jc w:val="both"/>
              <w:rPr>
                <w:sz w:val="22"/>
                <w:szCs w:val="22"/>
              </w:rPr>
            </w:pPr>
          </w:p>
          <w:p w:rsidR="00D81C5C" w:rsidRPr="00A036AA" w:rsidRDefault="00D81C5C" w:rsidP="00C018E6">
            <w:pPr>
              <w:numPr>
                <w:ilvl w:val="12"/>
                <w:numId w:val="0"/>
              </w:numPr>
              <w:suppressAutoHyphens/>
              <w:jc w:val="both"/>
              <w:rPr>
                <w:sz w:val="22"/>
                <w:szCs w:val="22"/>
              </w:rPr>
            </w:pPr>
            <w:r w:rsidRPr="00A036AA">
              <w:rPr>
                <w:b/>
                <w:sz w:val="22"/>
                <w:szCs w:val="22"/>
              </w:rPr>
              <w:t>[2]</w:t>
            </w:r>
            <w:r w:rsidRPr="00A036AA">
              <w:rPr>
                <w:sz w:val="22"/>
                <w:szCs w:val="22"/>
              </w:rPr>
              <w:t xml:space="preserve"> Описание сбоя: __________________________________________________________</w:t>
            </w:r>
          </w:p>
          <w:p w:rsidR="00D81C5C" w:rsidRPr="00A036AA" w:rsidRDefault="00D81C5C" w:rsidP="00C018E6">
            <w:pPr>
              <w:numPr>
                <w:ilvl w:val="12"/>
                <w:numId w:val="0"/>
              </w:numPr>
              <w:suppressAutoHyphens/>
              <w:jc w:val="both"/>
              <w:rPr>
                <w:sz w:val="22"/>
                <w:szCs w:val="22"/>
              </w:rPr>
            </w:pPr>
          </w:p>
          <w:p w:rsidR="00D81C5C" w:rsidRPr="00A036AA" w:rsidRDefault="00D81C5C" w:rsidP="00C018E6">
            <w:pPr>
              <w:numPr>
                <w:ilvl w:val="12"/>
                <w:numId w:val="0"/>
              </w:numPr>
              <w:suppressAutoHyphens/>
              <w:jc w:val="both"/>
              <w:rPr>
                <w:sz w:val="22"/>
                <w:szCs w:val="22"/>
              </w:rPr>
            </w:pPr>
            <w:r w:rsidRPr="00A036AA">
              <w:rPr>
                <w:b/>
                <w:sz w:val="22"/>
                <w:szCs w:val="22"/>
              </w:rPr>
              <w:t xml:space="preserve"> [3]</w:t>
            </w:r>
            <w:r w:rsidRPr="00A036AA">
              <w:rPr>
                <w:sz w:val="22"/>
                <w:szCs w:val="22"/>
              </w:rPr>
              <w:t xml:space="preserve"> Время доступа к (если отличается от </w:t>
            </w:r>
            <w:r w:rsidRPr="00A036AA">
              <w:rPr>
                <w:b/>
                <w:sz w:val="22"/>
                <w:szCs w:val="22"/>
              </w:rPr>
              <w:t>[1])</w:t>
            </w:r>
            <w:r w:rsidRPr="00A036AA">
              <w:rPr>
                <w:sz w:val="22"/>
                <w:szCs w:val="22"/>
              </w:rPr>
              <w:t>: _______________________</w:t>
            </w:r>
          </w:p>
        </w:tc>
      </w:tr>
    </w:tbl>
    <w:p w:rsidR="00D81C5C" w:rsidRPr="00A036AA" w:rsidRDefault="00D81C5C" w:rsidP="00D81C5C">
      <w:pPr>
        <w:numPr>
          <w:ilvl w:val="12"/>
          <w:numId w:val="0"/>
        </w:numPr>
        <w:suppressAutoHyphens/>
        <w:jc w:val="both"/>
        <w:rPr>
          <w:sz w:val="22"/>
          <w:szCs w:val="22"/>
        </w:rPr>
      </w:pPr>
    </w:p>
    <w:p w:rsidR="00D81C5C" w:rsidRPr="00A036AA" w:rsidRDefault="00D81C5C" w:rsidP="00D81C5C">
      <w:pPr>
        <w:numPr>
          <w:ilvl w:val="12"/>
          <w:numId w:val="0"/>
        </w:numPr>
        <w:suppressAutoHyphens/>
        <w:jc w:val="both"/>
        <w:rPr>
          <w:b/>
          <w:sz w:val="22"/>
          <w:szCs w:val="22"/>
        </w:rPr>
      </w:pPr>
      <w:r w:rsidRPr="00A036AA">
        <w:rPr>
          <w:b/>
          <w:sz w:val="22"/>
          <w:szCs w:val="22"/>
        </w:rPr>
        <w:t>[4] Расположение:</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040"/>
      </w:tblGrid>
      <w:tr w:rsidR="00D81C5C" w:rsidRPr="00A036AA" w:rsidTr="00C018E6">
        <w:tc>
          <w:tcPr>
            <w:tcW w:w="4428" w:type="dxa"/>
          </w:tcPr>
          <w:p w:rsidR="00D81C5C" w:rsidRPr="00A036AA" w:rsidRDefault="00D81C5C" w:rsidP="00C018E6">
            <w:pPr>
              <w:numPr>
                <w:ilvl w:val="12"/>
                <w:numId w:val="0"/>
              </w:numPr>
              <w:suppressAutoHyphens/>
              <w:jc w:val="both"/>
              <w:rPr>
                <w:sz w:val="22"/>
                <w:szCs w:val="22"/>
              </w:rPr>
            </w:pPr>
            <w:r w:rsidRPr="00A036AA">
              <w:rPr>
                <w:sz w:val="22"/>
                <w:szCs w:val="22"/>
              </w:rPr>
              <w:t>Отделение Банка (город):</w:t>
            </w:r>
          </w:p>
        </w:tc>
        <w:tc>
          <w:tcPr>
            <w:tcW w:w="5040" w:type="dxa"/>
          </w:tcPr>
          <w:p w:rsidR="00D81C5C" w:rsidRPr="00A036AA" w:rsidRDefault="00D81C5C" w:rsidP="00C018E6">
            <w:pPr>
              <w:numPr>
                <w:ilvl w:val="12"/>
                <w:numId w:val="0"/>
              </w:numPr>
              <w:suppressAutoHyphens/>
              <w:jc w:val="both"/>
              <w:rPr>
                <w:sz w:val="22"/>
                <w:szCs w:val="22"/>
              </w:rPr>
            </w:pPr>
            <w:r w:rsidRPr="00A036AA">
              <w:rPr>
                <w:sz w:val="22"/>
                <w:szCs w:val="22"/>
              </w:rPr>
              <w:t>Расположение Товара (адрес):</w:t>
            </w:r>
          </w:p>
        </w:tc>
      </w:tr>
      <w:tr w:rsidR="00D81C5C" w:rsidRPr="00A036AA" w:rsidTr="00C018E6">
        <w:tc>
          <w:tcPr>
            <w:tcW w:w="4428" w:type="dxa"/>
          </w:tcPr>
          <w:p w:rsidR="00D81C5C" w:rsidRPr="00A036AA" w:rsidRDefault="00D81C5C" w:rsidP="00C018E6">
            <w:pPr>
              <w:numPr>
                <w:ilvl w:val="12"/>
                <w:numId w:val="0"/>
              </w:numPr>
              <w:suppressAutoHyphens/>
              <w:jc w:val="both"/>
              <w:rPr>
                <w:sz w:val="22"/>
                <w:szCs w:val="22"/>
              </w:rPr>
            </w:pPr>
          </w:p>
          <w:p w:rsidR="00D81C5C" w:rsidRPr="00A036AA" w:rsidRDefault="00D81C5C" w:rsidP="00C018E6">
            <w:pPr>
              <w:numPr>
                <w:ilvl w:val="12"/>
                <w:numId w:val="0"/>
              </w:numPr>
              <w:suppressAutoHyphens/>
              <w:jc w:val="both"/>
              <w:rPr>
                <w:sz w:val="22"/>
                <w:szCs w:val="22"/>
              </w:rPr>
            </w:pPr>
          </w:p>
        </w:tc>
        <w:tc>
          <w:tcPr>
            <w:tcW w:w="5040" w:type="dxa"/>
          </w:tcPr>
          <w:p w:rsidR="00D81C5C" w:rsidRPr="00A036AA" w:rsidRDefault="00D81C5C" w:rsidP="00C018E6">
            <w:pPr>
              <w:numPr>
                <w:ilvl w:val="12"/>
                <w:numId w:val="0"/>
              </w:numPr>
              <w:suppressAutoHyphens/>
              <w:jc w:val="both"/>
              <w:rPr>
                <w:sz w:val="22"/>
                <w:szCs w:val="22"/>
              </w:rPr>
            </w:pPr>
          </w:p>
        </w:tc>
      </w:tr>
    </w:tbl>
    <w:p w:rsidR="00D81C5C" w:rsidRPr="00A036AA" w:rsidRDefault="00D81C5C" w:rsidP="00D81C5C">
      <w:pPr>
        <w:numPr>
          <w:ilvl w:val="12"/>
          <w:numId w:val="0"/>
        </w:numPr>
        <w:suppressAutoHyphens/>
        <w:jc w:val="both"/>
        <w:rPr>
          <w:b/>
          <w:sz w:val="22"/>
          <w:szCs w:val="22"/>
        </w:rPr>
      </w:pPr>
      <w:r w:rsidRPr="00A036AA">
        <w:rPr>
          <w:b/>
          <w:sz w:val="22"/>
          <w:szCs w:val="22"/>
        </w:rPr>
        <w:t xml:space="preserve"> [5]</w:t>
      </w:r>
      <w:r w:rsidRPr="00A036AA">
        <w:rPr>
          <w:sz w:val="22"/>
          <w:szCs w:val="22"/>
        </w:rPr>
        <w:t xml:space="preserve"> Контактные лица: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040"/>
      </w:tblGrid>
      <w:tr w:rsidR="00D81C5C" w:rsidRPr="00A036AA" w:rsidTr="00C018E6">
        <w:tc>
          <w:tcPr>
            <w:tcW w:w="4428" w:type="dxa"/>
          </w:tcPr>
          <w:p w:rsidR="00D81C5C" w:rsidRPr="00A036AA" w:rsidRDefault="00D81C5C" w:rsidP="00C018E6">
            <w:pPr>
              <w:numPr>
                <w:ilvl w:val="12"/>
                <w:numId w:val="0"/>
              </w:numPr>
              <w:suppressAutoHyphens/>
              <w:jc w:val="both"/>
              <w:rPr>
                <w:sz w:val="22"/>
                <w:szCs w:val="22"/>
              </w:rPr>
            </w:pPr>
            <w:r w:rsidRPr="00A036AA">
              <w:rPr>
                <w:sz w:val="22"/>
                <w:szCs w:val="22"/>
              </w:rPr>
              <w:t>Ф.И.О., сообщающего о неисправности</w:t>
            </w:r>
          </w:p>
        </w:tc>
        <w:tc>
          <w:tcPr>
            <w:tcW w:w="5040" w:type="dxa"/>
          </w:tcPr>
          <w:p w:rsidR="00D81C5C" w:rsidRPr="00A036AA" w:rsidRDefault="00D81C5C" w:rsidP="00C018E6">
            <w:pPr>
              <w:numPr>
                <w:ilvl w:val="12"/>
                <w:numId w:val="0"/>
              </w:numPr>
              <w:suppressAutoHyphens/>
              <w:jc w:val="both"/>
              <w:rPr>
                <w:sz w:val="22"/>
                <w:szCs w:val="22"/>
              </w:rPr>
            </w:pPr>
            <w:r w:rsidRPr="00A036AA">
              <w:rPr>
                <w:sz w:val="22"/>
                <w:szCs w:val="22"/>
              </w:rPr>
              <w:t>Ф.И.О., № телефона ответственного на месте неисправности</w:t>
            </w:r>
          </w:p>
        </w:tc>
      </w:tr>
      <w:tr w:rsidR="00D81C5C" w:rsidRPr="00A036AA" w:rsidTr="00C018E6">
        <w:tc>
          <w:tcPr>
            <w:tcW w:w="4428" w:type="dxa"/>
          </w:tcPr>
          <w:p w:rsidR="00D81C5C" w:rsidRPr="00A036AA" w:rsidRDefault="00D81C5C" w:rsidP="00C018E6">
            <w:pPr>
              <w:numPr>
                <w:ilvl w:val="12"/>
                <w:numId w:val="0"/>
              </w:numPr>
              <w:suppressAutoHyphens/>
              <w:jc w:val="both"/>
              <w:rPr>
                <w:sz w:val="22"/>
                <w:szCs w:val="22"/>
              </w:rPr>
            </w:pPr>
          </w:p>
          <w:p w:rsidR="00D81C5C" w:rsidRPr="00A036AA" w:rsidRDefault="00D81C5C" w:rsidP="00C018E6">
            <w:pPr>
              <w:numPr>
                <w:ilvl w:val="12"/>
                <w:numId w:val="0"/>
              </w:numPr>
              <w:suppressAutoHyphens/>
              <w:jc w:val="both"/>
              <w:rPr>
                <w:sz w:val="22"/>
                <w:szCs w:val="22"/>
              </w:rPr>
            </w:pPr>
          </w:p>
        </w:tc>
        <w:tc>
          <w:tcPr>
            <w:tcW w:w="5040" w:type="dxa"/>
          </w:tcPr>
          <w:p w:rsidR="00D81C5C" w:rsidRPr="00A036AA" w:rsidRDefault="00D81C5C" w:rsidP="00C018E6">
            <w:pPr>
              <w:numPr>
                <w:ilvl w:val="12"/>
                <w:numId w:val="0"/>
              </w:numPr>
              <w:suppressAutoHyphens/>
              <w:jc w:val="both"/>
              <w:rPr>
                <w:sz w:val="22"/>
                <w:szCs w:val="22"/>
              </w:rPr>
            </w:pPr>
          </w:p>
        </w:tc>
      </w:tr>
    </w:tbl>
    <w:p w:rsidR="00D81C5C" w:rsidRPr="00A036AA" w:rsidRDefault="00D81C5C" w:rsidP="00D81C5C">
      <w:pPr>
        <w:numPr>
          <w:ilvl w:val="12"/>
          <w:numId w:val="0"/>
        </w:numPr>
        <w:suppressAutoHyphens/>
        <w:jc w:val="both"/>
        <w:rPr>
          <w:sz w:val="22"/>
          <w:szCs w:val="22"/>
        </w:rPr>
      </w:pPr>
    </w:p>
    <w:p w:rsidR="00D81C5C" w:rsidRPr="00A036AA" w:rsidRDefault="00D81C5C" w:rsidP="00D81C5C">
      <w:pPr>
        <w:numPr>
          <w:ilvl w:val="12"/>
          <w:numId w:val="0"/>
        </w:numPr>
        <w:suppressAutoHyphens/>
        <w:rPr>
          <w:b/>
          <w:sz w:val="22"/>
          <w:szCs w:val="22"/>
        </w:rPr>
      </w:pPr>
      <w:r w:rsidRPr="00A036AA">
        <w:rPr>
          <w:b/>
          <w:sz w:val="22"/>
          <w:szCs w:val="22"/>
        </w:rPr>
        <w:t>[6] Подтверждение получения и принятия отчета о неисправности. Подтверждение должно быть послано (если отличается от [5]):</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68"/>
      </w:tblGrid>
      <w:tr w:rsidR="00D81C5C" w:rsidRPr="00A036AA" w:rsidTr="00C018E6">
        <w:tc>
          <w:tcPr>
            <w:tcW w:w="9468" w:type="dxa"/>
          </w:tcPr>
          <w:p w:rsidR="00D81C5C" w:rsidRPr="00A036AA" w:rsidRDefault="00D81C5C" w:rsidP="00C018E6">
            <w:pPr>
              <w:numPr>
                <w:ilvl w:val="12"/>
                <w:numId w:val="0"/>
              </w:numPr>
              <w:suppressAutoHyphens/>
              <w:jc w:val="both"/>
              <w:rPr>
                <w:sz w:val="22"/>
                <w:szCs w:val="22"/>
              </w:rPr>
            </w:pPr>
            <w:r w:rsidRPr="00A036AA">
              <w:rPr>
                <w:sz w:val="22"/>
                <w:szCs w:val="22"/>
              </w:rPr>
              <w:t>Ф.И.О.___________________________________ должность:______________________</w:t>
            </w:r>
          </w:p>
          <w:p w:rsidR="00D81C5C" w:rsidRPr="00A036AA" w:rsidRDefault="00D81C5C" w:rsidP="00C018E6">
            <w:pPr>
              <w:numPr>
                <w:ilvl w:val="12"/>
                <w:numId w:val="0"/>
              </w:numPr>
              <w:suppressAutoHyphens/>
              <w:jc w:val="both"/>
              <w:rPr>
                <w:sz w:val="22"/>
                <w:szCs w:val="22"/>
              </w:rPr>
            </w:pPr>
          </w:p>
          <w:p w:rsidR="00D81C5C" w:rsidRPr="00A036AA" w:rsidRDefault="00D81C5C" w:rsidP="00C018E6">
            <w:pPr>
              <w:numPr>
                <w:ilvl w:val="12"/>
                <w:numId w:val="0"/>
              </w:numPr>
              <w:suppressAutoHyphens/>
              <w:jc w:val="both"/>
              <w:rPr>
                <w:sz w:val="22"/>
                <w:szCs w:val="22"/>
              </w:rPr>
            </w:pPr>
            <w:r w:rsidRPr="00A036AA">
              <w:rPr>
                <w:sz w:val="22"/>
                <w:szCs w:val="22"/>
              </w:rPr>
              <w:t>Тел.: (код) ____________</w:t>
            </w:r>
            <w:r w:rsidRPr="00A036AA">
              <w:rPr>
                <w:sz w:val="22"/>
                <w:szCs w:val="22"/>
              </w:rPr>
              <w:tab/>
            </w:r>
            <w:r w:rsidRPr="00A036AA">
              <w:rPr>
                <w:sz w:val="22"/>
                <w:szCs w:val="22"/>
                <w:lang w:val="en-US"/>
              </w:rPr>
              <w:t>e</w:t>
            </w:r>
            <w:r w:rsidRPr="00A036AA">
              <w:rPr>
                <w:sz w:val="22"/>
                <w:szCs w:val="22"/>
              </w:rPr>
              <w:t>-</w:t>
            </w:r>
            <w:r w:rsidRPr="00A036AA">
              <w:rPr>
                <w:sz w:val="22"/>
                <w:szCs w:val="22"/>
                <w:lang w:val="en-US"/>
              </w:rPr>
              <w:t>mail</w:t>
            </w:r>
            <w:r w:rsidRPr="00A036AA">
              <w:rPr>
                <w:sz w:val="22"/>
                <w:szCs w:val="22"/>
              </w:rPr>
              <w:t>: ____________________________</w:t>
            </w:r>
          </w:p>
          <w:p w:rsidR="00D81C5C" w:rsidRPr="00A036AA" w:rsidRDefault="00D81C5C" w:rsidP="00C018E6">
            <w:pPr>
              <w:numPr>
                <w:ilvl w:val="12"/>
                <w:numId w:val="0"/>
              </w:numPr>
              <w:suppressAutoHyphens/>
              <w:jc w:val="both"/>
              <w:rPr>
                <w:sz w:val="22"/>
                <w:szCs w:val="22"/>
              </w:rPr>
            </w:pPr>
          </w:p>
        </w:tc>
      </w:tr>
    </w:tbl>
    <w:p w:rsidR="00D81C5C" w:rsidRPr="00A036AA" w:rsidRDefault="00D81C5C" w:rsidP="00D81C5C">
      <w:pPr>
        <w:numPr>
          <w:ilvl w:val="12"/>
          <w:numId w:val="0"/>
        </w:numPr>
        <w:pBdr>
          <w:bottom w:val="single" w:sz="12" w:space="0" w:color="auto"/>
        </w:pBdr>
        <w:suppressAutoHyphens/>
        <w:jc w:val="both"/>
        <w:rPr>
          <w:sz w:val="22"/>
          <w:szCs w:val="22"/>
        </w:rPr>
      </w:pPr>
    </w:p>
    <w:p w:rsidR="00D81C5C" w:rsidRPr="00A036AA" w:rsidRDefault="00D81C5C" w:rsidP="00D81C5C">
      <w:pPr>
        <w:numPr>
          <w:ilvl w:val="12"/>
          <w:numId w:val="0"/>
        </w:numPr>
        <w:suppressAutoHyphens/>
        <w:jc w:val="both"/>
        <w:rPr>
          <w:b/>
          <w:sz w:val="22"/>
          <w:szCs w:val="22"/>
        </w:rPr>
      </w:pPr>
    </w:p>
    <w:p w:rsidR="00D81C5C" w:rsidRPr="00A036AA" w:rsidRDefault="00D81C5C" w:rsidP="00D81C5C">
      <w:pPr>
        <w:numPr>
          <w:ilvl w:val="12"/>
          <w:numId w:val="0"/>
        </w:numPr>
        <w:suppressAutoHyphens/>
        <w:jc w:val="both"/>
        <w:rPr>
          <w:sz w:val="22"/>
          <w:szCs w:val="22"/>
        </w:rPr>
      </w:pPr>
      <w:r w:rsidRPr="00A036AA">
        <w:rPr>
          <w:b/>
          <w:sz w:val="22"/>
          <w:szCs w:val="22"/>
        </w:rPr>
        <w:t xml:space="preserve"> [7]</w:t>
      </w:r>
      <w:r w:rsidRPr="00A036AA">
        <w:rPr>
          <w:b/>
          <w:sz w:val="22"/>
          <w:szCs w:val="22"/>
        </w:rPr>
        <w:tab/>
      </w:r>
      <w:r w:rsidRPr="00A036AA">
        <w:rPr>
          <w:b/>
          <w:sz w:val="22"/>
          <w:szCs w:val="22"/>
        </w:rPr>
        <w:tab/>
      </w:r>
      <w:r w:rsidRPr="00A036AA">
        <w:rPr>
          <w:b/>
          <w:sz w:val="22"/>
          <w:szCs w:val="22"/>
        </w:rPr>
        <w:tab/>
      </w:r>
      <w:r w:rsidRPr="00A036AA">
        <w:rPr>
          <w:b/>
          <w:sz w:val="22"/>
          <w:szCs w:val="22"/>
        </w:rPr>
        <w:tab/>
      </w:r>
      <w:r w:rsidRPr="00A036AA">
        <w:rPr>
          <w:b/>
          <w:sz w:val="22"/>
          <w:szCs w:val="22"/>
        </w:rPr>
        <w:tab/>
        <w:t>[8]</w:t>
      </w:r>
      <w:r w:rsidRPr="00A036AA">
        <w:rPr>
          <w:b/>
          <w:sz w:val="22"/>
          <w:szCs w:val="22"/>
        </w:rPr>
        <w:tab/>
      </w:r>
      <w:r w:rsidRPr="00A036AA">
        <w:rPr>
          <w:b/>
          <w:sz w:val="22"/>
          <w:szCs w:val="22"/>
        </w:rPr>
        <w:tab/>
        <w:t>[9]</w:t>
      </w:r>
    </w:p>
    <w:tbl>
      <w:tblPr>
        <w:tblW w:w="0" w:type="auto"/>
        <w:tblLayout w:type="fixed"/>
        <w:tblLook w:val="0000" w:firstRow="0" w:lastRow="0" w:firstColumn="0" w:lastColumn="0" w:noHBand="0" w:noVBand="0"/>
      </w:tblPr>
      <w:tblGrid>
        <w:gridCol w:w="3168"/>
        <w:gridCol w:w="1760"/>
        <w:gridCol w:w="4540"/>
      </w:tblGrid>
      <w:tr w:rsidR="00D81C5C" w:rsidRPr="00A036AA" w:rsidTr="00C018E6">
        <w:tc>
          <w:tcPr>
            <w:tcW w:w="3168" w:type="dxa"/>
          </w:tcPr>
          <w:p w:rsidR="00D81C5C" w:rsidRPr="00A036AA" w:rsidRDefault="00D81C5C" w:rsidP="00C018E6">
            <w:pPr>
              <w:numPr>
                <w:ilvl w:val="12"/>
                <w:numId w:val="0"/>
              </w:numPr>
              <w:suppressAutoHyphens/>
              <w:rPr>
                <w:sz w:val="22"/>
                <w:szCs w:val="22"/>
              </w:rPr>
            </w:pPr>
            <w:r w:rsidRPr="00A036AA">
              <w:rPr>
                <w:sz w:val="22"/>
                <w:szCs w:val="22"/>
              </w:rPr>
              <w:t>Ф.И.О. лица, принявшего извещение</w:t>
            </w:r>
          </w:p>
        </w:tc>
        <w:tc>
          <w:tcPr>
            <w:tcW w:w="1760" w:type="dxa"/>
          </w:tcPr>
          <w:p w:rsidR="00D81C5C" w:rsidRPr="00A036AA" w:rsidRDefault="00D81C5C" w:rsidP="00C018E6">
            <w:pPr>
              <w:numPr>
                <w:ilvl w:val="12"/>
                <w:numId w:val="0"/>
              </w:numPr>
              <w:suppressAutoHyphens/>
              <w:jc w:val="center"/>
              <w:rPr>
                <w:sz w:val="22"/>
                <w:szCs w:val="22"/>
              </w:rPr>
            </w:pPr>
            <w:r w:rsidRPr="00A036AA">
              <w:rPr>
                <w:sz w:val="22"/>
                <w:szCs w:val="22"/>
              </w:rPr>
              <w:t>Дата и время получения</w:t>
            </w:r>
          </w:p>
        </w:tc>
        <w:tc>
          <w:tcPr>
            <w:tcW w:w="4540" w:type="dxa"/>
          </w:tcPr>
          <w:p w:rsidR="00D81C5C" w:rsidRPr="00A036AA" w:rsidRDefault="00D81C5C" w:rsidP="00C018E6">
            <w:pPr>
              <w:numPr>
                <w:ilvl w:val="12"/>
                <w:numId w:val="0"/>
              </w:numPr>
              <w:suppressAutoHyphens/>
              <w:rPr>
                <w:sz w:val="22"/>
                <w:szCs w:val="22"/>
              </w:rPr>
            </w:pPr>
            <w:r w:rsidRPr="00A036AA">
              <w:rPr>
                <w:sz w:val="22"/>
                <w:szCs w:val="22"/>
              </w:rPr>
              <w:t xml:space="preserve">Ф.И. ответственного за выполнение ремонтных работ или обслуживания (если отличается от </w:t>
            </w:r>
            <w:r w:rsidRPr="00A036AA">
              <w:rPr>
                <w:b/>
                <w:sz w:val="22"/>
                <w:szCs w:val="22"/>
              </w:rPr>
              <w:t>[7]</w:t>
            </w:r>
            <w:r w:rsidRPr="00A036AA">
              <w:rPr>
                <w:sz w:val="22"/>
                <w:szCs w:val="22"/>
              </w:rPr>
              <w:t xml:space="preserve">) </w:t>
            </w:r>
          </w:p>
        </w:tc>
      </w:tr>
      <w:tr w:rsidR="00D81C5C" w:rsidRPr="00A036AA" w:rsidTr="00C018E6">
        <w:tc>
          <w:tcPr>
            <w:tcW w:w="3168" w:type="dxa"/>
          </w:tcPr>
          <w:p w:rsidR="00D81C5C" w:rsidRPr="00A036AA" w:rsidRDefault="00D81C5C" w:rsidP="00C018E6">
            <w:pPr>
              <w:numPr>
                <w:ilvl w:val="12"/>
                <w:numId w:val="0"/>
              </w:numPr>
              <w:suppressAutoHyphens/>
              <w:jc w:val="both"/>
              <w:rPr>
                <w:sz w:val="22"/>
                <w:szCs w:val="22"/>
              </w:rPr>
            </w:pPr>
          </w:p>
        </w:tc>
        <w:tc>
          <w:tcPr>
            <w:tcW w:w="1760" w:type="dxa"/>
          </w:tcPr>
          <w:p w:rsidR="00D81C5C" w:rsidRPr="00A036AA" w:rsidRDefault="00D81C5C" w:rsidP="00C018E6">
            <w:pPr>
              <w:numPr>
                <w:ilvl w:val="12"/>
                <w:numId w:val="0"/>
              </w:numPr>
              <w:suppressAutoHyphens/>
              <w:jc w:val="center"/>
              <w:rPr>
                <w:sz w:val="22"/>
                <w:szCs w:val="22"/>
              </w:rPr>
            </w:pPr>
          </w:p>
        </w:tc>
        <w:tc>
          <w:tcPr>
            <w:tcW w:w="4540" w:type="dxa"/>
          </w:tcPr>
          <w:p w:rsidR="00D81C5C" w:rsidRPr="00A036AA" w:rsidRDefault="00D81C5C" w:rsidP="00C018E6">
            <w:pPr>
              <w:numPr>
                <w:ilvl w:val="12"/>
                <w:numId w:val="0"/>
              </w:numPr>
              <w:suppressAutoHyphens/>
              <w:jc w:val="both"/>
              <w:rPr>
                <w:sz w:val="22"/>
                <w:szCs w:val="22"/>
              </w:rPr>
            </w:pPr>
          </w:p>
        </w:tc>
      </w:tr>
    </w:tbl>
    <w:p w:rsidR="00D81C5C" w:rsidRPr="00A036AA" w:rsidRDefault="00D81C5C" w:rsidP="00D81C5C">
      <w:pPr>
        <w:numPr>
          <w:ilvl w:val="12"/>
          <w:numId w:val="0"/>
        </w:numPr>
        <w:suppressAutoHyphens/>
        <w:jc w:val="both"/>
        <w:rPr>
          <w:b/>
          <w:sz w:val="22"/>
          <w:szCs w:val="22"/>
        </w:rPr>
      </w:pPr>
      <w:r w:rsidRPr="00A036AA">
        <w:rPr>
          <w:b/>
          <w:sz w:val="22"/>
          <w:szCs w:val="22"/>
        </w:rPr>
        <w:t>[10] извещение № ________________</w:t>
      </w:r>
      <w:r w:rsidRPr="00A036AA">
        <w:rPr>
          <w:b/>
          <w:sz w:val="22"/>
          <w:szCs w:val="22"/>
        </w:rPr>
        <w:tab/>
      </w:r>
      <w:r w:rsidRPr="00A036AA">
        <w:rPr>
          <w:b/>
          <w:sz w:val="22"/>
          <w:szCs w:val="22"/>
        </w:rPr>
        <w:tab/>
        <w:t>[11] Подпись: _______________________</w:t>
      </w:r>
    </w:p>
    <w:p w:rsidR="00D81C5C" w:rsidRPr="00A036AA" w:rsidRDefault="00D81C5C" w:rsidP="00D81C5C">
      <w:pPr>
        <w:numPr>
          <w:ilvl w:val="12"/>
          <w:numId w:val="0"/>
        </w:numPr>
        <w:suppressAutoHyphens/>
        <w:jc w:val="both"/>
        <w:rPr>
          <w:b/>
          <w:sz w:val="22"/>
          <w:szCs w:val="22"/>
        </w:rPr>
      </w:pPr>
    </w:p>
    <w:p w:rsidR="00D81C5C" w:rsidRPr="00A036AA" w:rsidRDefault="00D81C5C" w:rsidP="00D81C5C">
      <w:pPr>
        <w:numPr>
          <w:ilvl w:val="12"/>
          <w:numId w:val="0"/>
        </w:numPr>
        <w:suppressAutoHyphens/>
        <w:jc w:val="both"/>
        <w:rPr>
          <w:b/>
          <w:sz w:val="22"/>
          <w:szCs w:val="22"/>
        </w:rPr>
      </w:pPr>
      <w:r w:rsidRPr="00A036AA">
        <w:rPr>
          <w:b/>
          <w:sz w:val="22"/>
          <w:szCs w:val="22"/>
        </w:rPr>
        <w:t>[12] Первоочередные действия</w:t>
      </w:r>
    </w:p>
    <w:p w:rsidR="00D81C5C" w:rsidRPr="00A036AA" w:rsidRDefault="00D81C5C" w:rsidP="00D81C5C">
      <w:pPr>
        <w:numPr>
          <w:ilvl w:val="12"/>
          <w:numId w:val="0"/>
        </w:numPr>
        <w:suppressAutoHyphens/>
        <w:jc w:val="both"/>
        <w:rPr>
          <w:b/>
          <w:sz w:val="22"/>
          <w:szCs w:val="22"/>
        </w:rPr>
      </w:pPr>
    </w:p>
    <w:p w:rsidR="00D81C5C" w:rsidRPr="00A036AA" w:rsidRDefault="00D81C5C" w:rsidP="00D81C5C">
      <w:pPr>
        <w:suppressAutoHyphens/>
        <w:jc w:val="center"/>
        <w:rPr>
          <w:b/>
          <w:sz w:val="22"/>
          <w:szCs w:val="22"/>
        </w:rPr>
      </w:pPr>
      <w:r w:rsidRPr="00A036AA">
        <w:rPr>
          <w:b/>
          <w:sz w:val="22"/>
          <w:szCs w:val="22"/>
        </w:rPr>
        <w:t>Подписи Сторон</w:t>
      </w:r>
    </w:p>
    <w:tbl>
      <w:tblPr>
        <w:tblW w:w="10032" w:type="dxa"/>
        <w:tblLook w:val="01E0" w:firstRow="1" w:lastRow="1" w:firstColumn="1" w:lastColumn="1" w:noHBand="0" w:noVBand="0"/>
      </w:tblPr>
      <w:tblGrid>
        <w:gridCol w:w="5070"/>
        <w:gridCol w:w="4962"/>
      </w:tblGrid>
      <w:tr w:rsidR="00D81C5C" w:rsidRPr="00B0482F" w:rsidTr="00C018E6">
        <w:trPr>
          <w:trHeight w:val="2120"/>
        </w:trPr>
        <w:tc>
          <w:tcPr>
            <w:tcW w:w="5070" w:type="dxa"/>
          </w:tcPr>
          <w:p w:rsidR="00D81C5C" w:rsidRPr="00A036AA" w:rsidRDefault="00D81C5C" w:rsidP="00C018E6">
            <w:pPr>
              <w:suppressAutoHyphens/>
              <w:rPr>
                <w:b/>
                <w:sz w:val="22"/>
                <w:szCs w:val="22"/>
              </w:rPr>
            </w:pPr>
            <w:r w:rsidRPr="00A036AA">
              <w:rPr>
                <w:b/>
                <w:sz w:val="22"/>
                <w:szCs w:val="22"/>
              </w:rPr>
              <w:t>от Покупателя:</w:t>
            </w:r>
          </w:p>
          <w:p w:rsidR="00D81C5C" w:rsidRPr="00A036AA" w:rsidRDefault="00D81C5C" w:rsidP="00C018E6">
            <w:pPr>
              <w:suppressAutoHyphens/>
              <w:rPr>
                <w:b/>
                <w:sz w:val="22"/>
                <w:szCs w:val="22"/>
              </w:rPr>
            </w:pPr>
          </w:p>
          <w:p w:rsidR="00D81C5C" w:rsidRPr="00A036AA" w:rsidRDefault="00D81C5C" w:rsidP="00C018E6">
            <w:pPr>
              <w:pStyle w:val="ae"/>
              <w:rPr>
                <w:b/>
                <w:sz w:val="22"/>
                <w:szCs w:val="22"/>
              </w:rPr>
            </w:pPr>
            <w:r w:rsidRPr="00A036AA">
              <w:rPr>
                <w:b/>
                <w:sz w:val="22"/>
                <w:szCs w:val="22"/>
              </w:rPr>
              <w:t>Должность</w:t>
            </w:r>
          </w:p>
          <w:p w:rsidR="00D81C5C" w:rsidRPr="00A036AA" w:rsidRDefault="00D81C5C" w:rsidP="00C018E6">
            <w:pPr>
              <w:pStyle w:val="ae"/>
              <w:spacing w:line="264" w:lineRule="auto"/>
              <w:rPr>
                <w:sz w:val="22"/>
                <w:szCs w:val="22"/>
              </w:rPr>
            </w:pPr>
          </w:p>
          <w:p w:rsidR="00D81C5C" w:rsidRPr="00A036AA" w:rsidRDefault="00D81C5C" w:rsidP="00C018E6">
            <w:pPr>
              <w:pStyle w:val="ae"/>
              <w:jc w:val="both"/>
              <w:rPr>
                <w:sz w:val="22"/>
                <w:szCs w:val="22"/>
              </w:rPr>
            </w:pPr>
          </w:p>
          <w:p w:rsidR="00D81C5C" w:rsidRPr="00A036AA" w:rsidRDefault="00D81C5C" w:rsidP="00C018E6">
            <w:pPr>
              <w:pStyle w:val="ae"/>
              <w:jc w:val="both"/>
              <w:rPr>
                <w:sz w:val="22"/>
                <w:szCs w:val="22"/>
              </w:rPr>
            </w:pPr>
          </w:p>
          <w:p w:rsidR="00D81C5C" w:rsidRPr="00A036AA" w:rsidRDefault="00D81C5C" w:rsidP="00C018E6">
            <w:pPr>
              <w:pStyle w:val="ae"/>
              <w:jc w:val="both"/>
              <w:rPr>
                <w:sz w:val="22"/>
                <w:szCs w:val="22"/>
              </w:rPr>
            </w:pPr>
            <w:r w:rsidRPr="00A036AA">
              <w:rPr>
                <w:sz w:val="22"/>
                <w:szCs w:val="22"/>
              </w:rPr>
              <w:t xml:space="preserve">_________________________/ </w:t>
            </w:r>
            <w:r w:rsidRPr="00A036AA">
              <w:rPr>
                <w:b/>
                <w:sz w:val="22"/>
                <w:szCs w:val="22"/>
                <w:lang w:val="kk-KZ"/>
              </w:rPr>
              <w:t>Ф.И.О.</w:t>
            </w:r>
          </w:p>
          <w:p w:rsidR="00D81C5C" w:rsidRPr="00A036AA" w:rsidRDefault="00D81C5C" w:rsidP="00C018E6">
            <w:pPr>
              <w:pStyle w:val="ae"/>
              <w:rPr>
                <w:b/>
                <w:sz w:val="22"/>
                <w:szCs w:val="22"/>
              </w:rPr>
            </w:pPr>
            <w:r w:rsidRPr="00A036AA">
              <w:rPr>
                <w:sz w:val="22"/>
                <w:szCs w:val="22"/>
              </w:rPr>
              <w:t>м.п.</w:t>
            </w:r>
          </w:p>
        </w:tc>
        <w:tc>
          <w:tcPr>
            <w:tcW w:w="4962" w:type="dxa"/>
          </w:tcPr>
          <w:p w:rsidR="00D81C5C" w:rsidRPr="00A036AA" w:rsidRDefault="00D81C5C" w:rsidP="00C018E6">
            <w:pPr>
              <w:suppressAutoHyphens/>
              <w:rPr>
                <w:b/>
                <w:sz w:val="22"/>
                <w:szCs w:val="22"/>
              </w:rPr>
            </w:pPr>
            <w:r w:rsidRPr="00A036AA">
              <w:rPr>
                <w:b/>
                <w:sz w:val="22"/>
                <w:szCs w:val="22"/>
              </w:rPr>
              <w:t>от Поставщика:</w:t>
            </w:r>
          </w:p>
          <w:p w:rsidR="00D81C5C" w:rsidRPr="00A036AA" w:rsidRDefault="00D81C5C" w:rsidP="00C018E6">
            <w:pPr>
              <w:pStyle w:val="a7"/>
              <w:suppressAutoHyphens/>
              <w:rPr>
                <w:bCs/>
                <w:sz w:val="22"/>
                <w:szCs w:val="22"/>
              </w:rPr>
            </w:pPr>
          </w:p>
          <w:p w:rsidR="00D81C5C" w:rsidRPr="00A036AA" w:rsidRDefault="00D81C5C" w:rsidP="00C018E6">
            <w:pPr>
              <w:pStyle w:val="29"/>
              <w:tabs>
                <w:tab w:val="left" w:pos="3406"/>
              </w:tabs>
              <w:suppressAutoHyphens/>
              <w:ind w:left="0" w:firstLine="0"/>
              <w:rPr>
                <w:b/>
                <w:sz w:val="22"/>
                <w:szCs w:val="22"/>
              </w:rPr>
            </w:pPr>
            <w:r w:rsidRPr="00A036AA">
              <w:rPr>
                <w:b/>
                <w:sz w:val="22"/>
                <w:szCs w:val="22"/>
              </w:rPr>
              <w:t>Должность</w:t>
            </w:r>
          </w:p>
          <w:p w:rsidR="00D81C5C" w:rsidRPr="00A036AA" w:rsidRDefault="00D81C5C" w:rsidP="00C018E6">
            <w:pPr>
              <w:pStyle w:val="a7"/>
              <w:suppressAutoHyphens/>
              <w:rPr>
                <w:bCs/>
                <w:sz w:val="22"/>
                <w:szCs w:val="22"/>
              </w:rPr>
            </w:pPr>
          </w:p>
          <w:p w:rsidR="00D81C5C" w:rsidRPr="00A036AA" w:rsidRDefault="00D81C5C" w:rsidP="00C018E6">
            <w:pPr>
              <w:pStyle w:val="a7"/>
              <w:suppressAutoHyphens/>
              <w:rPr>
                <w:bCs/>
                <w:sz w:val="22"/>
                <w:szCs w:val="22"/>
              </w:rPr>
            </w:pPr>
          </w:p>
          <w:p w:rsidR="00D81C5C" w:rsidRPr="00A036AA" w:rsidRDefault="00D81C5C" w:rsidP="00C018E6">
            <w:pPr>
              <w:pStyle w:val="a7"/>
              <w:suppressAutoHyphens/>
              <w:rPr>
                <w:bCs/>
                <w:sz w:val="22"/>
                <w:szCs w:val="22"/>
              </w:rPr>
            </w:pPr>
          </w:p>
          <w:p w:rsidR="00D81C5C" w:rsidRPr="00B0482F" w:rsidRDefault="00D81C5C" w:rsidP="00C018E6">
            <w:pPr>
              <w:tabs>
                <w:tab w:val="left" w:pos="900"/>
                <w:tab w:val="left" w:pos="1260"/>
              </w:tabs>
              <w:suppressAutoHyphens/>
              <w:rPr>
                <w:b/>
                <w:sz w:val="22"/>
                <w:szCs w:val="22"/>
              </w:rPr>
            </w:pPr>
            <w:r w:rsidRPr="00A036AA">
              <w:rPr>
                <w:bCs/>
                <w:sz w:val="22"/>
                <w:szCs w:val="22"/>
              </w:rPr>
              <w:t xml:space="preserve">___________________ / </w:t>
            </w:r>
            <w:r w:rsidRPr="00A036AA">
              <w:rPr>
                <w:b/>
                <w:sz w:val="22"/>
                <w:szCs w:val="22"/>
                <w:lang w:val="kk-KZ"/>
              </w:rPr>
              <w:t>Ф.И.О.</w:t>
            </w:r>
            <w:r w:rsidRPr="00A036AA">
              <w:rPr>
                <w:bCs/>
                <w:sz w:val="22"/>
                <w:szCs w:val="22"/>
              </w:rPr>
              <w:t xml:space="preserve">                          м.п.</w:t>
            </w:r>
          </w:p>
        </w:tc>
      </w:tr>
    </w:tbl>
    <w:p w:rsidR="00D81C5C" w:rsidRPr="00D91BEB" w:rsidRDefault="00D81C5C" w:rsidP="00D91BEB">
      <w:pPr>
        <w:pStyle w:val="28"/>
        <w:spacing w:after="0"/>
        <w:ind w:left="709"/>
        <w:rPr>
          <w:b/>
          <w:bCs/>
        </w:rPr>
      </w:pPr>
    </w:p>
    <w:sectPr w:rsidR="00D81C5C" w:rsidRPr="00D91BEB" w:rsidSect="00AB2FB8">
      <w:footerReference w:type="even" r:id="rId10"/>
      <w:footerReference w:type="default" r:id="rId11"/>
      <w:pgSz w:w="11907" w:h="16840" w:code="9"/>
      <w:pgMar w:top="709" w:right="425" w:bottom="851" w:left="993" w:header="720" w:footer="31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EED" w:rsidRDefault="00BD4EED" w:rsidP="006305ED">
      <w:r>
        <w:separator/>
      </w:r>
    </w:p>
  </w:endnote>
  <w:endnote w:type="continuationSeparator" w:id="0">
    <w:p w:rsidR="00BD4EED" w:rsidRDefault="00BD4EED" w:rsidP="0063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NTTierc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TimesET">
    <w:altName w:val="Times New Roman"/>
    <w:charset w:val="00"/>
    <w:family w:val="auto"/>
    <w:pitch w:val="variable"/>
    <w:sig w:usb0="00000007" w:usb1="00000000" w:usb2="00000000" w:usb3="00000000" w:csb0="00000013" w:csb1="00000000"/>
  </w:font>
  <w:font w:name="Antiqua">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FB8" w:rsidRDefault="00AB2FB8" w:rsidP="002A64C1">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AB2FB8" w:rsidRDefault="00AB2FB8" w:rsidP="002A64C1">
    <w:pPr>
      <w:pStyle w:val="aa"/>
      <w:ind w:right="360"/>
    </w:pPr>
  </w:p>
  <w:p w:rsidR="00AB2FB8" w:rsidRDefault="00AB2FB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FB8" w:rsidRDefault="00AB2FB8" w:rsidP="002A64C1">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C155CD">
      <w:rPr>
        <w:rStyle w:val="ad"/>
        <w:noProof/>
      </w:rPr>
      <w:t>6</w:t>
    </w:r>
    <w:r>
      <w:rPr>
        <w:rStyle w:val="ad"/>
      </w:rPr>
      <w:fldChar w:fldCharType="end"/>
    </w:r>
  </w:p>
  <w:p w:rsidR="00AB2FB8" w:rsidRDefault="00AB2FB8" w:rsidP="002A64C1">
    <w:pPr>
      <w:pStyle w:val="aa"/>
      <w:ind w:right="360"/>
      <w:jc w:val="center"/>
    </w:pPr>
  </w:p>
  <w:p w:rsidR="00AB2FB8" w:rsidRDefault="00AB2FB8">
    <w:pPr>
      <w:pStyle w:val="aa"/>
    </w:pPr>
  </w:p>
  <w:p w:rsidR="00AB2FB8" w:rsidRDefault="00AB2FB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EED" w:rsidRDefault="00BD4EED" w:rsidP="006305ED">
      <w:r>
        <w:separator/>
      </w:r>
    </w:p>
  </w:footnote>
  <w:footnote w:type="continuationSeparator" w:id="0">
    <w:p w:rsidR="00BD4EED" w:rsidRDefault="00BD4EED" w:rsidP="00630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03B2"/>
    <w:multiLevelType w:val="hybridMultilevel"/>
    <w:tmpl w:val="8C86947C"/>
    <w:lvl w:ilvl="0" w:tplc="C9A6A150">
      <w:start w:val="1"/>
      <w:numFmt w:val="decimal"/>
      <w:lvlText w:val="%1."/>
      <w:lvlJc w:val="left"/>
      <w:pPr>
        <w:tabs>
          <w:tab w:val="num" w:pos="928"/>
        </w:tabs>
        <w:ind w:left="928" w:hanging="360"/>
      </w:pPr>
      <w:rPr>
        <w:b w:val="0"/>
      </w:rPr>
    </w:lvl>
    <w:lvl w:ilvl="1" w:tplc="04190019" w:tentative="1">
      <w:start w:val="1"/>
      <w:numFmt w:val="lowerLetter"/>
      <w:lvlText w:val="%2."/>
      <w:lvlJc w:val="left"/>
      <w:pPr>
        <w:tabs>
          <w:tab w:val="num" w:pos="-403"/>
        </w:tabs>
        <w:ind w:left="-403" w:hanging="360"/>
      </w:pPr>
    </w:lvl>
    <w:lvl w:ilvl="2" w:tplc="0419001B" w:tentative="1">
      <w:start w:val="1"/>
      <w:numFmt w:val="lowerRoman"/>
      <w:lvlText w:val="%3."/>
      <w:lvlJc w:val="right"/>
      <w:pPr>
        <w:tabs>
          <w:tab w:val="num" w:pos="317"/>
        </w:tabs>
        <w:ind w:left="317" w:hanging="180"/>
      </w:pPr>
    </w:lvl>
    <w:lvl w:ilvl="3" w:tplc="0419000F" w:tentative="1">
      <w:start w:val="1"/>
      <w:numFmt w:val="decimal"/>
      <w:lvlText w:val="%4."/>
      <w:lvlJc w:val="left"/>
      <w:pPr>
        <w:tabs>
          <w:tab w:val="num" w:pos="1037"/>
        </w:tabs>
        <w:ind w:left="1037" w:hanging="360"/>
      </w:pPr>
    </w:lvl>
    <w:lvl w:ilvl="4" w:tplc="04190019" w:tentative="1">
      <w:start w:val="1"/>
      <w:numFmt w:val="lowerLetter"/>
      <w:lvlText w:val="%5."/>
      <w:lvlJc w:val="left"/>
      <w:pPr>
        <w:tabs>
          <w:tab w:val="num" w:pos="1757"/>
        </w:tabs>
        <w:ind w:left="1757" w:hanging="360"/>
      </w:pPr>
    </w:lvl>
    <w:lvl w:ilvl="5" w:tplc="0419001B" w:tentative="1">
      <w:start w:val="1"/>
      <w:numFmt w:val="lowerRoman"/>
      <w:lvlText w:val="%6."/>
      <w:lvlJc w:val="right"/>
      <w:pPr>
        <w:tabs>
          <w:tab w:val="num" w:pos="2477"/>
        </w:tabs>
        <w:ind w:left="2477" w:hanging="180"/>
      </w:pPr>
    </w:lvl>
    <w:lvl w:ilvl="6" w:tplc="0419000F" w:tentative="1">
      <w:start w:val="1"/>
      <w:numFmt w:val="decimal"/>
      <w:lvlText w:val="%7."/>
      <w:lvlJc w:val="left"/>
      <w:pPr>
        <w:tabs>
          <w:tab w:val="num" w:pos="3197"/>
        </w:tabs>
        <w:ind w:left="3197" w:hanging="360"/>
      </w:pPr>
    </w:lvl>
    <w:lvl w:ilvl="7" w:tplc="04190019" w:tentative="1">
      <w:start w:val="1"/>
      <w:numFmt w:val="lowerLetter"/>
      <w:lvlText w:val="%8."/>
      <w:lvlJc w:val="left"/>
      <w:pPr>
        <w:tabs>
          <w:tab w:val="num" w:pos="3917"/>
        </w:tabs>
        <w:ind w:left="3917" w:hanging="360"/>
      </w:pPr>
    </w:lvl>
    <w:lvl w:ilvl="8" w:tplc="0419001B" w:tentative="1">
      <w:start w:val="1"/>
      <w:numFmt w:val="lowerRoman"/>
      <w:lvlText w:val="%9."/>
      <w:lvlJc w:val="right"/>
      <w:pPr>
        <w:tabs>
          <w:tab w:val="num" w:pos="4637"/>
        </w:tabs>
        <w:ind w:left="4637" w:hanging="180"/>
      </w:pPr>
    </w:lvl>
  </w:abstractNum>
  <w:abstractNum w:abstractNumId="1" w15:restartNumberingAfterBreak="0">
    <w:nsid w:val="09023EF7"/>
    <w:multiLevelType w:val="multilevel"/>
    <w:tmpl w:val="AB2401C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B2529F5"/>
    <w:multiLevelType w:val="multilevel"/>
    <w:tmpl w:val="87BCC1AE"/>
    <w:lvl w:ilvl="0">
      <w:start w:val="3"/>
      <w:numFmt w:val="decimal"/>
      <w:lvlText w:val="%1."/>
      <w:lvlJc w:val="left"/>
      <w:pPr>
        <w:tabs>
          <w:tab w:val="num" w:pos="855"/>
        </w:tabs>
        <w:ind w:left="855" w:hanging="855"/>
      </w:pPr>
      <w:rPr>
        <w:rFonts w:hint="default"/>
      </w:rPr>
    </w:lvl>
    <w:lvl w:ilvl="1">
      <w:start w:val="1"/>
      <w:numFmt w:val="decimal"/>
      <w:lvlText w:val="%1.%2."/>
      <w:lvlJc w:val="left"/>
      <w:pPr>
        <w:tabs>
          <w:tab w:val="num" w:pos="1215"/>
        </w:tabs>
        <w:ind w:left="1215" w:hanging="855"/>
      </w:pPr>
      <w:rPr>
        <w:rFonts w:hint="default"/>
      </w:rPr>
    </w:lvl>
    <w:lvl w:ilvl="2">
      <w:start w:val="2"/>
      <w:numFmt w:val="decimal"/>
      <w:lvlText w:val="%1.%2.%3."/>
      <w:lvlJc w:val="left"/>
      <w:pPr>
        <w:tabs>
          <w:tab w:val="num" w:pos="1575"/>
        </w:tabs>
        <w:ind w:left="1575" w:hanging="855"/>
      </w:pPr>
      <w:rPr>
        <w:rFonts w:hint="default"/>
      </w:rPr>
    </w:lvl>
    <w:lvl w:ilvl="3">
      <w:start w:val="1"/>
      <w:numFmt w:val="decimal"/>
      <w:lvlText w:val="%1.%2.%3.%4."/>
      <w:lvlJc w:val="left"/>
      <w:pPr>
        <w:tabs>
          <w:tab w:val="num" w:pos="1935"/>
        </w:tabs>
        <w:ind w:left="1935" w:hanging="85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D2743F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FF4076"/>
    <w:multiLevelType w:val="multilevel"/>
    <w:tmpl w:val="EA20959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225331"/>
    <w:multiLevelType w:val="multilevel"/>
    <w:tmpl w:val="6710710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9767514"/>
    <w:multiLevelType w:val="multilevel"/>
    <w:tmpl w:val="849824B2"/>
    <w:lvl w:ilvl="0">
      <w:start w:val="1"/>
      <w:numFmt w:val="decimal"/>
      <w:lvlText w:val="%1."/>
      <w:lvlJc w:val="left"/>
      <w:pPr>
        <w:ind w:left="1440" w:hanging="360"/>
      </w:p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7" w15:restartNumberingAfterBreak="0">
    <w:nsid w:val="19BD0BBF"/>
    <w:multiLevelType w:val="multilevel"/>
    <w:tmpl w:val="C55A9C6C"/>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AA564BC"/>
    <w:multiLevelType w:val="multilevel"/>
    <w:tmpl w:val="7EAA9DBA"/>
    <w:lvl w:ilvl="0">
      <w:start w:val="2"/>
      <w:numFmt w:val="decimal"/>
      <w:lvlText w:val=""/>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 w15:restartNumberingAfterBreak="0">
    <w:nsid w:val="1B496E1C"/>
    <w:multiLevelType w:val="multilevel"/>
    <w:tmpl w:val="0D90B62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1C947DFC"/>
    <w:multiLevelType w:val="hybridMultilevel"/>
    <w:tmpl w:val="198A30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21F322A6"/>
    <w:multiLevelType w:val="hybridMultilevel"/>
    <w:tmpl w:val="6C6CE556"/>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41950"/>
    <w:multiLevelType w:val="hybridMultilevel"/>
    <w:tmpl w:val="AAC27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1969DC"/>
    <w:multiLevelType w:val="hybridMultilevel"/>
    <w:tmpl w:val="BB4E20AE"/>
    <w:lvl w:ilvl="0" w:tplc="45761680">
      <w:start w:val="1"/>
      <w:numFmt w:val="bullet"/>
      <w:lvlText w:val=""/>
      <w:lvlJc w:val="left"/>
      <w:pPr>
        <w:tabs>
          <w:tab w:val="num" w:pos="1134"/>
        </w:tabs>
        <w:ind w:left="1134"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9602FE"/>
    <w:multiLevelType w:val="hybridMultilevel"/>
    <w:tmpl w:val="E7F2C1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2D5B2C77"/>
    <w:multiLevelType w:val="hybridMultilevel"/>
    <w:tmpl w:val="1DB85E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D915D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19606CE"/>
    <w:multiLevelType w:val="multilevel"/>
    <w:tmpl w:val="76DA2E16"/>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4AE37BE"/>
    <w:multiLevelType w:val="hybridMultilevel"/>
    <w:tmpl w:val="4FBC5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E4266D"/>
    <w:multiLevelType w:val="multilevel"/>
    <w:tmpl w:val="9CEA2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0" w15:restartNumberingAfterBreak="0">
    <w:nsid w:val="36227AE9"/>
    <w:multiLevelType w:val="hybridMultilevel"/>
    <w:tmpl w:val="FC3ACEDA"/>
    <w:lvl w:ilvl="0" w:tplc="04190001">
      <w:start w:val="1"/>
      <w:numFmt w:val="bullet"/>
      <w:lvlText w:val=""/>
      <w:lvlJc w:val="left"/>
      <w:pPr>
        <w:tabs>
          <w:tab w:val="num" w:pos="1062"/>
        </w:tabs>
        <w:ind w:left="1062" w:hanging="360"/>
      </w:pPr>
      <w:rPr>
        <w:rFonts w:ascii="Symbol" w:hAnsi="Symbol" w:hint="default"/>
      </w:rPr>
    </w:lvl>
    <w:lvl w:ilvl="1" w:tplc="9AA2BC34">
      <w:start w:val="1"/>
      <w:numFmt w:val="decimal"/>
      <w:lvlText w:val="%2."/>
      <w:lvlJc w:val="left"/>
      <w:pPr>
        <w:tabs>
          <w:tab w:val="num" w:pos="0"/>
        </w:tabs>
        <w:ind w:left="0" w:firstLine="0"/>
      </w:pPr>
      <w:rPr>
        <w:rFonts w:hint="default"/>
        <w:b/>
        <w:sz w:val="24"/>
        <w:szCs w:val="24"/>
      </w:rPr>
    </w:lvl>
    <w:lvl w:ilvl="2" w:tplc="04190005" w:tentative="1">
      <w:start w:val="1"/>
      <w:numFmt w:val="bullet"/>
      <w:lvlText w:val=""/>
      <w:lvlJc w:val="left"/>
      <w:pPr>
        <w:tabs>
          <w:tab w:val="num" w:pos="2502"/>
        </w:tabs>
        <w:ind w:left="2502" w:hanging="360"/>
      </w:pPr>
      <w:rPr>
        <w:rFonts w:ascii="Wingdings" w:hAnsi="Wingdings" w:hint="default"/>
      </w:rPr>
    </w:lvl>
    <w:lvl w:ilvl="3" w:tplc="04190001" w:tentative="1">
      <w:start w:val="1"/>
      <w:numFmt w:val="bullet"/>
      <w:lvlText w:val=""/>
      <w:lvlJc w:val="left"/>
      <w:pPr>
        <w:tabs>
          <w:tab w:val="num" w:pos="3222"/>
        </w:tabs>
        <w:ind w:left="3222" w:hanging="360"/>
      </w:pPr>
      <w:rPr>
        <w:rFonts w:ascii="Symbol" w:hAnsi="Symbol" w:hint="default"/>
      </w:rPr>
    </w:lvl>
    <w:lvl w:ilvl="4" w:tplc="04190003" w:tentative="1">
      <w:start w:val="1"/>
      <w:numFmt w:val="bullet"/>
      <w:lvlText w:val="o"/>
      <w:lvlJc w:val="left"/>
      <w:pPr>
        <w:tabs>
          <w:tab w:val="num" w:pos="3942"/>
        </w:tabs>
        <w:ind w:left="3942" w:hanging="360"/>
      </w:pPr>
      <w:rPr>
        <w:rFonts w:ascii="Courier New" w:hAnsi="Courier New" w:hint="default"/>
      </w:rPr>
    </w:lvl>
    <w:lvl w:ilvl="5" w:tplc="04190005" w:tentative="1">
      <w:start w:val="1"/>
      <w:numFmt w:val="bullet"/>
      <w:lvlText w:val=""/>
      <w:lvlJc w:val="left"/>
      <w:pPr>
        <w:tabs>
          <w:tab w:val="num" w:pos="4662"/>
        </w:tabs>
        <w:ind w:left="4662" w:hanging="360"/>
      </w:pPr>
      <w:rPr>
        <w:rFonts w:ascii="Wingdings" w:hAnsi="Wingdings" w:hint="default"/>
      </w:rPr>
    </w:lvl>
    <w:lvl w:ilvl="6" w:tplc="04190001" w:tentative="1">
      <w:start w:val="1"/>
      <w:numFmt w:val="bullet"/>
      <w:lvlText w:val=""/>
      <w:lvlJc w:val="left"/>
      <w:pPr>
        <w:tabs>
          <w:tab w:val="num" w:pos="5382"/>
        </w:tabs>
        <w:ind w:left="5382" w:hanging="360"/>
      </w:pPr>
      <w:rPr>
        <w:rFonts w:ascii="Symbol" w:hAnsi="Symbol" w:hint="default"/>
      </w:rPr>
    </w:lvl>
    <w:lvl w:ilvl="7" w:tplc="04190003" w:tentative="1">
      <w:start w:val="1"/>
      <w:numFmt w:val="bullet"/>
      <w:lvlText w:val="o"/>
      <w:lvlJc w:val="left"/>
      <w:pPr>
        <w:tabs>
          <w:tab w:val="num" w:pos="6102"/>
        </w:tabs>
        <w:ind w:left="6102" w:hanging="360"/>
      </w:pPr>
      <w:rPr>
        <w:rFonts w:ascii="Courier New" w:hAnsi="Courier New" w:hint="default"/>
      </w:rPr>
    </w:lvl>
    <w:lvl w:ilvl="8" w:tplc="04190005" w:tentative="1">
      <w:start w:val="1"/>
      <w:numFmt w:val="bullet"/>
      <w:lvlText w:val=""/>
      <w:lvlJc w:val="left"/>
      <w:pPr>
        <w:tabs>
          <w:tab w:val="num" w:pos="6822"/>
        </w:tabs>
        <w:ind w:left="6822" w:hanging="360"/>
      </w:pPr>
      <w:rPr>
        <w:rFonts w:ascii="Wingdings" w:hAnsi="Wingdings" w:hint="default"/>
      </w:rPr>
    </w:lvl>
  </w:abstractNum>
  <w:abstractNum w:abstractNumId="21" w15:restartNumberingAfterBreak="0">
    <w:nsid w:val="3880447B"/>
    <w:multiLevelType w:val="hybridMultilevel"/>
    <w:tmpl w:val="AB880880"/>
    <w:lvl w:ilvl="0" w:tplc="7EF84F28">
      <w:start w:val="1"/>
      <w:numFmt w:val="decimal"/>
      <w:lvlText w:val="%1."/>
      <w:lvlJc w:val="left"/>
      <w:pPr>
        <w:tabs>
          <w:tab w:val="num" w:pos="1352"/>
        </w:tabs>
        <w:ind w:left="1352" w:hanging="360"/>
      </w:pPr>
      <w:rPr>
        <w:rFonts w:ascii="Times New Roman" w:eastAsia="Times New Roman" w:hAnsi="Times New Roman" w:cs="Times New Roman"/>
        <w:b w:val="0"/>
        <w:color w:val="auto"/>
      </w:rPr>
    </w:lvl>
    <w:lvl w:ilvl="1" w:tplc="04190003" w:tentative="1">
      <w:start w:val="1"/>
      <w:numFmt w:val="bullet"/>
      <w:lvlText w:val="o"/>
      <w:lvlJc w:val="left"/>
      <w:pPr>
        <w:tabs>
          <w:tab w:val="num" w:pos="4680"/>
        </w:tabs>
        <w:ind w:left="4680" w:hanging="360"/>
      </w:pPr>
      <w:rPr>
        <w:rFonts w:ascii="Courier New" w:hAnsi="Courier New" w:cs="Courier New" w:hint="default"/>
      </w:rPr>
    </w:lvl>
    <w:lvl w:ilvl="2" w:tplc="04190005" w:tentative="1">
      <w:start w:val="1"/>
      <w:numFmt w:val="bullet"/>
      <w:lvlText w:val=""/>
      <w:lvlJc w:val="left"/>
      <w:pPr>
        <w:tabs>
          <w:tab w:val="num" w:pos="5400"/>
        </w:tabs>
        <w:ind w:left="5400" w:hanging="360"/>
      </w:pPr>
      <w:rPr>
        <w:rFonts w:ascii="Wingdings" w:hAnsi="Wingdings" w:hint="default"/>
      </w:rPr>
    </w:lvl>
    <w:lvl w:ilvl="3" w:tplc="04190001" w:tentative="1">
      <w:start w:val="1"/>
      <w:numFmt w:val="bullet"/>
      <w:lvlText w:val=""/>
      <w:lvlJc w:val="left"/>
      <w:pPr>
        <w:tabs>
          <w:tab w:val="num" w:pos="6120"/>
        </w:tabs>
        <w:ind w:left="6120" w:hanging="360"/>
      </w:pPr>
      <w:rPr>
        <w:rFonts w:ascii="Symbol" w:hAnsi="Symbol" w:hint="default"/>
      </w:rPr>
    </w:lvl>
    <w:lvl w:ilvl="4" w:tplc="04190003" w:tentative="1">
      <w:start w:val="1"/>
      <w:numFmt w:val="bullet"/>
      <w:lvlText w:val="o"/>
      <w:lvlJc w:val="left"/>
      <w:pPr>
        <w:tabs>
          <w:tab w:val="num" w:pos="6840"/>
        </w:tabs>
        <w:ind w:left="6840" w:hanging="360"/>
      </w:pPr>
      <w:rPr>
        <w:rFonts w:ascii="Courier New" w:hAnsi="Courier New" w:cs="Courier New" w:hint="default"/>
      </w:rPr>
    </w:lvl>
    <w:lvl w:ilvl="5" w:tplc="04190005" w:tentative="1">
      <w:start w:val="1"/>
      <w:numFmt w:val="bullet"/>
      <w:lvlText w:val=""/>
      <w:lvlJc w:val="left"/>
      <w:pPr>
        <w:tabs>
          <w:tab w:val="num" w:pos="7560"/>
        </w:tabs>
        <w:ind w:left="7560" w:hanging="360"/>
      </w:pPr>
      <w:rPr>
        <w:rFonts w:ascii="Wingdings" w:hAnsi="Wingdings" w:hint="default"/>
      </w:rPr>
    </w:lvl>
    <w:lvl w:ilvl="6" w:tplc="04190001" w:tentative="1">
      <w:start w:val="1"/>
      <w:numFmt w:val="bullet"/>
      <w:lvlText w:val=""/>
      <w:lvlJc w:val="left"/>
      <w:pPr>
        <w:tabs>
          <w:tab w:val="num" w:pos="8280"/>
        </w:tabs>
        <w:ind w:left="8280" w:hanging="360"/>
      </w:pPr>
      <w:rPr>
        <w:rFonts w:ascii="Symbol" w:hAnsi="Symbol" w:hint="default"/>
      </w:rPr>
    </w:lvl>
    <w:lvl w:ilvl="7" w:tplc="04190003" w:tentative="1">
      <w:start w:val="1"/>
      <w:numFmt w:val="bullet"/>
      <w:lvlText w:val="o"/>
      <w:lvlJc w:val="left"/>
      <w:pPr>
        <w:tabs>
          <w:tab w:val="num" w:pos="9000"/>
        </w:tabs>
        <w:ind w:left="9000" w:hanging="360"/>
      </w:pPr>
      <w:rPr>
        <w:rFonts w:ascii="Courier New" w:hAnsi="Courier New" w:cs="Courier New" w:hint="default"/>
      </w:rPr>
    </w:lvl>
    <w:lvl w:ilvl="8" w:tplc="04190005" w:tentative="1">
      <w:start w:val="1"/>
      <w:numFmt w:val="bullet"/>
      <w:lvlText w:val=""/>
      <w:lvlJc w:val="left"/>
      <w:pPr>
        <w:tabs>
          <w:tab w:val="num" w:pos="9720"/>
        </w:tabs>
        <w:ind w:left="9720" w:hanging="360"/>
      </w:pPr>
      <w:rPr>
        <w:rFonts w:ascii="Wingdings" w:hAnsi="Wingdings" w:hint="default"/>
      </w:rPr>
    </w:lvl>
  </w:abstractNum>
  <w:abstractNum w:abstractNumId="22" w15:restartNumberingAfterBreak="0">
    <w:nsid w:val="39D43B48"/>
    <w:multiLevelType w:val="multilevel"/>
    <w:tmpl w:val="07FC9D6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50"/>
        </w:tabs>
        <w:ind w:left="450" w:hanging="45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3BE16A5D"/>
    <w:multiLevelType w:val="hybridMultilevel"/>
    <w:tmpl w:val="A4889AC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3FAB3338"/>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41F751FE"/>
    <w:multiLevelType w:val="hybridMultilevel"/>
    <w:tmpl w:val="FB50DC9C"/>
    <w:lvl w:ilvl="0" w:tplc="0B4CBACE">
      <w:start w:val="1"/>
      <w:numFmt w:val="decimal"/>
      <w:lvlText w:val="%1)"/>
      <w:lvlJc w:val="left"/>
      <w:pPr>
        <w:tabs>
          <w:tab w:val="num" w:pos="2073"/>
        </w:tabs>
        <w:ind w:left="2073" w:hanging="13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15:restartNumberingAfterBreak="0">
    <w:nsid w:val="43432396"/>
    <w:multiLevelType w:val="hybridMultilevel"/>
    <w:tmpl w:val="FD8A2F12"/>
    <w:lvl w:ilvl="0" w:tplc="0419000F">
      <w:start w:val="1"/>
      <w:numFmt w:val="decimal"/>
      <w:lvlText w:val="%1."/>
      <w:lvlJc w:val="left"/>
      <w:pPr>
        <w:ind w:left="720" w:hanging="360"/>
      </w:pPr>
      <w:rPr>
        <w:rFonts w:hint="default"/>
      </w:rPr>
    </w:lvl>
    <w:lvl w:ilvl="1" w:tplc="ABD238D0">
      <w:start w:val="1"/>
      <w:numFmt w:val="decimal"/>
      <w:lvlText w:val="7.%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62F2FC4"/>
    <w:multiLevelType w:val="hybridMultilevel"/>
    <w:tmpl w:val="57942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CB1F42"/>
    <w:multiLevelType w:val="hybridMultilevel"/>
    <w:tmpl w:val="F4608DB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5B7DC4"/>
    <w:multiLevelType w:val="hybridMultilevel"/>
    <w:tmpl w:val="2F9848FC"/>
    <w:lvl w:ilvl="0" w:tplc="2080277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C97E72"/>
    <w:multiLevelType w:val="hybridMultilevel"/>
    <w:tmpl w:val="753A9A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510A27CF"/>
    <w:multiLevelType w:val="hybridMultilevel"/>
    <w:tmpl w:val="F6EC7A58"/>
    <w:lvl w:ilvl="0" w:tplc="CFCA09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2CA5448"/>
    <w:multiLevelType w:val="hybridMultilevel"/>
    <w:tmpl w:val="71AC2E5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6F1246D"/>
    <w:multiLevelType w:val="hybridMultilevel"/>
    <w:tmpl w:val="1F241F08"/>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8284928"/>
    <w:multiLevelType w:val="hybridMultilevel"/>
    <w:tmpl w:val="7DACC0F4"/>
    <w:lvl w:ilvl="0" w:tplc="FFFFFFFF">
      <w:start w:val="1"/>
      <w:numFmt w:val="bullet"/>
      <w:lvlText w:val=""/>
      <w:lvlJc w:val="left"/>
      <w:pPr>
        <w:tabs>
          <w:tab w:val="num" w:pos="720"/>
        </w:tabs>
        <w:ind w:left="720" w:hanging="360"/>
      </w:pPr>
      <w:rPr>
        <w:rFonts w:ascii="Symbol" w:hAnsi="Symbol" w:hint="default"/>
      </w:rPr>
    </w:lvl>
    <w:lvl w:ilvl="1" w:tplc="97B0C646">
      <w:start w:val="1"/>
      <w:numFmt w:val="bullet"/>
      <w:lvlText w:val=""/>
      <w:lvlJc w:val="left"/>
      <w:pPr>
        <w:tabs>
          <w:tab w:val="num" w:pos="1376"/>
        </w:tabs>
        <w:ind w:left="1376" w:hanging="296"/>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511957"/>
    <w:multiLevelType w:val="hybridMultilevel"/>
    <w:tmpl w:val="A8C8A200"/>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BCA0F4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F242705"/>
    <w:multiLevelType w:val="hybridMultilevel"/>
    <w:tmpl w:val="AC1C5D7A"/>
    <w:lvl w:ilvl="0" w:tplc="0419000F">
      <w:start w:val="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38" w15:restartNumberingAfterBreak="0">
    <w:nsid w:val="60306F23"/>
    <w:multiLevelType w:val="multilevel"/>
    <w:tmpl w:val="A5229D9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44207BB"/>
    <w:multiLevelType w:val="hybridMultilevel"/>
    <w:tmpl w:val="71AC2E5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E93575F"/>
    <w:multiLevelType w:val="hybridMultilevel"/>
    <w:tmpl w:val="3F423E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6C579F"/>
    <w:multiLevelType w:val="multilevel"/>
    <w:tmpl w:val="48D0A304"/>
    <w:lvl w:ilvl="0">
      <w:start w:val="5"/>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2" w15:restartNumberingAfterBreak="0">
    <w:nsid w:val="6F781841"/>
    <w:multiLevelType w:val="multilevel"/>
    <w:tmpl w:val="2084E050"/>
    <w:lvl w:ilvl="0">
      <w:start w:val="1"/>
      <w:numFmt w:val="decimal"/>
      <w:lvlText w:val="%1."/>
      <w:lvlJc w:val="left"/>
      <w:pPr>
        <w:tabs>
          <w:tab w:val="num" w:pos="360"/>
        </w:tabs>
        <w:ind w:left="360" w:hanging="360"/>
      </w:p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707457CD"/>
    <w:multiLevelType w:val="multilevel"/>
    <w:tmpl w:val="19B45524"/>
    <w:lvl w:ilvl="0">
      <w:start w:val="4"/>
      <w:numFmt w:val="decimal"/>
      <w:lvlText w:val="%1."/>
      <w:lvlJc w:val="left"/>
      <w:pPr>
        <w:tabs>
          <w:tab w:val="num" w:pos="368"/>
        </w:tabs>
        <w:ind w:left="368" w:hanging="368"/>
      </w:pPr>
      <w:rPr>
        <w:rFonts w:hint="default"/>
      </w:rPr>
    </w:lvl>
    <w:lvl w:ilvl="1">
      <w:start w:val="2"/>
      <w:numFmt w:val="decimal"/>
      <w:lvlText w:val="%1.%2."/>
      <w:lvlJc w:val="left"/>
      <w:pPr>
        <w:tabs>
          <w:tab w:val="num" w:pos="368"/>
        </w:tabs>
        <w:ind w:left="368"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60B5F22"/>
    <w:multiLevelType w:val="multilevel"/>
    <w:tmpl w:val="AE604882"/>
    <w:lvl w:ilvl="0">
      <w:start w:val="7"/>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24"/>
  </w:num>
  <w:num w:numId="2">
    <w:abstractNumId w:val="16"/>
  </w:num>
  <w:num w:numId="3">
    <w:abstractNumId w:val="20"/>
  </w:num>
  <w:num w:numId="4">
    <w:abstractNumId w:val="40"/>
  </w:num>
  <w:num w:numId="5">
    <w:abstractNumId w:val="28"/>
  </w:num>
  <w:num w:numId="6">
    <w:abstractNumId w:val="25"/>
  </w:num>
  <w:num w:numId="7">
    <w:abstractNumId w:val="29"/>
  </w:num>
  <w:num w:numId="8">
    <w:abstractNumId w:val="13"/>
  </w:num>
  <w:num w:numId="9">
    <w:abstractNumId w:val="36"/>
  </w:num>
  <w:num w:numId="10">
    <w:abstractNumId w:val="0"/>
  </w:num>
  <w:num w:numId="11">
    <w:abstractNumId w:val="19"/>
  </w:num>
  <w:num w:numId="12">
    <w:abstractNumId w:val="15"/>
  </w:num>
  <w:num w:numId="13">
    <w:abstractNumId w:val="18"/>
  </w:num>
  <w:num w:numId="14">
    <w:abstractNumId w:val="23"/>
  </w:num>
  <w:num w:numId="15">
    <w:abstractNumId w:val="6"/>
  </w:num>
  <w:num w:numId="16">
    <w:abstractNumId w:val="26"/>
  </w:num>
  <w:num w:numId="17">
    <w:abstractNumId w:val="10"/>
  </w:num>
  <w:num w:numId="18">
    <w:abstractNumId w:val="35"/>
  </w:num>
  <w:num w:numId="19">
    <w:abstractNumId w:val="33"/>
  </w:num>
  <w:num w:numId="20">
    <w:abstractNumId w:val="14"/>
  </w:num>
  <w:num w:numId="21">
    <w:abstractNumId w:val="30"/>
  </w:num>
  <w:num w:numId="22">
    <w:abstractNumId w:val="27"/>
  </w:num>
  <w:num w:numId="23">
    <w:abstractNumId w:val="8"/>
  </w:num>
  <w:num w:numId="24">
    <w:abstractNumId w:val="1"/>
  </w:num>
  <w:num w:numId="25">
    <w:abstractNumId w:val="17"/>
  </w:num>
  <w:num w:numId="26">
    <w:abstractNumId w:val="9"/>
  </w:num>
  <w:num w:numId="27">
    <w:abstractNumId w:val="44"/>
  </w:num>
  <w:num w:numId="28">
    <w:abstractNumId w:val="34"/>
  </w:num>
  <w:num w:numId="29">
    <w:abstractNumId w:val="11"/>
  </w:num>
  <w:num w:numId="30">
    <w:abstractNumId w:val="43"/>
  </w:num>
  <w:num w:numId="31">
    <w:abstractNumId w:val="42"/>
  </w:num>
  <w:num w:numId="32">
    <w:abstractNumId w:val="3"/>
  </w:num>
  <w:num w:numId="33">
    <w:abstractNumId w:val="7"/>
  </w:num>
  <w:num w:numId="34">
    <w:abstractNumId w:val="42"/>
    <w:lvlOverride w:ilvl="0">
      <w:startOverride w:val="3"/>
    </w:lvlOverride>
    <w:lvlOverride w:ilvl="1">
      <w:startOverride w:val="1"/>
    </w:lvlOverride>
    <w:lvlOverride w:ilvl="2">
      <w:startOverride w:val="2"/>
    </w:lvlOverride>
  </w:num>
  <w:num w:numId="35">
    <w:abstractNumId w:val="38"/>
  </w:num>
  <w:num w:numId="36">
    <w:abstractNumId w:val="21"/>
  </w:num>
  <w:num w:numId="37">
    <w:abstractNumId w:val="39"/>
  </w:num>
  <w:num w:numId="38">
    <w:abstractNumId w:val="32"/>
  </w:num>
  <w:num w:numId="39">
    <w:abstractNumId w:val="37"/>
  </w:num>
  <w:num w:numId="40">
    <w:abstractNumId w:val="5"/>
  </w:num>
  <w:num w:numId="41">
    <w:abstractNumId w:val="2"/>
  </w:num>
  <w:num w:numId="42">
    <w:abstractNumId w:val="41"/>
  </w:num>
  <w:num w:numId="43">
    <w:abstractNumId w:val="4"/>
  </w:num>
  <w:num w:numId="44">
    <w:abstractNumId w:val="12"/>
  </w:num>
  <w:num w:numId="45">
    <w:abstractNumId w:val="22"/>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518"/>
    <w:rsid w:val="00013DDC"/>
    <w:rsid w:val="00073B60"/>
    <w:rsid w:val="000B3435"/>
    <w:rsid w:val="000C58DF"/>
    <w:rsid w:val="00117225"/>
    <w:rsid w:val="00124297"/>
    <w:rsid w:val="001C11E5"/>
    <w:rsid w:val="001C144D"/>
    <w:rsid w:val="001E6396"/>
    <w:rsid w:val="002A28A0"/>
    <w:rsid w:val="002A5BC3"/>
    <w:rsid w:val="002A64C1"/>
    <w:rsid w:val="00330A44"/>
    <w:rsid w:val="003B027F"/>
    <w:rsid w:val="003C3C5C"/>
    <w:rsid w:val="003C6407"/>
    <w:rsid w:val="0041555A"/>
    <w:rsid w:val="004D5427"/>
    <w:rsid w:val="00502EFA"/>
    <w:rsid w:val="00533003"/>
    <w:rsid w:val="0056746D"/>
    <w:rsid w:val="0057003C"/>
    <w:rsid w:val="00576811"/>
    <w:rsid w:val="00606FAF"/>
    <w:rsid w:val="006305ED"/>
    <w:rsid w:val="006B39A8"/>
    <w:rsid w:val="006B63A0"/>
    <w:rsid w:val="0074363B"/>
    <w:rsid w:val="00751253"/>
    <w:rsid w:val="00794DFE"/>
    <w:rsid w:val="007B36B1"/>
    <w:rsid w:val="007B7264"/>
    <w:rsid w:val="007E4976"/>
    <w:rsid w:val="00830182"/>
    <w:rsid w:val="00846C25"/>
    <w:rsid w:val="008D133B"/>
    <w:rsid w:val="008D34DD"/>
    <w:rsid w:val="008D4124"/>
    <w:rsid w:val="008F439D"/>
    <w:rsid w:val="00932634"/>
    <w:rsid w:val="00952518"/>
    <w:rsid w:val="009E2CF7"/>
    <w:rsid w:val="00A036AA"/>
    <w:rsid w:val="00AB2FB8"/>
    <w:rsid w:val="00AD2A27"/>
    <w:rsid w:val="00B564B3"/>
    <w:rsid w:val="00BB5374"/>
    <w:rsid w:val="00BD4EED"/>
    <w:rsid w:val="00BF5C48"/>
    <w:rsid w:val="00C155CD"/>
    <w:rsid w:val="00C84AAC"/>
    <w:rsid w:val="00CD1141"/>
    <w:rsid w:val="00CD2CD3"/>
    <w:rsid w:val="00CF3B63"/>
    <w:rsid w:val="00D13925"/>
    <w:rsid w:val="00D73D17"/>
    <w:rsid w:val="00D81C5C"/>
    <w:rsid w:val="00D91BEB"/>
    <w:rsid w:val="00DA27BA"/>
    <w:rsid w:val="00DB372C"/>
    <w:rsid w:val="00DC3765"/>
    <w:rsid w:val="00E745B5"/>
    <w:rsid w:val="00EA278F"/>
    <w:rsid w:val="00EE7B7F"/>
    <w:rsid w:val="00EF5C6D"/>
    <w:rsid w:val="00F97E22"/>
    <w:rsid w:val="00FB2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6B3C694"/>
  <w15:chartTrackingRefBased/>
  <w15:docId w15:val="{1A1A0A36-E9F9-4C67-946F-6B8483CA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5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305ED"/>
    <w:pPr>
      <w:keepNext/>
      <w:ind w:firstLine="4602"/>
      <w:jc w:val="center"/>
      <w:outlineLvl w:val="0"/>
    </w:pPr>
    <w:rPr>
      <w:b/>
    </w:rPr>
  </w:style>
  <w:style w:type="paragraph" w:styleId="2">
    <w:name w:val="heading 2"/>
    <w:basedOn w:val="a"/>
    <w:next w:val="a"/>
    <w:link w:val="20"/>
    <w:qFormat/>
    <w:rsid w:val="006305ED"/>
    <w:pPr>
      <w:keepNext/>
      <w:jc w:val="center"/>
      <w:outlineLvl w:val="1"/>
    </w:pPr>
    <w:rPr>
      <w:b/>
      <w:i/>
    </w:rPr>
  </w:style>
  <w:style w:type="paragraph" w:styleId="3">
    <w:name w:val="heading 3"/>
    <w:basedOn w:val="a"/>
    <w:next w:val="a"/>
    <w:link w:val="30"/>
    <w:qFormat/>
    <w:rsid w:val="006305ED"/>
    <w:pPr>
      <w:keepNext/>
      <w:outlineLvl w:val="2"/>
    </w:pPr>
    <w:rPr>
      <w:rFonts w:ascii="Arial CYR" w:hAnsi="Arial CYR"/>
      <w:b/>
      <w:sz w:val="16"/>
      <w:lang w:val="en-US"/>
    </w:rPr>
  </w:style>
  <w:style w:type="paragraph" w:styleId="4">
    <w:name w:val="heading 4"/>
    <w:basedOn w:val="a"/>
    <w:next w:val="a"/>
    <w:link w:val="40"/>
    <w:qFormat/>
    <w:rsid w:val="006305ED"/>
    <w:pPr>
      <w:keepNext/>
      <w:jc w:val="right"/>
      <w:outlineLvl w:val="3"/>
    </w:pPr>
    <w:rPr>
      <w:b/>
    </w:rPr>
  </w:style>
  <w:style w:type="paragraph" w:styleId="5">
    <w:name w:val="heading 5"/>
    <w:basedOn w:val="a"/>
    <w:next w:val="a"/>
    <w:link w:val="50"/>
    <w:qFormat/>
    <w:rsid w:val="006305ED"/>
    <w:pPr>
      <w:keepNext/>
      <w:jc w:val="center"/>
      <w:outlineLvl w:val="4"/>
    </w:pPr>
    <w:rPr>
      <w:b/>
    </w:rPr>
  </w:style>
  <w:style w:type="paragraph" w:styleId="6">
    <w:name w:val="heading 6"/>
    <w:basedOn w:val="a"/>
    <w:next w:val="a"/>
    <w:link w:val="60"/>
    <w:qFormat/>
    <w:rsid w:val="006305ED"/>
    <w:pPr>
      <w:keepNext/>
      <w:jc w:val="both"/>
      <w:outlineLvl w:val="5"/>
    </w:pPr>
    <w:rPr>
      <w:b/>
    </w:rPr>
  </w:style>
  <w:style w:type="paragraph" w:styleId="7">
    <w:name w:val="heading 7"/>
    <w:basedOn w:val="a"/>
    <w:next w:val="a"/>
    <w:link w:val="70"/>
    <w:qFormat/>
    <w:rsid w:val="006305ED"/>
    <w:pPr>
      <w:keepNext/>
      <w:ind w:left="159" w:hanging="156"/>
      <w:outlineLvl w:val="6"/>
    </w:pPr>
    <w:rPr>
      <w:b/>
      <w:bCs/>
      <w:lang w:val="en-US"/>
    </w:rPr>
  </w:style>
  <w:style w:type="paragraph" w:styleId="8">
    <w:name w:val="heading 8"/>
    <w:basedOn w:val="a"/>
    <w:next w:val="a"/>
    <w:link w:val="80"/>
    <w:qFormat/>
    <w:rsid w:val="006305ED"/>
    <w:pPr>
      <w:keepNext/>
      <w:ind w:left="3"/>
      <w:jc w:val="both"/>
      <w:outlineLvl w:val="7"/>
    </w:pPr>
    <w:rPr>
      <w:b/>
      <w:bCs/>
      <w:lang w:val="en-US"/>
    </w:rPr>
  </w:style>
  <w:style w:type="paragraph" w:styleId="9">
    <w:name w:val="heading 9"/>
    <w:basedOn w:val="a"/>
    <w:next w:val="a"/>
    <w:link w:val="90"/>
    <w:qFormat/>
    <w:rsid w:val="006305ED"/>
    <w:pPr>
      <w:keepNext/>
      <w:jc w:val="right"/>
      <w:outlineLvl w:val="8"/>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05ED"/>
    <w:rPr>
      <w:rFonts w:ascii="Times New Roman" w:eastAsia="Times New Roman" w:hAnsi="Times New Roman" w:cs="Times New Roman"/>
      <w:b/>
      <w:sz w:val="24"/>
      <w:szCs w:val="24"/>
      <w:lang w:eastAsia="ru-RU"/>
    </w:rPr>
  </w:style>
  <w:style w:type="character" w:customStyle="1" w:styleId="20">
    <w:name w:val="Заголовок 2 Знак"/>
    <w:basedOn w:val="a0"/>
    <w:link w:val="2"/>
    <w:rsid w:val="006305ED"/>
    <w:rPr>
      <w:rFonts w:ascii="Times New Roman" w:eastAsia="Times New Roman" w:hAnsi="Times New Roman" w:cs="Times New Roman"/>
      <w:b/>
      <w:i/>
      <w:sz w:val="24"/>
      <w:szCs w:val="24"/>
      <w:lang w:eastAsia="ru-RU"/>
    </w:rPr>
  </w:style>
  <w:style w:type="character" w:customStyle="1" w:styleId="30">
    <w:name w:val="Заголовок 3 Знак"/>
    <w:basedOn w:val="a0"/>
    <w:link w:val="3"/>
    <w:rsid w:val="006305ED"/>
    <w:rPr>
      <w:rFonts w:ascii="Arial CYR" w:eastAsia="Times New Roman" w:hAnsi="Arial CYR" w:cs="Times New Roman"/>
      <w:b/>
      <w:sz w:val="16"/>
      <w:szCs w:val="24"/>
      <w:lang w:val="en-US" w:eastAsia="ru-RU"/>
    </w:rPr>
  </w:style>
  <w:style w:type="character" w:customStyle="1" w:styleId="40">
    <w:name w:val="Заголовок 4 Знак"/>
    <w:basedOn w:val="a0"/>
    <w:link w:val="4"/>
    <w:rsid w:val="006305ED"/>
    <w:rPr>
      <w:rFonts w:ascii="Times New Roman" w:eastAsia="Times New Roman" w:hAnsi="Times New Roman" w:cs="Times New Roman"/>
      <w:b/>
      <w:sz w:val="24"/>
      <w:szCs w:val="24"/>
      <w:lang w:eastAsia="ru-RU"/>
    </w:rPr>
  </w:style>
  <w:style w:type="character" w:customStyle="1" w:styleId="50">
    <w:name w:val="Заголовок 5 Знак"/>
    <w:basedOn w:val="a0"/>
    <w:link w:val="5"/>
    <w:rsid w:val="006305ED"/>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6305ED"/>
    <w:rPr>
      <w:rFonts w:ascii="Times New Roman" w:eastAsia="Times New Roman" w:hAnsi="Times New Roman" w:cs="Times New Roman"/>
      <w:b/>
      <w:sz w:val="24"/>
      <w:szCs w:val="24"/>
      <w:lang w:eastAsia="ru-RU"/>
    </w:rPr>
  </w:style>
  <w:style w:type="character" w:customStyle="1" w:styleId="70">
    <w:name w:val="Заголовок 7 Знак"/>
    <w:basedOn w:val="a0"/>
    <w:link w:val="7"/>
    <w:rsid w:val="006305ED"/>
    <w:rPr>
      <w:rFonts w:ascii="Times New Roman" w:eastAsia="Times New Roman" w:hAnsi="Times New Roman" w:cs="Times New Roman"/>
      <w:b/>
      <w:bCs/>
      <w:sz w:val="24"/>
      <w:szCs w:val="24"/>
      <w:lang w:val="en-US" w:eastAsia="ru-RU"/>
    </w:rPr>
  </w:style>
  <w:style w:type="character" w:customStyle="1" w:styleId="80">
    <w:name w:val="Заголовок 8 Знак"/>
    <w:basedOn w:val="a0"/>
    <w:link w:val="8"/>
    <w:rsid w:val="006305ED"/>
    <w:rPr>
      <w:rFonts w:ascii="Times New Roman" w:eastAsia="Times New Roman" w:hAnsi="Times New Roman" w:cs="Times New Roman"/>
      <w:b/>
      <w:bCs/>
      <w:sz w:val="24"/>
      <w:szCs w:val="24"/>
      <w:lang w:val="en-US" w:eastAsia="ru-RU"/>
    </w:rPr>
  </w:style>
  <w:style w:type="character" w:customStyle="1" w:styleId="90">
    <w:name w:val="Заголовок 9 Знак"/>
    <w:basedOn w:val="a0"/>
    <w:link w:val="9"/>
    <w:rsid w:val="006305ED"/>
    <w:rPr>
      <w:rFonts w:ascii="Arial" w:eastAsia="Times New Roman" w:hAnsi="Arial" w:cs="Times New Roman"/>
      <w:b/>
      <w:sz w:val="24"/>
      <w:szCs w:val="24"/>
      <w:lang w:eastAsia="ru-RU"/>
    </w:rPr>
  </w:style>
  <w:style w:type="paragraph" w:customStyle="1" w:styleId="81">
    <w:name w:val="Знак Знак8 Знак Знак"/>
    <w:basedOn w:val="a"/>
    <w:next w:val="a3"/>
    <w:rsid w:val="006305ED"/>
    <w:pPr>
      <w:spacing w:after="160" w:line="240" w:lineRule="exact"/>
    </w:pPr>
    <w:rPr>
      <w:rFonts w:ascii="Verdana" w:hAnsi="Verdana" w:cs="Verdana"/>
      <w:sz w:val="20"/>
      <w:szCs w:val="20"/>
      <w:lang w:val="en-US" w:eastAsia="en-US"/>
    </w:rPr>
  </w:style>
  <w:style w:type="character" w:styleId="a4">
    <w:name w:val="Hyperlink"/>
    <w:rsid w:val="006305ED"/>
    <w:rPr>
      <w:color w:val="0000FF"/>
      <w:u w:val="single"/>
    </w:rPr>
  </w:style>
  <w:style w:type="paragraph" w:styleId="a5">
    <w:name w:val="Body Text Indent"/>
    <w:basedOn w:val="a"/>
    <w:link w:val="a6"/>
    <w:rsid w:val="006305ED"/>
    <w:pPr>
      <w:ind w:firstLine="702"/>
    </w:pPr>
  </w:style>
  <w:style w:type="character" w:customStyle="1" w:styleId="a6">
    <w:name w:val="Основной текст с отступом Знак"/>
    <w:basedOn w:val="a0"/>
    <w:link w:val="a5"/>
    <w:rsid w:val="006305ED"/>
    <w:rPr>
      <w:rFonts w:ascii="Times New Roman" w:eastAsia="Times New Roman" w:hAnsi="Times New Roman" w:cs="Times New Roman"/>
      <w:sz w:val="24"/>
      <w:szCs w:val="24"/>
      <w:lang w:eastAsia="ru-RU"/>
    </w:rPr>
  </w:style>
  <w:style w:type="paragraph" w:styleId="a7">
    <w:name w:val="Body Text"/>
    <w:basedOn w:val="a"/>
    <w:link w:val="a8"/>
    <w:uiPriority w:val="99"/>
    <w:rsid w:val="006305ED"/>
    <w:pPr>
      <w:jc w:val="both"/>
    </w:pPr>
  </w:style>
  <w:style w:type="character" w:customStyle="1" w:styleId="a8">
    <w:name w:val="Основной текст Знак"/>
    <w:basedOn w:val="a0"/>
    <w:link w:val="a7"/>
    <w:uiPriority w:val="99"/>
    <w:rsid w:val="006305ED"/>
    <w:rPr>
      <w:rFonts w:ascii="Times New Roman" w:eastAsia="Times New Roman" w:hAnsi="Times New Roman" w:cs="Times New Roman"/>
      <w:sz w:val="24"/>
      <w:szCs w:val="24"/>
      <w:lang w:eastAsia="ru-RU"/>
    </w:rPr>
  </w:style>
  <w:style w:type="paragraph" w:customStyle="1" w:styleId="a9">
    <w:name w:val="Îáû÷íûé"/>
    <w:rsid w:val="006305ED"/>
    <w:pPr>
      <w:spacing w:before="60" w:after="60" w:line="240" w:lineRule="auto"/>
    </w:pPr>
    <w:rPr>
      <w:rFonts w:ascii="NTTierce" w:eastAsia="Times New Roman" w:hAnsi="NTTierce" w:cs="Times New Roman"/>
      <w:sz w:val="24"/>
      <w:szCs w:val="20"/>
      <w:lang w:val="en-GB" w:eastAsia="ru-RU"/>
    </w:rPr>
  </w:style>
  <w:style w:type="paragraph" w:styleId="aa">
    <w:name w:val="footer"/>
    <w:basedOn w:val="a"/>
    <w:link w:val="ab"/>
    <w:rsid w:val="006305ED"/>
    <w:pPr>
      <w:tabs>
        <w:tab w:val="center" w:pos="4153"/>
        <w:tab w:val="right" w:pos="8306"/>
      </w:tabs>
    </w:pPr>
    <w:rPr>
      <w:sz w:val="20"/>
    </w:rPr>
  </w:style>
  <w:style w:type="character" w:customStyle="1" w:styleId="ab">
    <w:name w:val="Нижний колонтитул Знак"/>
    <w:basedOn w:val="a0"/>
    <w:link w:val="aa"/>
    <w:uiPriority w:val="99"/>
    <w:rsid w:val="006305ED"/>
    <w:rPr>
      <w:rFonts w:ascii="Times New Roman" w:eastAsia="Times New Roman" w:hAnsi="Times New Roman" w:cs="Times New Roman"/>
      <w:sz w:val="20"/>
      <w:szCs w:val="24"/>
      <w:lang w:eastAsia="ru-RU"/>
    </w:rPr>
  </w:style>
  <w:style w:type="paragraph" w:styleId="ac">
    <w:name w:val="caption"/>
    <w:basedOn w:val="a"/>
    <w:qFormat/>
    <w:rsid w:val="006305ED"/>
    <w:pPr>
      <w:jc w:val="center"/>
    </w:pPr>
    <w:rPr>
      <w:rFonts w:ascii="Arial" w:hAnsi="Arial"/>
      <w:b/>
    </w:rPr>
  </w:style>
  <w:style w:type="paragraph" w:styleId="21">
    <w:name w:val="Body Text Indent 2"/>
    <w:basedOn w:val="a"/>
    <w:link w:val="22"/>
    <w:rsid w:val="006305ED"/>
    <w:pPr>
      <w:ind w:left="420"/>
      <w:jc w:val="both"/>
    </w:pPr>
    <w:rPr>
      <w:rFonts w:ascii="Arial" w:hAnsi="Arial"/>
      <w:b/>
    </w:rPr>
  </w:style>
  <w:style w:type="character" w:customStyle="1" w:styleId="22">
    <w:name w:val="Основной текст с отступом 2 Знак"/>
    <w:basedOn w:val="a0"/>
    <w:link w:val="21"/>
    <w:rsid w:val="006305ED"/>
    <w:rPr>
      <w:rFonts w:ascii="Arial" w:eastAsia="Times New Roman" w:hAnsi="Arial" w:cs="Times New Roman"/>
      <w:b/>
      <w:sz w:val="24"/>
      <w:szCs w:val="24"/>
      <w:lang w:eastAsia="ru-RU"/>
    </w:rPr>
  </w:style>
  <w:style w:type="character" w:styleId="ad">
    <w:name w:val="page number"/>
    <w:basedOn w:val="a0"/>
    <w:uiPriority w:val="99"/>
    <w:rsid w:val="006305ED"/>
  </w:style>
  <w:style w:type="paragraph" w:styleId="23">
    <w:name w:val="Body Text 2"/>
    <w:basedOn w:val="a"/>
    <w:link w:val="24"/>
    <w:rsid w:val="006305ED"/>
    <w:pPr>
      <w:jc w:val="both"/>
    </w:pPr>
    <w:rPr>
      <w:b/>
      <w:snapToGrid w:val="0"/>
    </w:rPr>
  </w:style>
  <w:style w:type="character" w:customStyle="1" w:styleId="24">
    <w:name w:val="Основной текст 2 Знак"/>
    <w:basedOn w:val="a0"/>
    <w:link w:val="23"/>
    <w:rsid w:val="006305ED"/>
    <w:rPr>
      <w:rFonts w:ascii="Times New Roman" w:eastAsia="Times New Roman" w:hAnsi="Times New Roman" w:cs="Times New Roman"/>
      <w:b/>
      <w:snapToGrid w:val="0"/>
      <w:sz w:val="24"/>
      <w:szCs w:val="24"/>
      <w:lang w:eastAsia="ru-RU"/>
    </w:rPr>
  </w:style>
  <w:style w:type="paragraph" w:styleId="ae">
    <w:name w:val="header"/>
    <w:aliases w:val="upper head"/>
    <w:basedOn w:val="a"/>
    <w:link w:val="af"/>
    <w:rsid w:val="006305ED"/>
    <w:pPr>
      <w:tabs>
        <w:tab w:val="center" w:pos="4677"/>
        <w:tab w:val="right" w:pos="9355"/>
      </w:tabs>
    </w:pPr>
  </w:style>
  <w:style w:type="character" w:customStyle="1" w:styleId="af">
    <w:name w:val="Верхний колонтитул Знак"/>
    <w:aliases w:val="upper head Знак"/>
    <w:basedOn w:val="a0"/>
    <w:link w:val="ae"/>
    <w:rsid w:val="006305ED"/>
    <w:rPr>
      <w:rFonts w:ascii="Times New Roman" w:eastAsia="Times New Roman" w:hAnsi="Times New Roman" w:cs="Times New Roman"/>
      <w:sz w:val="24"/>
      <w:szCs w:val="24"/>
      <w:lang w:eastAsia="ru-RU"/>
    </w:rPr>
  </w:style>
  <w:style w:type="paragraph" w:styleId="af0">
    <w:name w:val="footnote text"/>
    <w:basedOn w:val="a"/>
    <w:link w:val="af1"/>
    <w:rsid w:val="006305ED"/>
    <w:rPr>
      <w:sz w:val="20"/>
      <w:szCs w:val="20"/>
    </w:rPr>
  </w:style>
  <w:style w:type="character" w:customStyle="1" w:styleId="af1">
    <w:name w:val="Текст сноски Знак"/>
    <w:basedOn w:val="a0"/>
    <w:link w:val="af0"/>
    <w:rsid w:val="006305ED"/>
    <w:rPr>
      <w:rFonts w:ascii="Times New Roman" w:eastAsia="Times New Roman" w:hAnsi="Times New Roman" w:cs="Times New Roman"/>
      <w:sz w:val="20"/>
      <w:szCs w:val="20"/>
      <w:lang w:eastAsia="ru-RU"/>
    </w:rPr>
  </w:style>
  <w:style w:type="paragraph" w:styleId="31">
    <w:name w:val="Body Text Indent 3"/>
    <w:basedOn w:val="a"/>
    <w:link w:val="32"/>
    <w:rsid w:val="006305ED"/>
    <w:pPr>
      <w:ind w:firstLine="720"/>
      <w:jc w:val="both"/>
    </w:pPr>
  </w:style>
  <w:style w:type="character" w:customStyle="1" w:styleId="32">
    <w:name w:val="Основной текст с отступом 3 Знак"/>
    <w:basedOn w:val="a0"/>
    <w:link w:val="31"/>
    <w:rsid w:val="006305ED"/>
    <w:rPr>
      <w:rFonts w:ascii="Times New Roman" w:eastAsia="Times New Roman" w:hAnsi="Times New Roman" w:cs="Times New Roman"/>
      <w:sz w:val="24"/>
      <w:szCs w:val="24"/>
      <w:lang w:eastAsia="ru-RU"/>
    </w:rPr>
  </w:style>
  <w:style w:type="paragraph" w:styleId="33">
    <w:name w:val="Body Text 3"/>
    <w:basedOn w:val="a"/>
    <w:link w:val="34"/>
    <w:rsid w:val="006305ED"/>
    <w:rPr>
      <w:b/>
    </w:rPr>
  </w:style>
  <w:style w:type="character" w:customStyle="1" w:styleId="34">
    <w:name w:val="Основной текст 3 Знак"/>
    <w:basedOn w:val="a0"/>
    <w:link w:val="33"/>
    <w:rsid w:val="006305ED"/>
    <w:rPr>
      <w:rFonts w:ascii="Times New Roman" w:eastAsia="Times New Roman" w:hAnsi="Times New Roman" w:cs="Times New Roman"/>
      <w:b/>
      <w:sz w:val="24"/>
      <w:szCs w:val="24"/>
      <w:lang w:eastAsia="ru-RU"/>
    </w:rPr>
  </w:style>
  <w:style w:type="paragraph" w:styleId="af2">
    <w:name w:val="Balloon Text"/>
    <w:basedOn w:val="a"/>
    <w:link w:val="af3"/>
    <w:uiPriority w:val="99"/>
    <w:semiHidden/>
    <w:rsid w:val="006305ED"/>
    <w:rPr>
      <w:rFonts w:ascii="Tahoma" w:hAnsi="Tahoma" w:cs="Tahoma"/>
      <w:sz w:val="16"/>
      <w:szCs w:val="16"/>
    </w:rPr>
  </w:style>
  <w:style w:type="character" w:customStyle="1" w:styleId="af3">
    <w:name w:val="Текст выноски Знак"/>
    <w:basedOn w:val="a0"/>
    <w:link w:val="af2"/>
    <w:uiPriority w:val="99"/>
    <w:semiHidden/>
    <w:rsid w:val="006305ED"/>
    <w:rPr>
      <w:rFonts w:ascii="Tahoma" w:eastAsia="Times New Roman" w:hAnsi="Tahoma" w:cs="Tahoma"/>
      <w:sz w:val="16"/>
      <w:szCs w:val="16"/>
      <w:lang w:eastAsia="ru-RU"/>
    </w:rPr>
  </w:style>
  <w:style w:type="character" w:styleId="af4">
    <w:name w:val="FollowedHyperlink"/>
    <w:rsid w:val="006305ED"/>
    <w:rPr>
      <w:color w:val="800080"/>
      <w:u w:val="single"/>
    </w:rPr>
  </w:style>
  <w:style w:type="paragraph" w:customStyle="1" w:styleId="af5">
    <w:basedOn w:val="a"/>
    <w:next w:val="af6"/>
    <w:link w:val="af7"/>
    <w:qFormat/>
    <w:rsid w:val="006305ED"/>
    <w:pPr>
      <w:jc w:val="center"/>
    </w:pPr>
    <w:rPr>
      <w:rFonts w:asciiTheme="minorHAnsi" w:eastAsiaTheme="minorHAnsi" w:hAnsiTheme="minorHAnsi" w:cstheme="minorBidi"/>
      <w:sz w:val="28"/>
      <w:szCs w:val="22"/>
    </w:rPr>
  </w:style>
  <w:style w:type="character" w:customStyle="1" w:styleId="af7">
    <w:name w:val="Название Знак"/>
    <w:link w:val="af5"/>
    <w:rsid w:val="006305ED"/>
    <w:rPr>
      <w:sz w:val="28"/>
      <w:lang w:val="ru-RU" w:eastAsia="ru-RU" w:bidi="ar-SA"/>
    </w:rPr>
  </w:style>
  <w:style w:type="paragraph" w:customStyle="1" w:styleId="25">
    <w:name w:val="заголовок 2"/>
    <w:basedOn w:val="a"/>
    <w:next w:val="a"/>
    <w:rsid w:val="006305ED"/>
    <w:pPr>
      <w:keepNext/>
      <w:widowControl w:val="0"/>
      <w:jc w:val="center"/>
    </w:pPr>
    <w:rPr>
      <w:b/>
      <w:szCs w:val="20"/>
      <w:lang w:eastAsia="en-US"/>
    </w:rPr>
  </w:style>
  <w:style w:type="paragraph" w:customStyle="1" w:styleId="BodyText21">
    <w:name w:val="Body Text 21"/>
    <w:basedOn w:val="a"/>
    <w:rsid w:val="006305ED"/>
    <w:pPr>
      <w:jc w:val="both"/>
    </w:pPr>
    <w:rPr>
      <w:rFonts w:ascii="NTHelvetica/Cyrillic" w:hAnsi="NTHelvetica/Cyrillic"/>
      <w:szCs w:val="20"/>
      <w:lang w:val="en-US" w:eastAsia="en-US"/>
    </w:rPr>
  </w:style>
  <w:style w:type="paragraph" w:customStyle="1" w:styleId="26">
    <w:name w:val="Îñíîâíîé òåêñò 2"/>
    <w:basedOn w:val="a"/>
    <w:rsid w:val="006305ED"/>
    <w:pPr>
      <w:widowControl w:val="0"/>
      <w:spacing w:before="120"/>
    </w:pPr>
    <w:rPr>
      <w:sz w:val="22"/>
      <w:szCs w:val="20"/>
      <w:lang w:val="en-US"/>
    </w:rPr>
  </w:style>
  <w:style w:type="paragraph" w:styleId="af8">
    <w:name w:val="Block Text"/>
    <w:basedOn w:val="a"/>
    <w:semiHidden/>
    <w:unhideWhenUsed/>
    <w:rsid w:val="006305ED"/>
    <w:pPr>
      <w:ind w:left="284" w:right="284" w:firstLine="437"/>
      <w:jc w:val="both"/>
    </w:pPr>
    <w:rPr>
      <w:szCs w:val="20"/>
    </w:rPr>
  </w:style>
  <w:style w:type="paragraph" w:styleId="af9">
    <w:name w:val="Plain Text"/>
    <w:basedOn w:val="a"/>
    <w:link w:val="afa"/>
    <w:uiPriority w:val="99"/>
    <w:rsid w:val="006305ED"/>
    <w:pPr>
      <w:widowControl w:val="0"/>
    </w:pPr>
    <w:rPr>
      <w:rFonts w:ascii="TimesET" w:hAnsi="TimesET"/>
      <w:sz w:val="18"/>
      <w:szCs w:val="20"/>
      <w:lang w:val="en-GB"/>
    </w:rPr>
  </w:style>
  <w:style w:type="character" w:customStyle="1" w:styleId="afa">
    <w:name w:val="Текст Знак"/>
    <w:basedOn w:val="a0"/>
    <w:link w:val="af9"/>
    <w:uiPriority w:val="99"/>
    <w:rsid w:val="006305ED"/>
    <w:rPr>
      <w:rFonts w:ascii="TimesET" w:eastAsia="Times New Roman" w:hAnsi="TimesET" w:cs="Times New Roman"/>
      <w:sz w:val="18"/>
      <w:szCs w:val="20"/>
      <w:lang w:val="en-GB" w:eastAsia="ru-RU"/>
    </w:rPr>
  </w:style>
  <w:style w:type="paragraph" w:styleId="HTML">
    <w:name w:val="HTML Preformatted"/>
    <w:basedOn w:val="a"/>
    <w:link w:val="HTML0"/>
    <w:rsid w:val="0063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0">
    <w:name w:val="Стандартный HTML Знак"/>
    <w:basedOn w:val="a0"/>
    <w:link w:val="HTML"/>
    <w:rsid w:val="006305ED"/>
    <w:rPr>
      <w:rFonts w:ascii="Courier New" w:eastAsia="Courier New" w:hAnsi="Courier New" w:cs="Times New Roman"/>
      <w:sz w:val="20"/>
      <w:szCs w:val="20"/>
      <w:lang w:eastAsia="ru-RU"/>
    </w:rPr>
  </w:style>
  <w:style w:type="paragraph" w:styleId="afb">
    <w:name w:val="annotation text"/>
    <w:basedOn w:val="a"/>
    <w:link w:val="afc"/>
    <w:uiPriority w:val="99"/>
    <w:rsid w:val="006305ED"/>
    <w:rPr>
      <w:sz w:val="20"/>
      <w:szCs w:val="20"/>
    </w:rPr>
  </w:style>
  <w:style w:type="character" w:customStyle="1" w:styleId="afc">
    <w:name w:val="Текст примечания Знак"/>
    <w:basedOn w:val="a0"/>
    <w:link w:val="afb"/>
    <w:uiPriority w:val="99"/>
    <w:rsid w:val="006305ED"/>
    <w:rPr>
      <w:rFonts w:ascii="Times New Roman" w:eastAsia="Times New Roman" w:hAnsi="Times New Roman" w:cs="Times New Roman"/>
      <w:sz w:val="20"/>
      <w:szCs w:val="20"/>
      <w:lang w:eastAsia="ru-RU"/>
    </w:rPr>
  </w:style>
  <w:style w:type="paragraph" w:styleId="afd">
    <w:name w:val="annotation subject"/>
    <w:basedOn w:val="afb"/>
    <w:next w:val="afb"/>
    <w:link w:val="afe"/>
    <w:semiHidden/>
    <w:rsid w:val="006305ED"/>
    <w:rPr>
      <w:b/>
      <w:bCs/>
    </w:rPr>
  </w:style>
  <w:style w:type="character" w:customStyle="1" w:styleId="afe">
    <w:name w:val="Тема примечания Знак"/>
    <w:basedOn w:val="afc"/>
    <w:link w:val="afd"/>
    <w:semiHidden/>
    <w:rsid w:val="006305ED"/>
    <w:rPr>
      <w:rFonts w:ascii="Times New Roman" w:eastAsia="Times New Roman" w:hAnsi="Times New Roman" w:cs="Times New Roman"/>
      <w:b/>
      <w:bCs/>
      <w:sz w:val="20"/>
      <w:szCs w:val="20"/>
      <w:lang w:eastAsia="ru-RU"/>
    </w:rPr>
  </w:style>
  <w:style w:type="table" w:styleId="aff">
    <w:name w:val="Table Grid"/>
    <w:basedOn w:val="a1"/>
    <w:uiPriority w:val="39"/>
    <w:rsid w:val="006305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Document Map"/>
    <w:basedOn w:val="a"/>
    <w:link w:val="aff1"/>
    <w:semiHidden/>
    <w:rsid w:val="006305ED"/>
    <w:pPr>
      <w:shd w:val="clear" w:color="auto" w:fill="000080"/>
    </w:pPr>
    <w:rPr>
      <w:rFonts w:ascii="Tahoma" w:hAnsi="Tahoma" w:cs="Tahoma"/>
      <w:sz w:val="20"/>
      <w:szCs w:val="20"/>
    </w:rPr>
  </w:style>
  <w:style w:type="character" w:customStyle="1" w:styleId="aff1">
    <w:name w:val="Схема документа Знак"/>
    <w:basedOn w:val="a0"/>
    <w:link w:val="aff0"/>
    <w:semiHidden/>
    <w:rsid w:val="006305ED"/>
    <w:rPr>
      <w:rFonts w:ascii="Tahoma" w:eastAsia="Times New Roman" w:hAnsi="Tahoma" w:cs="Tahoma"/>
      <w:sz w:val="20"/>
      <w:szCs w:val="20"/>
      <w:shd w:val="clear" w:color="auto" w:fill="000080"/>
      <w:lang w:eastAsia="ru-RU"/>
    </w:rPr>
  </w:style>
  <w:style w:type="paragraph" w:customStyle="1" w:styleId="11">
    <w:name w:val="Основной текст1"/>
    <w:basedOn w:val="a"/>
    <w:rsid w:val="006305ED"/>
    <w:pPr>
      <w:jc w:val="both"/>
    </w:pPr>
    <w:rPr>
      <w:rFonts w:ascii="Antiqua" w:hAnsi="Antiqua"/>
    </w:rPr>
  </w:style>
  <w:style w:type="paragraph" w:customStyle="1" w:styleId="CharChar1">
    <w:name w:val="Char Char1 Знак"/>
    <w:basedOn w:val="a"/>
    <w:next w:val="2"/>
    <w:autoRedefine/>
    <w:rsid w:val="006305ED"/>
    <w:pPr>
      <w:spacing w:after="160" w:line="240" w:lineRule="exact"/>
    </w:pPr>
    <w:rPr>
      <w:b/>
      <w:i/>
      <w:sz w:val="28"/>
      <w:szCs w:val="28"/>
      <w:lang w:val="en-US" w:eastAsia="en-US"/>
    </w:rPr>
  </w:style>
  <w:style w:type="paragraph" w:styleId="aff2">
    <w:name w:val="Normal (Web)"/>
    <w:basedOn w:val="a"/>
    <w:uiPriority w:val="99"/>
    <w:rsid w:val="006305ED"/>
    <w:pPr>
      <w:jc w:val="both"/>
    </w:pPr>
    <w:rPr>
      <w:rFonts w:ascii="Verdana" w:hAnsi="Verdana"/>
      <w:color w:val="000080"/>
      <w:sz w:val="16"/>
      <w:szCs w:val="16"/>
    </w:rPr>
  </w:style>
  <w:style w:type="paragraph" w:customStyle="1" w:styleId="CharChar">
    <w:name w:val="Char Char"/>
    <w:basedOn w:val="a"/>
    <w:rsid w:val="006305ED"/>
    <w:pPr>
      <w:spacing w:after="160" w:line="240" w:lineRule="exact"/>
    </w:pPr>
    <w:rPr>
      <w:rFonts w:ascii="Verdana" w:hAnsi="Verdana"/>
      <w:sz w:val="20"/>
      <w:szCs w:val="20"/>
      <w:lang w:val="en-US" w:eastAsia="en-US"/>
    </w:rPr>
  </w:style>
  <w:style w:type="character" w:customStyle="1" w:styleId="51">
    <w:name w:val="Знак Знак5"/>
    <w:rsid w:val="006305ED"/>
    <w:rPr>
      <w:sz w:val="24"/>
      <w:lang w:val="cs-CZ" w:eastAsia="ru-RU" w:bidi="ar-SA"/>
    </w:rPr>
  </w:style>
  <w:style w:type="character" w:customStyle="1" w:styleId="BodyTextChar">
    <w:name w:val="Body Text Char"/>
    <w:locked/>
    <w:rsid w:val="006305ED"/>
    <w:rPr>
      <w:rFonts w:ascii="Times New Roman" w:hAnsi="Times New Roman" w:cs="Times New Roman"/>
      <w:sz w:val="24"/>
      <w:szCs w:val="24"/>
      <w:lang w:val="x-none" w:eastAsia="ru-RU"/>
    </w:rPr>
  </w:style>
  <w:style w:type="character" w:customStyle="1" w:styleId="FooterChar">
    <w:name w:val="Footer Char"/>
    <w:locked/>
    <w:rsid w:val="006305ED"/>
    <w:rPr>
      <w:rFonts w:ascii="Times New Roman" w:hAnsi="Times New Roman" w:cs="Times New Roman"/>
      <w:sz w:val="24"/>
      <w:szCs w:val="24"/>
      <w:lang w:val="x-none" w:eastAsia="ru-RU"/>
    </w:rPr>
  </w:style>
  <w:style w:type="character" w:customStyle="1" w:styleId="12">
    <w:name w:val="Знак Знак1"/>
    <w:rsid w:val="006305ED"/>
    <w:rPr>
      <w:b/>
      <w:sz w:val="24"/>
      <w:u w:val="single"/>
      <w:lang w:val="ru-RU" w:eastAsia="en-US" w:bidi="ar-SA"/>
    </w:rPr>
  </w:style>
  <w:style w:type="paragraph" w:styleId="a3">
    <w:name w:val="List Number"/>
    <w:basedOn w:val="a"/>
    <w:rsid w:val="006305ED"/>
  </w:style>
  <w:style w:type="character" w:customStyle="1" w:styleId="aff3">
    <w:name w:val="Обычный отступ Знак"/>
    <w:aliases w:val=" Знак Знак,Знак Знак"/>
    <w:link w:val="aff4"/>
    <w:rsid w:val="006305ED"/>
  </w:style>
  <w:style w:type="paragraph" w:customStyle="1" w:styleId="1CharChar">
    <w:name w:val="Знак Знак Знак Знак Знак1 Знак Знак Знак Знак Char Char Знак"/>
    <w:basedOn w:val="a"/>
    <w:rsid w:val="006305ED"/>
    <w:pPr>
      <w:spacing w:after="160" w:line="240" w:lineRule="exact"/>
    </w:pPr>
    <w:rPr>
      <w:rFonts w:ascii="Verdana" w:hAnsi="Verdana"/>
      <w:sz w:val="20"/>
      <w:szCs w:val="20"/>
      <w:lang w:val="en-US" w:eastAsia="en-US"/>
    </w:rPr>
  </w:style>
  <w:style w:type="character" w:customStyle="1" w:styleId="13">
    <w:name w:val="Знак Знак13"/>
    <w:locked/>
    <w:rsid w:val="006305ED"/>
    <w:rPr>
      <w:sz w:val="24"/>
      <w:szCs w:val="24"/>
      <w:lang w:val="ru-RU" w:eastAsia="ru-RU" w:bidi="ar-SA"/>
    </w:rPr>
  </w:style>
  <w:style w:type="character" w:customStyle="1" w:styleId="27">
    <w:name w:val="Знак Знак2"/>
    <w:rsid w:val="006305ED"/>
    <w:rPr>
      <w:sz w:val="24"/>
      <w:szCs w:val="24"/>
      <w:lang w:val="ru-RU" w:eastAsia="ru-RU" w:bidi="ar-SA"/>
    </w:rPr>
  </w:style>
  <w:style w:type="paragraph" w:customStyle="1" w:styleId="14">
    <w:name w:val="Абзац списка1"/>
    <w:basedOn w:val="a"/>
    <w:uiPriority w:val="99"/>
    <w:rsid w:val="006305ED"/>
    <w:pPr>
      <w:spacing w:after="200" w:line="276" w:lineRule="auto"/>
      <w:ind w:left="720"/>
      <w:contextualSpacing/>
    </w:pPr>
    <w:rPr>
      <w:rFonts w:ascii="Calibri" w:hAnsi="Calibri"/>
      <w:sz w:val="22"/>
      <w:szCs w:val="22"/>
      <w:lang w:eastAsia="en-US"/>
    </w:rPr>
  </w:style>
  <w:style w:type="paragraph" w:styleId="28">
    <w:name w:val="List Continue 2"/>
    <w:basedOn w:val="a"/>
    <w:rsid w:val="006305ED"/>
    <w:pPr>
      <w:spacing w:after="120"/>
      <w:ind w:left="566"/>
    </w:pPr>
  </w:style>
  <w:style w:type="character" w:styleId="aff5">
    <w:name w:val="footnote reference"/>
    <w:semiHidden/>
    <w:rsid w:val="006305ED"/>
    <w:rPr>
      <w:vertAlign w:val="superscript"/>
    </w:rPr>
  </w:style>
  <w:style w:type="character" w:customStyle="1" w:styleId="110">
    <w:name w:val="Знак Знак11"/>
    <w:rsid w:val="006305ED"/>
    <w:rPr>
      <w:sz w:val="24"/>
      <w:szCs w:val="24"/>
      <w:lang w:val="ru-RU" w:eastAsia="ru-RU" w:bidi="ar-SA"/>
    </w:rPr>
  </w:style>
  <w:style w:type="paragraph" w:customStyle="1" w:styleId="61">
    <w:name w:val="Знак Знак6 Знак Знак Знак Знак"/>
    <w:basedOn w:val="a"/>
    <w:rsid w:val="006305ED"/>
    <w:pPr>
      <w:spacing w:after="160" w:line="240" w:lineRule="exact"/>
    </w:pPr>
    <w:rPr>
      <w:rFonts w:ascii="Verdana" w:hAnsi="Verdana"/>
      <w:sz w:val="20"/>
      <w:szCs w:val="20"/>
      <w:lang w:val="en-US" w:eastAsia="en-US"/>
    </w:rPr>
  </w:style>
  <w:style w:type="paragraph" w:customStyle="1" w:styleId="35">
    <w:name w:val="Знак Знак3 Знак Знак Знак Знак"/>
    <w:basedOn w:val="a"/>
    <w:next w:val="a3"/>
    <w:rsid w:val="006305ED"/>
    <w:pPr>
      <w:spacing w:after="160" w:line="240" w:lineRule="exact"/>
    </w:pPr>
    <w:rPr>
      <w:rFonts w:ascii="Verdana" w:hAnsi="Verdana" w:cs="Verdana"/>
      <w:sz w:val="20"/>
      <w:szCs w:val="20"/>
      <w:lang w:val="en-US" w:eastAsia="en-US"/>
    </w:rPr>
  </w:style>
  <w:style w:type="paragraph" w:styleId="aff6">
    <w:name w:val="List Paragraph"/>
    <w:aliases w:val="Абзац,Bullet List,FooterText,numbered,маркированный,Списки,Bullet Number,lp1,SL_Абзац списка,[SL] Список маркированный,Heading1,Colorful List - Accent 11,Colorful List - Accent 11CxSpLast,H1-1,Содержание. 2 уровень,Заголовок3,1,UL"/>
    <w:basedOn w:val="a"/>
    <w:link w:val="aff7"/>
    <w:uiPriority w:val="34"/>
    <w:qFormat/>
    <w:rsid w:val="006305ED"/>
    <w:pPr>
      <w:spacing w:after="200" w:line="276" w:lineRule="auto"/>
      <w:ind w:left="720"/>
      <w:contextualSpacing/>
    </w:pPr>
    <w:rPr>
      <w:rFonts w:ascii="Calibri" w:eastAsia="Calibri" w:hAnsi="Calibri"/>
      <w:sz w:val="22"/>
      <w:szCs w:val="22"/>
      <w:lang w:eastAsia="en-US"/>
    </w:rPr>
  </w:style>
  <w:style w:type="paragraph" w:customStyle="1" w:styleId="1CharChar0">
    <w:name w:val="Знак Знак Знак Знак Знак1 Знак Знак Знак Знак Char Char Знак"/>
    <w:basedOn w:val="a"/>
    <w:rsid w:val="006305ED"/>
    <w:pPr>
      <w:spacing w:after="160" w:line="240" w:lineRule="exact"/>
    </w:pPr>
    <w:rPr>
      <w:rFonts w:ascii="Verdana" w:hAnsi="Verdana"/>
      <w:sz w:val="20"/>
      <w:szCs w:val="20"/>
      <w:lang w:val="en-US" w:eastAsia="en-US"/>
    </w:rPr>
  </w:style>
  <w:style w:type="paragraph" w:styleId="29">
    <w:name w:val="List 2"/>
    <w:basedOn w:val="a"/>
    <w:rsid w:val="006305ED"/>
    <w:pPr>
      <w:autoSpaceDE w:val="0"/>
      <w:autoSpaceDN w:val="0"/>
      <w:ind w:left="566" w:hanging="283"/>
    </w:pPr>
    <w:rPr>
      <w:sz w:val="20"/>
      <w:szCs w:val="20"/>
    </w:rPr>
  </w:style>
  <w:style w:type="character" w:styleId="aff8">
    <w:name w:val="annotation reference"/>
    <w:rsid w:val="006305ED"/>
    <w:rPr>
      <w:sz w:val="16"/>
      <w:szCs w:val="16"/>
    </w:rPr>
  </w:style>
  <w:style w:type="paragraph" w:customStyle="1" w:styleId="aff9">
    <w:name w:val="a"/>
    <w:basedOn w:val="a"/>
    <w:rsid w:val="006305ED"/>
    <w:pPr>
      <w:spacing w:before="60" w:after="60"/>
    </w:pPr>
    <w:rPr>
      <w:rFonts w:ascii="NTTierce" w:eastAsia="Calibri" w:hAnsi="NTTierce"/>
    </w:rPr>
  </w:style>
  <w:style w:type="character" w:customStyle="1" w:styleId="aff7">
    <w:name w:val="Абзац списка Знак"/>
    <w:aliases w:val="Абзац Знак,Bullet List Знак,FooterText Знак,numbered Знак,маркированный Знак,Списки Знак,Bullet Number Знак,lp1 Знак,SL_Абзац списка Знак,[SL] Список маркированный Знак,Heading1 Знак,Colorful List - Accent 11 Знак,H1-1 Знак,1 Знак"/>
    <w:link w:val="aff6"/>
    <w:uiPriority w:val="34"/>
    <w:locked/>
    <w:rsid w:val="006305ED"/>
    <w:rPr>
      <w:rFonts w:ascii="Calibri" w:eastAsia="Calibri" w:hAnsi="Calibri" w:cs="Times New Roman"/>
    </w:rPr>
  </w:style>
  <w:style w:type="paragraph" w:customStyle="1" w:styleId="Picture">
    <w:name w:val="Picture"/>
    <w:basedOn w:val="a"/>
    <w:rsid w:val="006305ED"/>
    <w:pPr>
      <w:spacing w:before="4200" w:after="120"/>
      <w:jc w:val="center"/>
    </w:pPr>
    <w:rPr>
      <w:rFonts w:ascii="Arial" w:hAnsi="Arial"/>
      <w:sz w:val="22"/>
      <w:szCs w:val="20"/>
      <w:lang w:eastAsia="en-US"/>
    </w:rPr>
  </w:style>
  <w:style w:type="character" w:customStyle="1" w:styleId="content">
    <w:name w:val="content"/>
    <w:rsid w:val="006305ED"/>
    <w:rPr>
      <w:rFonts w:ascii="Calibri" w:eastAsia="Calibri" w:hAnsi="Calibri" w:cs="Times New Roman" w:hint="default"/>
    </w:rPr>
  </w:style>
  <w:style w:type="paragraph" w:customStyle="1" w:styleId="220">
    <w:name w:val="Основной текст с отступом 22"/>
    <w:basedOn w:val="a"/>
    <w:rsid w:val="006305ED"/>
    <w:pPr>
      <w:spacing w:before="120" w:after="120"/>
      <w:ind w:left="851" w:hanging="851"/>
      <w:jc w:val="both"/>
    </w:pPr>
    <w:rPr>
      <w:szCs w:val="20"/>
    </w:rPr>
  </w:style>
  <w:style w:type="paragraph" w:customStyle="1" w:styleId="Default">
    <w:name w:val="Default"/>
    <w:rsid w:val="006305ED"/>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ffa">
    <w:name w:val="Заголовок Знак"/>
    <w:rsid w:val="006305ED"/>
    <w:rPr>
      <w:sz w:val="28"/>
      <w:lang w:val="ru-RU" w:eastAsia="ru-RU" w:bidi="ar-SA"/>
    </w:rPr>
  </w:style>
  <w:style w:type="paragraph" w:styleId="affb">
    <w:name w:val="List Continue"/>
    <w:basedOn w:val="a"/>
    <w:unhideWhenUsed/>
    <w:rsid w:val="006305ED"/>
    <w:pPr>
      <w:spacing w:after="120"/>
      <w:ind w:left="283"/>
      <w:contextualSpacing/>
    </w:pPr>
  </w:style>
  <w:style w:type="paragraph" w:customStyle="1" w:styleId="41">
    <w:name w:val="Знак Знак4"/>
    <w:basedOn w:val="a"/>
    <w:rsid w:val="006305ED"/>
    <w:pPr>
      <w:keepLines/>
      <w:overflowPunct w:val="0"/>
      <w:autoSpaceDE w:val="0"/>
      <w:autoSpaceDN w:val="0"/>
      <w:adjustRightInd w:val="0"/>
      <w:spacing w:after="160" w:line="240" w:lineRule="exact"/>
      <w:ind w:firstLine="720"/>
      <w:jc w:val="both"/>
      <w:textAlignment w:val="baseline"/>
    </w:pPr>
    <w:rPr>
      <w:rFonts w:ascii="Verdana" w:hAnsi="Verdana"/>
      <w:sz w:val="20"/>
      <w:szCs w:val="20"/>
      <w:lang w:eastAsia="en-US"/>
    </w:rPr>
  </w:style>
  <w:style w:type="paragraph" w:customStyle="1" w:styleId="15">
    <w:name w:val="Обычный1"/>
    <w:rsid w:val="006305ED"/>
    <w:pPr>
      <w:spacing w:before="100" w:after="100" w:line="240" w:lineRule="auto"/>
    </w:pPr>
    <w:rPr>
      <w:rFonts w:ascii="Times New Roman" w:eastAsia="Times New Roman" w:hAnsi="Times New Roman" w:cs="Times New Roman"/>
      <w:sz w:val="24"/>
      <w:szCs w:val="24"/>
      <w:lang w:eastAsia="ru-RU"/>
    </w:rPr>
  </w:style>
  <w:style w:type="paragraph" w:styleId="aff4">
    <w:name w:val="Normal Indent"/>
    <w:aliases w:val=" Знак,Знак"/>
    <w:basedOn w:val="a"/>
    <w:link w:val="aff3"/>
    <w:rsid w:val="006305ED"/>
    <w:pPr>
      <w:spacing w:after="120" w:line="360" w:lineRule="auto"/>
      <w:ind w:left="720"/>
      <w:jc w:val="both"/>
    </w:pPr>
    <w:rPr>
      <w:rFonts w:asciiTheme="minorHAnsi" w:eastAsiaTheme="minorHAnsi" w:hAnsiTheme="minorHAnsi" w:cstheme="minorBidi"/>
      <w:sz w:val="22"/>
      <w:szCs w:val="22"/>
      <w:lang w:eastAsia="en-US"/>
    </w:rPr>
  </w:style>
  <w:style w:type="paragraph" w:customStyle="1" w:styleId="2a">
    <w:name w:val="Абзац списка2"/>
    <w:basedOn w:val="a"/>
    <w:rsid w:val="006305ED"/>
    <w:pPr>
      <w:ind w:left="720"/>
      <w:contextualSpacing/>
    </w:pPr>
    <w:rPr>
      <w:rFonts w:eastAsia="Calibri"/>
    </w:rPr>
  </w:style>
  <w:style w:type="paragraph" w:styleId="af6">
    <w:name w:val="Title"/>
    <w:basedOn w:val="a"/>
    <w:next w:val="a"/>
    <w:link w:val="16"/>
    <w:qFormat/>
    <w:rsid w:val="006305ED"/>
    <w:pPr>
      <w:contextualSpacing/>
    </w:pPr>
    <w:rPr>
      <w:rFonts w:asciiTheme="majorHAnsi" w:eastAsiaTheme="majorEastAsia" w:hAnsiTheme="majorHAnsi" w:cstheme="majorBidi"/>
      <w:spacing w:val="-10"/>
      <w:kern w:val="28"/>
      <w:sz w:val="56"/>
      <w:szCs w:val="56"/>
    </w:rPr>
  </w:style>
  <w:style w:type="character" w:customStyle="1" w:styleId="16">
    <w:name w:val="Заголовок Знак1"/>
    <w:basedOn w:val="a0"/>
    <w:link w:val="af6"/>
    <w:uiPriority w:val="10"/>
    <w:rsid w:val="006305ED"/>
    <w:rPr>
      <w:rFonts w:asciiTheme="majorHAnsi" w:eastAsiaTheme="majorEastAsia" w:hAnsiTheme="majorHAnsi" w:cstheme="majorBidi"/>
      <w:spacing w:val="-10"/>
      <w:kern w:val="28"/>
      <w:sz w:val="56"/>
      <w:szCs w:val="56"/>
      <w:lang w:eastAsia="ru-RU"/>
    </w:rPr>
  </w:style>
  <w:style w:type="paragraph" w:customStyle="1" w:styleId="1CharChar1">
    <w:name w:val="Знак Знак Знак Знак Знак1 Знак Знак Знак Знак Char Char Знак"/>
    <w:basedOn w:val="a"/>
    <w:rsid w:val="00AB2FB8"/>
    <w:pPr>
      <w:spacing w:after="160" w:line="240" w:lineRule="exact"/>
    </w:pPr>
    <w:rPr>
      <w:rFonts w:ascii="Verdana" w:hAnsi="Verdana"/>
      <w:sz w:val="20"/>
      <w:szCs w:val="20"/>
      <w:lang w:val="en-US" w:eastAsia="en-US"/>
    </w:rPr>
  </w:style>
  <w:style w:type="character" w:customStyle="1" w:styleId="markedcontent">
    <w:name w:val="markedcontent"/>
    <w:rsid w:val="00AB2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ender.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ender@halykban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12347</Words>
  <Characters>70378</Characters>
  <Application>Microsoft Office Word</Application>
  <DocSecurity>4</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Еркелдесова Шолпан</dc:creator>
  <cp:keywords/>
  <dc:description/>
  <cp:lastModifiedBy>Еркелдесова Шолпан</cp:lastModifiedBy>
  <cp:revision>2</cp:revision>
  <dcterms:created xsi:type="dcterms:W3CDTF">2023-02-16T11:48:00Z</dcterms:created>
  <dcterms:modified xsi:type="dcterms:W3CDTF">2023-02-16T11:48:00Z</dcterms:modified>
</cp:coreProperties>
</file>